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Волгоградской области от 02.03.2010 N 2010-ОД</w:t>
              <w:br/>
              <w:t xml:space="preserve">(ред. от 20.12.2024)</w:t>
              <w:br/>
              <w:t xml:space="preserve">"О государственной поддержке инвестиционной деятельности на территории Волгоградской области"</w:t>
              <w:br/>
              <w:t xml:space="preserve">(принят Волгоградской областной Думой 11.02.2010)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28.03.2025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марта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2010-ОД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ВОЛГОГРАДСКОЙ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ГОСУДАРСТВЕННОЙ ПОДДЕРЖКЕ ИНВЕСТИЦИОННОЙ ДЕЯТЕЛЬНОСТИ</w:t>
      </w:r>
    </w:p>
    <w:p>
      <w:pPr>
        <w:pStyle w:val="2"/>
        <w:jc w:val="center"/>
      </w:pPr>
      <w:r>
        <w:rPr>
          <w:sz w:val="24"/>
        </w:rPr>
        <w:t xml:space="preserve">НА ТЕРРИТОРИИ ВОЛГОГРАДСКОЙ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Волгоградской</w:t>
      </w:r>
    </w:p>
    <w:p>
      <w:pPr>
        <w:pStyle w:val="0"/>
        <w:jc w:val="right"/>
      </w:pPr>
      <w:r>
        <w:rPr>
          <w:sz w:val="24"/>
        </w:rPr>
        <w:t xml:space="preserve">областной Думой</w:t>
      </w:r>
    </w:p>
    <w:p>
      <w:pPr>
        <w:pStyle w:val="0"/>
        <w:jc w:val="right"/>
      </w:pPr>
      <w:r>
        <w:rPr>
          <w:sz w:val="24"/>
        </w:rPr>
        <w:t xml:space="preserve">11 февраля 2010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Волгоградской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01.12.2011 </w:t>
            </w:r>
            <w:hyperlink w:history="0" r:id="rId7" w:tooltip="Закон Волгоградской области от 01.12.2011 N 2261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1.2011) {КонсультантПлюс}">
              <w:r>
                <w:rPr>
                  <w:sz w:val="24"/>
                  <w:color w:val="0000ff"/>
                </w:rPr>
                <w:t xml:space="preserve">N 2261-ОД</w:t>
              </w:r>
            </w:hyperlink>
            <w:r>
              <w:rPr>
                <w:sz w:val="24"/>
                <w:color w:val="392c69"/>
              </w:rPr>
              <w:t xml:space="preserve">, от 29.12.2011 </w:t>
            </w:r>
            <w:hyperlink w:history="0" r:id="rId8" w:tooltip="Закон Волгоградской области от 29.12.2011 N 2279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2.2011) {КонсультантПлюс}">
              <w:r>
                <w:rPr>
                  <w:sz w:val="24"/>
                  <w:color w:val="0000ff"/>
                </w:rPr>
                <w:t xml:space="preserve">N 2279-ОД</w:t>
              </w:r>
            </w:hyperlink>
            <w:r>
              <w:rPr>
                <w:sz w:val="24"/>
                <w:color w:val="392c69"/>
              </w:rPr>
              <w:t xml:space="preserve">, от 20.03.2012 </w:t>
            </w:r>
            <w:hyperlink w:history="0" r:id="rId9" w:tooltip="Закон Волгоградской области от 20.03.2012 N 28-ОД (ред. от 29.12.2021) &quot;О внесении изменений в Закон Волгоградской области от 21 ноября 2008 г. N 1778-ОД &quot;О Стратегии социально-экономического развития Волгоградской области до 2025 года&quot; и статью 16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06.03.2012) {КонсультантПлюс}">
              <w:r>
                <w:rPr>
                  <w:sz w:val="24"/>
                  <w:color w:val="0000ff"/>
                </w:rPr>
                <w:t xml:space="preserve">N 28-ОД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20.07.2012 </w:t>
            </w:r>
            <w:hyperlink w:history="0" r:id="rId10" w:tooltip="Закон Волгоградской области от 20.07.2012 N 85-ОД &quot;О внесении изменения в статью 4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2.07.2012) {КонсультантПлюс}">
              <w:r>
                <w:rPr>
                  <w:sz w:val="24"/>
                  <w:color w:val="0000ff"/>
                </w:rPr>
                <w:t xml:space="preserve">N 85-ОД</w:t>
              </w:r>
            </w:hyperlink>
            <w:r>
              <w:rPr>
                <w:sz w:val="24"/>
                <w:color w:val="392c69"/>
              </w:rPr>
              <w:t xml:space="preserve">, от 12.10.2012 </w:t>
            </w:r>
            <w:hyperlink w:history="0" r:id="rId11" w:tooltip="Закон Волгоградской области от 12.10.2012 N 110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7.09.2012) {КонсультантПлюс}">
              <w:r>
                <w:rPr>
                  <w:sz w:val="24"/>
                  <w:color w:val="0000ff"/>
                </w:rPr>
                <w:t xml:space="preserve">N 110-ОД</w:t>
              </w:r>
            </w:hyperlink>
            <w:r>
              <w:rPr>
                <w:sz w:val="24"/>
                <w:color w:val="392c69"/>
              </w:rPr>
              <w:t xml:space="preserve">, от 24.10.2013 </w:t>
            </w:r>
            <w:hyperlink w:history="0" r:id="rId12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      <w:r>
                <w:rPr>
                  <w:sz w:val="24"/>
                  <w:color w:val="0000ff"/>
                </w:rPr>
                <w:t xml:space="preserve">N 127-ОД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08.11.2013 </w:t>
            </w:r>
            <w:hyperlink w:history="0" r:id="rId13" w:tooltip="Закон Волгоградской области от 08.11.2013 N 144-ОД (ред. от 07.07.2023) &quot;О внесении изменений в отдельные законодательные акты Волгоградской области в связи с изменениями Бюджетного кодекса Российской Федерации&quot; (принят Волгоградской областной Думой 24.10.2013) {КонсультантПлюс}">
              <w:r>
                <w:rPr>
                  <w:sz w:val="24"/>
                  <w:color w:val="0000ff"/>
                </w:rPr>
                <w:t xml:space="preserve">N 144-ОД</w:t>
              </w:r>
            </w:hyperlink>
            <w:r>
              <w:rPr>
                <w:sz w:val="24"/>
                <w:color w:val="392c69"/>
              </w:rPr>
              <w:t xml:space="preserve">, от 30.05.2014 </w:t>
            </w:r>
            <w:hyperlink w:history="0" r:id="rId14" w:tooltip="Закон Волгоградской области от 30.05.2014 N 71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2.05.2014) {КонсультантПлюс}">
              <w:r>
                <w:rPr>
                  <w:sz w:val="24"/>
                  <w:color w:val="0000ff"/>
                </w:rPr>
                <w:t xml:space="preserve">N 71-ОД</w:t>
              </w:r>
            </w:hyperlink>
            <w:r>
              <w:rPr>
                <w:sz w:val="24"/>
                <w:color w:val="392c69"/>
              </w:rPr>
              <w:t xml:space="preserve">, от 27.06.2014 </w:t>
            </w:r>
            <w:hyperlink w:history="0" r:id="rId15" w:tooltip="Закон Волгоградской области от 27.06.2014 N 107-ОД (ред. от 22.11.2019) &quot;О внесении изменений в статью 4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и в Закон Волгоградской области от 28 апреля 2007 г. N 1455-ОД &quot;О государственных гарантиях Волгоградской области&quot; (принят Волгоградской областной Думой 19.06.2014) {КонсультантПлюс}">
              <w:r>
                <w:rPr>
                  <w:sz w:val="24"/>
                  <w:color w:val="0000ff"/>
                </w:rPr>
                <w:t xml:space="preserve">N 107-ОД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14.07.2015 </w:t>
            </w:r>
            <w:hyperlink w:history="0" r:id="rId16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      <w:r>
                <w:rPr>
                  <w:sz w:val="24"/>
                  <w:color w:val="0000ff"/>
                </w:rPr>
                <w:t xml:space="preserve">N 133-ОД</w:t>
              </w:r>
            </w:hyperlink>
            <w:r>
              <w:rPr>
                <w:sz w:val="24"/>
                <w:color w:val="392c69"/>
              </w:rPr>
              <w:t xml:space="preserve">, от 10.09.2015 </w:t>
            </w:r>
            <w:hyperlink w:history="0" r:id="rId17" w:tooltip="Закон Волгоградской области от 10.09.2015 N 150-ОД &quot;О внесении изменений в статью 2 Закона Волгоградской области от 28 ноября 2003 г. N 888-ОД &quot;О налоге на имущество организаций&quot; и в статью 3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7.08.2015) {КонсультантПлюс}">
              <w:r>
                <w:rPr>
                  <w:sz w:val="24"/>
                  <w:color w:val="0000ff"/>
                </w:rPr>
                <w:t xml:space="preserve">N 150-ОД</w:t>
              </w:r>
            </w:hyperlink>
            <w:r>
              <w:rPr>
                <w:sz w:val="24"/>
                <w:color w:val="392c69"/>
              </w:rPr>
              <w:t xml:space="preserve">, от 22.09.2015 </w:t>
            </w:r>
            <w:hyperlink w:history="0" r:id="rId18" w:tooltip="Закон Волгоградской области от 22.09.2015 N 160-ОД &quot;О внесении изменения в статью 5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0.09.2015) {КонсультантПлюс}">
              <w:r>
                <w:rPr>
                  <w:sz w:val="24"/>
                  <w:color w:val="0000ff"/>
                </w:rPr>
                <w:t xml:space="preserve">N 160-ОД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01.11.2016 </w:t>
            </w:r>
            <w:hyperlink w:history="0" r:id="rId19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      <w:r>
                <w:rPr>
                  <w:sz w:val="24"/>
                  <w:color w:val="0000ff"/>
                </w:rPr>
                <w:t xml:space="preserve">N 106-ОД</w:t>
              </w:r>
            </w:hyperlink>
            <w:r>
              <w:rPr>
                <w:sz w:val="24"/>
                <w:color w:val="392c69"/>
              </w:rPr>
              <w:t xml:space="preserve">, от 06.02.2017 </w:t>
            </w:r>
            <w:hyperlink w:history="0" r:id="rId20" w:tooltip="Закон Волгоградской области от 06.02.2017 N 10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6.01.2017) {КонсультантПлюс}">
              <w:r>
                <w:rPr>
                  <w:sz w:val="24"/>
                  <w:color w:val="0000ff"/>
                </w:rPr>
                <w:t xml:space="preserve">N 10-ОД</w:t>
              </w:r>
            </w:hyperlink>
            <w:r>
              <w:rPr>
                <w:sz w:val="24"/>
                <w:color w:val="392c69"/>
              </w:rPr>
              <w:t xml:space="preserve">, от 28.04.2017 </w:t>
            </w:r>
            <w:hyperlink w:history="0" r:id="rId21" w:tooltip="Закон Волгоградской области от 28.04.2017 N 35-ОД (ред. от 16.03.2023) &quot;О внесении изменений в статью 5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и статью 8 Закона Волгоградской области от 13 января 2014 г. N 16-ОД &quot;Об областных парках развития экономической деятельности&quot; (принят Волгоградской областной Думой 18.04.2017) {КонсультантПлюс}">
              <w:r>
                <w:rPr>
                  <w:sz w:val="24"/>
                  <w:color w:val="0000ff"/>
                </w:rPr>
                <w:t xml:space="preserve">N 35-ОД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17.11.2017 </w:t>
            </w:r>
            <w:hyperlink w:history="0" r:id="rId22" w:tooltip="Закон Волгоградской области от 17.11.2017 N 108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6.11.2017) {КонсультантПлюс}">
              <w:r>
                <w:rPr>
                  <w:sz w:val="24"/>
                  <w:color w:val="0000ff"/>
                </w:rPr>
                <w:t xml:space="preserve">N 108-ОД</w:t>
              </w:r>
            </w:hyperlink>
            <w:r>
              <w:rPr>
                <w:sz w:val="24"/>
                <w:color w:val="392c69"/>
              </w:rPr>
              <w:t xml:space="preserve">, от 10.07.2018 </w:t>
            </w:r>
            <w:hyperlink w:history="0" r:id="rId23" w:tooltip="Закон Волгоградской области от 10.07.2018 N 81-ОД &quot;О внесении изменения в статью 6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03.07.2018) {КонсультантПлюс}">
              <w:r>
                <w:rPr>
                  <w:sz w:val="24"/>
                  <w:color w:val="0000ff"/>
                </w:rPr>
                <w:t xml:space="preserve">N 81-ОД</w:t>
              </w:r>
            </w:hyperlink>
            <w:r>
              <w:rPr>
                <w:sz w:val="24"/>
                <w:color w:val="392c69"/>
              </w:rPr>
              <w:t xml:space="preserve">, от 04.04.2020 </w:t>
            </w:r>
            <w:hyperlink w:history="0" r:id="rId24" w:tooltip="Закон Волгоградской области от 04.04.2020 N 28-ОД &quot;О внесении изменений в статью 4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9.02.2020) {КонсультантПлюс}">
              <w:r>
                <w:rPr>
                  <w:sz w:val="24"/>
                  <w:color w:val="0000ff"/>
                </w:rPr>
                <w:t xml:space="preserve">N 28-ОД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26.12.2020 </w:t>
            </w:r>
            <w:hyperlink w:history="0" r:id="rId25" w:tooltip="Закон Волгоградской области от 26.12.2020 N 13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4.12.2020) {КонсультантПлюс}">
              <w:r>
                <w:rPr>
                  <w:sz w:val="24"/>
                  <w:color w:val="0000ff"/>
                </w:rPr>
                <w:t xml:space="preserve">N 137-ОД</w:t>
              </w:r>
            </w:hyperlink>
            <w:r>
              <w:rPr>
                <w:sz w:val="24"/>
                <w:color w:val="392c69"/>
              </w:rPr>
              <w:t xml:space="preserve">, от 26.12.2020 </w:t>
            </w:r>
            <w:hyperlink w:history="0" r:id="rId26" w:tooltip="Закон Волгоградской области от 26.12.2020 N 145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4.12.2020) {КонсультантПлюс}">
              <w:r>
                <w:rPr>
                  <w:sz w:val="24"/>
                  <w:color w:val="0000ff"/>
                </w:rPr>
                <w:t xml:space="preserve">N 145-ОД</w:t>
              </w:r>
            </w:hyperlink>
            <w:r>
              <w:rPr>
                <w:sz w:val="24"/>
                <w:color w:val="392c69"/>
              </w:rPr>
              <w:t xml:space="preserve">, от 20.12.2024 </w:t>
            </w:r>
            <w:hyperlink w:history="0" r:id="rId27" w:tooltip="Закон Волгоградской области от 20.12.2024 N 119-ОД &quot;О внесении изменения в статью 9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9.12.2024) {КонсультантПлюс}">
              <w:r>
                <w:rPr>
                  <w:sz w:val="24"/>
                  <w:color w:val="0000ff"/>
                </w:rPr>
                <w:t xml:space="preserve">N 119-ОД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Цели и задачи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Целями и задачами настоящего Закона являются повышение инвестиционной активности в Волгоградской области, создание благоприятных условий для обеспечения защиты прав, интересов и имущества субъектов инвестиционной деятельности на территории Волгоградской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Основные понятия, используемые в настоящем Законе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Основные понятия, используемые в настоящем Законе, по своему содержанию соответствуют понятиям, используемым в федеральном законодательстве.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Формы государственной поддержки инвестиционной деятельности на территории Волгоградской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Государственная поддержка инвестиционной деятельности на территории Волгоградской области осуществляется в соответствии с законодательством Российской Федерации, настоящим Законом и иными нормативными правовыми актами Волгоградской области в следующих формах: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bookmarkStart w:id="37" w:name="P37"/>
    <w:bookmarkEnd w:id="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предоставление налоговых льгот, пониженных налоговых ставок, инвестиционного налогового вычета;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29" w:tooltip="Закон Волгоградской области от 26.12.2020 N 13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4.12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26.12.2020 N 137-ОД)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предоставление инвестиционного налогового кредита;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0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установление льготного размера арендной платы за используемые в целях осуществления инвестиционной деятельности земельные участки, находящиеся в собственности Волгоградской области и государственная собственность на которые не разграничена, предоставленные в аренду без торгов;</w:t>
      </w:r>
    </w:p>
    <w:p>
      <w:pPr>
        <w:pStyle w:val="0"/>
        <w:jc w:val="both"/>
      </w:pPr>
      <w:r>
        <w:rPr>
          <w:sz w:val="24"/>
        </w:rPr>
        <w:t xml:space="preserve">(пп. 3 в ред. </w:t>
      </w:r>
      <w:hyperlink w:history="0" r:id="rId31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14.07.2015 N 133-ОД)</w:t>
      </w:r>
    </w:p>
    <w:bookmarkStart w:id="43" w:name="P43"/>
    <w:bookmarkEnd w:id="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предоставление государственных гарантий Волгоградской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предоставление нефинансовых мер государственной поддержки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предоставление льгот при аренде объектов недвижимости, находящихся в государственной собственности Волгоградской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предоставление субсидии из областного бюджета на возмещение части затрат на уплату процентов по кредитам, полученным на реализацию инвестиционных проектов;</w:t>
      </w:r>
    </w:p>
    <w:p>
      <w:pPr>
        <w:pStyle w:val="0"/>
        <w:jc w:val="both"/>
      </w:pPr>
      <w:r>
        <w:rPr>
          <w:sz w:val="24"/>
        </w:rPr>
        <w:t xml:space="preserve">(пп. 7 в ред. </w:t>
      </w:r>
      <w:hyperlink w:history="0" r:id="rId32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прямое участие в инвестиционной деятельности в форме: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бюджетных инвестиций в объекты государственной собственности Волгоградской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бюджетных инвестиций юридическим лицам, не являющимся государственными унитарными предприятиями, предусматривающих возникновение права Волгоградской области на эквивалентную часть уставных (складочных) капиталов и имущества пользователя объектов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обеспечение земельных участков инженерными коммуникациями;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обеспечение исполнения кредитных обязательств инвесторов, привлекающих кредитные средства для реализации инвестиционных проектов на территории Волгоградской области, залогом объектов залогового фонда Волгоградской области;</w:t>
      </w:r>
    </w:p>
    <w:p>
      <w:pPr>
        <w:pStyle w:val="0"/>
        <w:jc w:val="both"/>
      </w:pPr>
      <w:r>
        <w:rPr>
          <w:sz w:val="24"/>
        </w:rPr>
        <w:t xml:space="preserve">(пп. 10 введен </w:t>
      </w:r>
      <w:hyperlink w:history="0" r:id="rId33" w:tooltip="Закон Волгоградской области от 12.10.2012 N 110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7.09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12.10.2012 N 110-ОД)</w:t>
      </w:r>
    </w:p>
    <w:p>
      <w:pPr>
        <w:pStyle w:val="0"/>
        <w:spacing w:before="240" w:line-rule="auto"/>
        <w:ind w:firstLine="540"/>
        <w:jc w:val="both"/>
      </w:pPr>
      <w:hyperlink w:history="0" r:id="rId34" w:tooltip="Закон Волгоградской области от 12.10.2012 N 110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7.09.2012) {КонсультантПлюс}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) иные формы, предусмотренные законодательством Российской Федерации и Волгоградской области.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Инвестор вправе претендовать на несколько форм государственной поддержки, при этом совокупный размер всех предоставляемых форм государственной поддержки инвестиционной деятельности в денежном выражении не может превышать стоимости инвестиционного проекта. Порядок определения указанного совокупного размера устанавливается Администрацией Волгоградской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24.10.2013 </w:t>
      </w:r>
      <w:hyperlink w:history="0" r:id="rId35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N 127-ОД</w:t>
        </w:r>
      </w:hyperlink>
      <w:r>
        <w:rPr>
          <w:sz w:val="24"/>
        </w:rPr>
        <w:t xml:space="preserve">, от 14.07.2015 </w:t>
      </w:r>
      <w:hyperlink w:history="0" r:id="rId36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N 133-ОД</w:t>
        </w:r>
      </w:hyperlink>
      <w:r>
        <w:rPr>
          <w:sz w:val="24"/>
        </w:rPr>
        <w:t xml:space="preserve">)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Инвесторам, безвозмездно передавшим не входящие в инвестиционный проект построенные и (или) приобретенные ими жилые здания (помещения), объекты здравоохранения, образования, культуры, физической культуры и спорта, инженерной и транспортной инфраструктуры регионального (местного) значения (далее - общественные объекты) в государственную или муниципальную собственность, дополнительно предоставляется государственная поддержка в форме, указанной в </w:t>
      </w:r>
      <w:hyperlink w:history="0" w:anchor="P37" w:tooltip="1) предоставление налоговых льгот, пониженных налоговых ставок, инвестиционного налогового вычета;">
        <w:r>
          <w:rPr>
            <w:sz w:val="24"/>
            <w:color w:val="0000ff"/>
          </w:rPr>
          <w:t xml:space="preserve">подпункте 1 части первой</w:t>
        </w:r>
      </w:hyperlink>
      <w:r>
        <w:rPr>
          <w:sz w:val="24"/>
        </w:rPr>
        <w:t xml:space="preserve"> настоящей статьи, в порядке, установленном настоящим Законом.</w:t>
      </w:r>
    </w:p>
    <w:p>
      <w:pPr>
        <w:pStyle w:val="0"/>
        <w:jc w:val="both"/>
      </w:pPr>
      <w:r>
        <w:rPr>
          <w:sz w:val="24"/>
        </w:rPr>
        <w:t xml:space="preserve">(часть введена Законом Волгоградской области от 24.10.2013 </w:t>
      </w:r>
      <w:hyperlink w:history="0" r:id="rId37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N 127-ОД</w:t>
        </w:r>
      </w:hyperlink>
      <w:r>
        <w:rPr>
          <w:sz w:val="24"/>
        </w:rPr>
        <w:t xml:space="preserve">; в ред. Законов Волгоградской области от 10.09.2015 </w:t>
      </w:r>
      <w:hyperlink w:history="0" r:id="rId38" w:tooltip="Закон Волгоградской области от 10.09.2015 N 150-ОД &quot;О внесении изменений в статью 2 Закона Волгоградской области от 28 ноября 2003 г. N 888-ОД &quot;О налоге на имущество организаций&quot; и в статью 3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7.08.2015) {КонсультантПлюс}">
        <w:r>
          <w:rPr>
            <w:sz w:val="24"/>
            <w:color w:val="0000ff"/>
          </w:rPr>
          <w:t xml:space="preserve">N 150-ОД</w:t>
        </w:r>
      </w:hyperlink>
      <w:r>
        <w:rPr>
          <w:sz w:val="24"/>
        </w:rPr>
        <w:t xml:space="preserve">, от 17.11.2017 </w:t>
      </w:r>
      <w:hyperlink w:history="0" r:id="rId39" w:tooltip="Закон Волгоградской области от 17.11.2017 N 108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6.11.2017) {КонсультантПлюс}">
        <w:r>
          <w:rPr>
            <w:sz w:val="24"/>
            <w:color w:val="0000ff"/>
          </w:rPr>
          <w:t xml:space="preserve">N 108-ОД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bookmarkStart w:id="60" w:name="P60"/>
    <w:bookmarkEnd w:id="6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Условия предоставления государственной поддержки инвестиционной деятельности на территории Волгоградской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Государственная поддержка инвестиционной деятельности на территории Волгоградской области (далее - государственная поддержка) предоставляется инвесторам, в том числе осуществляющим строительство и (или) приобретение общественных объектов, не входящих в инвестиционный проект, и получившим положительное решение Волгоградского областного совета по инвестициям (далее - Совет).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24.10.2013 </w:t>
      </w:r>
      <w:hyperlink w:history="0" r:id="rId40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N 127-ОД</w:t>
        </w:r>
      </w:hyperlink>
      <w:r>
        <w:rPr>
          <w:sz w:val="24"/>
        </w:rPr>
        <w:t xml:space="preserve">, от 17.11.2017 </w:t>
      </w:r>
      <w:hyperlink w:history="0" r:id="rId41" w:tooltip="Закон Волгоградской области от 17.11.2017 N 108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6.11.2017) {КонсультантПлюс}">
        <w:r>
          <w:rPr>
            <w:sz w:val="24"/>
            <w:color w:val="0000ff"/>
          </w:rPr>
          <w:t xml:space="preserve">N 108-ОД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формирования и организации деятельности Совета устанавливается нормативным правовым актом Администрации Волгоградской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24.10.2013 </w:t>
      </w:r>
      <w:hyperlink w:history="0" r:id="rId42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N 127-ОД</w:t>
        </w:r>
      </w:hyperlink>
      <w:r>
        <w:rPr>
          <w:sz w:val="24"/>
        </w:rPr>
        <w:t xml:space="preserve">, от 14.07.2015 </w:t>
      </w:r>
      <w:hyperlink w:history="0" r:id="rId43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N 133-ОД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Совет выносит положительное решение в отношении инвестиционного проекта, реализуемого в одном из приоритетных направлений инвестиционного развития: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Закон Волгоградской области от 06.02.2017 N 10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6.01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06.02.2017 N 10-ОД)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внедрение ресурсосберегающих технологий;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внедрение энергосберегающих технологий;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внедрение природоохранных технологий;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разработка и внедрение инновационных технологий;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производство и переработка сельскохозяйственной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производство фармацевтической продукции;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транспортной инфраструктуры;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развитие промышленного, энергетического, агропромышленного, строительного комплексов;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строительство новых объектов эксплуатации месторождений полезных ископаемых, их добыча и переработка;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строительство объектов здравоохранения, рекреации, культуры, физической культуры и спорта, социального обслуживания, жилищного строительства, коммунальной инфраструктуры и инженерных сетей в муниципальных образованиях;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24.10.2013 </w:t>
      </w:r>
      <w:hyperlink w:history="0" r:id="rId45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N 127-ОД</w:t>
        </w:r>
      </w:hyperlink>
      <w:r>
        <w:rPr>
          <w:sz w:val="24"/>
        </w:rPr>
        <w:t xml:space="preserve">, от 01.11.2016 </w:t>
      </w:r>
      <w:hyperlink w:history="0" r:id="rId46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N 106-ОД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строительство и реконструкция объектов дошкольного образования;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7" w:tooltip="Закон Волгоградской области от 01.12.2011 N 2261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1.201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01.12.2011 N 2261-ОД)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строительство гостиниц категории "три звезды" и выше и реконструкция объектов капитального строительства для размещения гостиниц, соответствующих категорий "три звезды" и выше.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8" w:tooltip="Закон Волгоградской области от 20.07.2012 N 85-ОД &quot;О внесении изменения в статью 4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2.07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20.07.2012 N 85-ОД)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Обязательными условиями для принятия положительного решения Советом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у инвестора на дату подачи заявки собственного капитала и (или) кредитных средств, и (или) иных заемных средств, и (или) арендуемых или находящихся в собственности инвестора основных средств, в том числе земельных участков;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выплата инвестором - юридическим лицом или индивидуальным предпринимателем, вступившим в трудовые отношения с работниками (далее - индивидуальные предприниматели - работодатели), на дату подачи заявки на предоставление государственной поддержки заработной платы в размере не ниже величины прожиточного минимума, установленного на территории Волгоградской области для трудоспособного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наличие заключения органа местного самоуправления в Волгоградской области, на территории которого планируется осуществить приобретение и (или) строительство общественных объектов и (или) расположены приобретенные и (или) строящиеся (законченные строительством) общественные объекты, и (или) заключения органа исполнительной власти Волгоградской области, к сфере деятельности которого относятся общественные объекты, о потребности (об отсутствии потребности) в указанных общественных объектах (в случае, если инвестор претендует на государственную поддержку в соответствии с </w:t>
      </w:r>
      <w:hyperlink w:history="0" w:anchor="P57" w:tooltip="Инвесторам, безвозмездно передавшим не входящие в инвестиционный проект построенные и (или) приобретенные ими жилые здания (помещения), объекты здравоохранения, образования, культуры, физической культуры и спорта, инженерной и транспортной инфраструктуры регионального (местного) значения (далее - общественные объекты) в государственную или муниципальную собственность, дополнительно предоставляется государственная поддержка в форме, указанной в подпункте 1 части первой настоящей статьи, в порядке, установ...">
        <w:r>
          <w:rPr>
            <w:sz w:val="24"/>
            <w:color w:val="0000ff"/>
          </w:rPr>
          <w:t xml:space="preserve">частью третьей статьи 3</w:t>
        </w:r>
      </w:hyperlink>
      <w:r>
        <w:rPr>
          <w:sz w:val="24"/>
        </w:rPr>
        <w:t xml:space="preserve"> настоящего Закона).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Закон Волгоградской области от 17.11.2017 N 108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6.11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17.11.2017 N 108-ОД)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Администрация Волгоградской области в 30-дневный срок со дня принятия Советом положительного решения в отношении инвестиционного проекта обязана заключить инвестиционное соглашение с инвестором, реализующим инвестиционный проект, получивший положительное решение Совета. Типовая форма инвестиционного соглашения утверждается уполномоченным органом в сфере реализации инвестиционной политики Волгоградской области (далее - уполномоченный орган).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24.10.2013 </w:t>
      </w:r>
      <w:hyperlink w:history="0" r:id="rId52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N 127-ОД</w:t>
        </w:r>
      </w:hyperlink>
      <w:r>
        <w:rPr>
          <w:sz w:val="24"/>
        </w:rPr>
        <w:t xml:space="preserve">, от 14.07.2015 </w:t>
      </w:r>
      <w:hyperlink w:history="0" r:id="rId53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N 133-ОД</w:t>
        </w:r>
      </w:hyperlink>
      <w:r>
        <w:rPr>
          <w:sz w:val="24"/>
        </w:rPr>
        <w:t xml:space="preserve">)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Государственная поддержка, предусмотренная настоящим Законом, предоставляется на срок до пяти лет в пределах срока окупаемости инвестиционного проекта.</w:t>
      </w:r>
    </w:p>
    <w:bookmarkStart w:id="93" w:name="P93"/>
    <w:bookmarkEnd w:id="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Государственная поддержка, за исключением государственной поддержки, предоставляемой в соответствии с </w:t>
      </w:r>
      <w:hyperlink w:history="0" w:anchor="P43" w:tooltip="4) предоставление государственных гарантий Волгоградской области;">
        <w:r>
          <w:rPr>
            <w:sz w:val="24"/>
            <w:color w:val="0000ff"/>
          </w:rPr>
          <w:t xml:space="preserve">подпунктом 4 части первой статьи 3</w:t>
        </w:r>
      </w:hyperlink>
      <w:r>
        <w:rPr>
          <w:sz w:val="24"/>
        </w:rPr>
        <w:t xml:space="preserve"> настоящего Закона, может быть продлена на следующий срок до пяти лет в пределах срока окупаемости инвестиционного проекта по решению Совета при условии, что инвестиционный проект признан эффективным и социально значимым по результатам оценки экономической эффективности и социальной значимости этого проекта, проведенной уполномоченным органом в порядке, установленном уполномоченным органом.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01.11.2016 </w:t>
      </w:r>
      <w:hyperlink w:history="0" r:id="rId54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N 106-ОД</w:t>
        </w:r>
      </w:hyperlink>
      <w:r>
        <w:rPr>
          <w:sz w:val="24"/>
        </w:rPr>
        <w:t xml:space="preserve">, от 04.04.2020 </w:t>
      </w:r>
      <w:hyperlink w:history="0" r:id="rId55" w:tooltip="Закон Волгоградской области от 04.04.2020 N 28-ОД &quot;О внесении изменений в статью 4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9.02.2020) {КонсультантПлюс}">
        <w:r>
          <w:rPr>
            <w:sz w:val="24"/>
            <w:color w:val="0000ff"/>
          </w:rPr>
          <w:t xml:space="preserve">N 28-ОД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Государственная поддержка в форме налоговых льгот и пониженных налоговых ставок может быть продлена в отношении инвесторов, указанных в </w:t>
      </w:r>
      <w:hyperlink w:history="0" w:anchor="P57" w:tooltip="Инвесторам, безвозмездно передавшим не входящие в инвестиционный проект построенные и (или) приобретенные ими жилые здания (помещения), объекты здравоохранения, образования, культуры, физической культуры и спорта, инженерной и транспортной инфраструктуры регионального (местного) значения (далее - общественные объекты) в государственную или муниципальную собственность, дополнительно предоставляется государственная поддержка в форме, указанной в подпункте 1 части первой настоящей статьи, в порядке, установ...">
        <w:r>
          <w:rPr>
            <w:sz w:val="24"/>
            <w:color w:val="0000ff"/>
          </w:rPr>
          <w:t xml:space="preserve">части третьей статьи 3</w:t>
        </w:r>
      </w:hyperlink>
      <w:r>
        <w:rPr>
          <w:sz w:val="24"/>
        </w:rPr>
        <w:t xml:space="preserve"> настоящего Закона, независимо от срока окупаемости инвестиционного проекта и условия, указанного в </w:t>
      </w:r>
      <w:hyperlink w:history="0" w:anchor="P93" w:tooltip="Государственная поддержка, за исключением государственной поддержки, предоставляемой в соответствии с подпунктом 4 части первой статьи 3 настоящего Закона, может быть продлена на следующий срок до пяти лет в пределах срока окупаемости инвестиционного проекта по решению Совета при условии, что инвестиционный проект признан эффективным и социально значимым по результатам оценки экономической эффективности и социальной значимости этого проекта, проведенной уполномоченным органом в порядке, установленном упо...">
        <w:r>
          <w:rPr>
            <w:sz w:val="24"/>
            <w:color w:val="0000ff"/>
          </w:rPr>
          <w:t xml:space="preserve">части второй</w:t>
        </w:r>
      </w:hyperlink>
      <w:r>
        <w:rPr>
          <w:sz w:val="24"/>
        </w:rPr>
        <w:t xml:space="preserve"> настоящего пункта, в соответствии с </w:t>
      </w:r>
      <w:hyperlink w:history="0" r:id="rId56" w:tooltip="Закон Волгоградской области от 17.12.1999 N 352-ОД (ред. от 20.12.2024) &quot;О ставках налога на прибыль организаций&quot; (принят Волгоградской областной Думой 25.11.199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17 декабря 1999 г. N 352-ОД "О ставках налога на прибыль организаций" и </w:t>
      </w:r>
      <w:hyperlink w:history="0" r:id="rId57" w:tooltip="Закон Волгоградской области от 28.11.2003 N 888-ОД (ред. от 25.11.2024) &quot;О налоге на имущество организаций&quot; (принят Волгоградской областной Думой 27.11.200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28 ноября 2003 г. N 888-ОД "О налоге на имущество организаций".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Часть четвертая утратила силу. - </w:t>
      </w:r>
      <w:hyperlink w:history="0" r:id="rId58" w:tooltip="Закон Волгоградской области от 04.04.2020 N 28-ОД &quot;О внесении изменений в статью 4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9.02.202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04.04.2020 N 28-ОД.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Государственная поддержка в форме установления льготного размера арендной платы за используемые в целях осуществления инвестиционной деятельности земельные участки, находящиеся в собственности Волгоградской области и государственная собственность на которые не разграничена, предоставленные в аренду без торгов, может быть продлена в отношении инвестора, ставшего стороной инвестиционного соглашения в соответствии с </w:t>
      </w:r>
      <w:hyperlink w:history="0" w:anchor="P234" w:tooltip="9. Инвестор, реализующий инвестиционный проект в сфере жилищного строительства, реализация которого начата до вступления в силу Федерального закона от 25 декабря 2018 г. N 478-ФЗ &quot;О внесении изменений в Федеральный закон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и отдельные законодательные акты Российской Федерации&quot;, вправе обратиться в уполномоченный орган с заявлением о замене стор...">
        <w:r>
          <w:rPr>
            <w:sz w:val="24"/>
            <w:color w:val="0000ff"/>
          </w:rPr>
          <w:t xml:space="preserve">пунктом 9 статьи 6</w:t>
        </w:r>
      </w:hyperlink>
      <w:r>
        <w:rPr>
          <w:sz w:val="24"/>
        </w:rPr>
        <w:t xml:space="preserve"> настоящего Закона, с даты заключения им договора аренды земельного участка.</w:t>
      </w:r>
    </w:p>
    <w:p>
      <w:pPr>
        <w:pStyle w:val="0"/>
        <w:jc w:val="both"/>
      </w:pPr>
      <w:r>
        <w:rPr>
          <w:sz w:val="24"/>
        </w:rPr>
        <w:t xml:space="preserve">(часть введена </w:t>
      </w:r>
      <w:hyperlink w:history="0" r:id="rId59" w:tooltip="Закон Волгоградской области от 26.12.2020 N 145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4.12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26.12.2020 N 145-ОД)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60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14.07.2015 N 133-ОД)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Заявка на предоставление государственной поддержки инвестиционной деятельности на территории Волгоградской области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Инвестор, претендующий на получение государственной поддержки, направляет в уполномоченный орган заявку на предоставление государственной поддержки (далее - заявка) по форме, утвержденной нормативным правовым актом уполномоченного органа.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24.10.2013 </w:t>
      </w:r>
      <w:hyperlink w:history="0" r:id="rId62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N 127-ОД</w:t>
        </w:r>
      </w:hyperlink>
      <w:r>
        <w:rPr>
          <w:sz w:val="24"/>
        </w:rPr>
        <w:t xml:space="preserve">, от 14.07.2015 </w:t>
      </w:r>
      <w:hyperlink w:history="0" r:id="rId63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N 133-ОД</w:t>
        </w:r>
      </w:hyperlink>
      <w:r>
        <w:rPr>
          <w:sz w:val="24"/>
        </w:rPr>
        <w:t xml:space="preserve">, от 01.11.2016 </w:t>
      </w:r>
      <w:hyperlink w:history="0" r:id="rId64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N 106-ОД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 заявке прилагаются: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5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копии учредительных документов (устав и (или) учредительный договор) юридического лица с изменениями и дополнениями, заверенные нотариально;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утратил силу. - </w:t>
      </w:r>
      <w:hyperlink w:history="0" r:id="rId66" w:tooltip="Закон Волгоградской области от 28.04.2017 N 35-ОД (ред. от 16.03.2023) &quot;О внесении изменений в статью 5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и статью 8 Закона Волгоградской области от 13 января 2014 г. N 16-ОД &quot;Об областных парках развития экономической деятельности&quot; (принят Волгоградской областной Думой 18.04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28.04.2017 N 35-ОД;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выписка из Единого государственного реестра юридических лиц или Единого государственного реестра индивидуальных предпринимателей, полученная не ранее чем за 30 календарных дней до дня подачи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копия годовой бухгалтерской отчетности за год, предшествующий подаче заявки, с отметкой налогового органа или протоколом входного контроля, подписанным электронной подписью налогового органа, в случае представления годовой бухгалтерской отчетности в электронном виде;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7" w:tooltip="Закон Волгоградской области от 30.05.2014 N 71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2.05.201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30.05.2014 N 71-ОД)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копия бухгалтерской отчетности за отчетный период, предшествующий подаче заявки, с отметкой налогового органа или протоколом входного контроля, подписанным электронной подписью налогового органа, в случае представления бухгалтерской отчетности в электронном виде;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Закон Волгоградской области от 30.05.2014 N 71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2.05.201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30.05.2014 N 71-ОД)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копия инвестиционной статистической отчетности за год и отчетный период, предшествующий подаче заявки, в случаях, предусмотренных законодательством Российской Федерации, с отметкой статистического органа;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аудиторское заключение на представленную ежегодную бухгалтерскую отчетность за отчетный период, предшествующий подаче заявки, в случаях проведения обязательного аудита, предусмотренного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справка об исполнении налогоплательщиком (плательщиком сбора, налоговым агентом) обязанности по уплате налогов, сборов, пеней, штрафов, процентов, выданная инвестору по состоянию не ранее чем на 1-е число месяца, в котором подается заявка;</w:t>
      </w:r>
    </w:p>
    <w:p>
      <w:pPr>
        <w:pStyle w:val="0"/>
        <w:jc w:val="both"/>
      </w:pPr>
      <w:r>
        <w:rPr>
          <w:sz w:val="24"/>
        </w:rPr>
        <w:t xml:space="preserve">(пп. 8 в ред. </w:t>
      </w:r>
      <w:hyperlink w:history="0" r:id="rId69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8.1) акт сверки расчетов по уплате арендной платы по договору аренды земельного участка, находящегося в собственности Волгоградской области, и (или) земельного участка, государственная собственность на который не разграничена, и (или) акт сверки расчетов по уплате арендной платы по договору аренды объекта недвижимости, находящегося в государственной собственности Волгоградской области (при заключении таких договоров инвесторами), по состоянию не ранее чем на 1-е число месяца, в котором подается заявка;</w:t>
      </w:r>
    </w:p>
    <w:p>
      <w:pPr>
        <w:pStyle w:val="0"/>
        <w:jc w:val="both"/>
      </w:pPr>
      <w:r>
        <w:rPr>
          <w:sz w:val="24"/>
        </w:rPr>
        <w:t xml:space="preserve">(пп. 8.1 введен </w:t>
      </w:r>
      <w:hyperlink w:history="0" r:id="rId70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14.07.2015 N 133-ОД)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письмо-обязательство юридического лица в произвольной форме по ведению раздельного учета доходов (расходов) по операциям, связанным с осуществлением инвестиционной деятельности, а также ведению раздельного учета основных средств и нематериальных активов, создаваемых, и (или) приобретаемых, и (или) реконструированных, и (или) модернизированных, и (или) технически перевооруженных в период действия инвестиционного соглашения в соответствии с бизнес-планом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(пп. 9 в ред. </w:t>
      </w:r>
      <w:hyperlink w:history="0" r:id="rId71" w:tooltip="Закон Волгоградской области от 06.02.2017 N 10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6.01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06.02.2017 N 10-ОД)</w:t>
      </w:r>
    </w:p>
    <w:bookmarkStart w:id="123" w:name="P123"/>
    <w:bookmarkEnd w:id="1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утратил силу. - </w:t>
      </w:r>
      <w:hyperlink w:history="0" r:id="rId72" w:tooltip="Закон Волгоградской области от 06.02.2017 N 10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6.01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06.02.2017 N 10-ОД;</w:t>
      </w:r>
    </w:p>
    <w:bookmarkStart w:id="124" w:name="P124"/>
    <w:bookmarkEnd w:id="1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копии документов, подтверждающих полномочия руководителя юридического лица (учредительные документы, решение уполномоченного органа о назначении или избрании, приказ о вступлении в должность), заверенные подписью руководителя инвестора - юридического лица;</w:t>
      </w:r>
    </w:p>
    <w:p>
      <w:pPr>
        <w:pStyle w:val="0"/>
        <w:jc w:val="both"/>
      </w:pPr>
      <w:r>
        <w:rPr>
          <w:sz w:val="24"/>
        </w:rPr>
        <w:t xml:space="preserve">(пп. 11 в ред. </w:t>
      </w:r>
      <w:hyperlink w:history="0" r:id="rId73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bookmarkStart w:id="126" w:name="P126"/>
    <w:bookmarkEnd w:id="12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инвестиционный проект, содержащий описание практических действий, объем и сроки осуществления вложений, график ввода объектов по годам, необходимую проектную документацию, обоснование экономической целесообразности, бюджетного и социального эффекта, перечень имущества, создаваемого, и (или) приобретаемого, и (или) модернизируемого, и (или) реконструируемого, и (или) технически перевооружаемого в рамках инвестиционного проекта, финансовую модель;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Закон Волгоградской области от 06.02.2017 N 10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6.01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06.02.2017 N 10-ОД)</w:t>
      </w:r>
    </w:p>
    <w:bookmarkStart w:id="128" w:name="P128"/>
    <w:bookmarkEnd w:id="1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письмо инвестора в произвольной форме, подтверждающее выплату инвестором на дату подачи заявки заработной платы в размере не ниже прожиточного минимума, установленного на территории Волгоградской области для трудоспособного населения;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bookmarkStart w:id="130" w:name="P130"/>
    <w:bookmarkEnd w:id="1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копии договоров о предоставлении инвестору кредитов и (или) займов, которые не погашены на дату подачи заявки, заверенные подписью руководителя инвестора - юридического лица или инвестора - индивидуального предпринимателя (в случае наличия таких договоров), либо письмо инвестора в произвольной форме об их отсутствии на указанную дату;</w:t>
      </w:r>
    </w:p>
    <w:p>
      <w:pPr>
        <w:pStyle w:val="0"/>
        <w:jc w:val="both"/>
      </w:pPr>
      <w:r>
        <w:rPr>
          <w:sz w:val="24"/>
        </w:rPr>
        <w:t xml:space="preserve">(пп. 14 в ред. </w:t>
      </w:r>
      <w:hyperlink w:history="0" r:id="rId76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bookmarkStart w:id="132" w:name="P132"/>
    <w:bookmarkEnd w:id="1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письмо инвестора в произвольной форме о том, что он не находится в стадии реорганизации, ликвидации или банкротства;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письмо инвестора в произвольной форме о сумме выпадающих налоговых и (или) неналоговых доходов по годам при наличии в заявке указания на предоставление государственной поддержки в форме предоставления налоговых льгот и пониженных налоговых ставок и (или) установления льготного размера арендной платы за используемые в целях осуществления инвестиционной деятельности земельные участки, находящиеся в собственности Волгоградской области и государственная собственность на которые не разграничена, предоставленные в аренду без торгов, и (или) предоставления льгот при аренде объектов недвижимости, находящихся в государственной собственности Волгоградской области;</w:t>
      </w:r>
    </w:p>
    <w:p>
      <w:pPr>
        <w:pStyle w:val="0"/>
        <w:jc w:val="both"/>
      </w:pPr>
      <w:r>
        <w:rPr>
          <w:sz w:val="24"/>
        </w:rPr>
        <w:t xml:space="preserve">(пп. 16 в ред. </w:t>
      </w:r>
      <w:hyperlink w:history="0" r:id="rId77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bookmarkStart w:id="135" w:name="P135"/>
    <w:bookmarkEnd w:id="1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16.1) письмо инвестора, составленное в произвольной форме об объеме собственных капитальных вложений в общественные объекты, приобретение и (или) строительство которых планируется осуществить, и (или) в приобретенные и (или) строящиеся (законченные строительством) общественные объекты, содержащее намерение инвестора о безвозмездной передаче в государственную или муниципальную собственность указанных общественных объектов (в случае, если инвестор претендует на государственную поддержку в соответствии с </w:t>
      </w:r>
      <w:hyperlink w:history="0" w:anchor="P57" w:tooltip="Инвесторам, безвозмездно передавшим не входящие в инвестиционный проект построенные и (или) приобретенные ими жилые здания (помещения), объекты здравоохранения, образования, культуры, физической культуры и спорта, инженерной и транспортной инфраструктуры регионального (местного) значения (далее - общественные объекты) в государственную или муниципальную собственность, дополнительно предоставляется государственная поддержка в форме, указанной в подпункте 1 части первой настоящей статьи, в порядке, установ...">
        <w:r>
          <w:rPr>
            <w:sz w:val="24"/>
            <w:color w:val="0000ff"/>
          </w:rPr>
          <w:t xml:space="preserve">частью третьей статьи 3</w:t>
        </w:r>
      </w:hyperlink>
      <w:r>
        <w:rPr>
          <w:sz w:val="24"/>
        </w:rPr>
        <w:t xml:space="preserve"> настоящего Закона);</w:t>
      </w:r>
    </w:p>
    <w:p>
      <w:pPr>
        <w:pStyle w:val="0"/>
        <w:jc w:val="both"/>
      </w:pPr>
      <w:r>
        <w:rPr>
          <w:sz w:val="24"/>
        </w:rPr>
        <w:t xml:space="preserve">(пп. 16.1 в ред. </w:t>
      </w:r>
      <w:hyperlink w:history="0" r:id="rId78" w:tooltip="Закон Волгоградской области от 17.11.2017 N 108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6.11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17.11.2017 N 108-ОД)</w:t>
      </w:r>
    </w:p>
    <w:bookmarkStart w:id="137" w:name="P137"/>
    <w:bookmarkEnd w:id="1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16.2) заключение органа местного самоуправления в Волгоградской области, на территории которого планируется осуществить приобретение и (или) строительство общественных объектов и (или) расположены приобретенные и (или) строящиеся (законченные строительством) общественные объекты, и (или) заключение органа исполнительной власти Волгоградской области, к сфере деятельности которого относятся общественные объекты, о потребности (об отсутствии потребности) в указанных общественных объектах (в случае, если инвестор претендует на государственную поддержку в соответствии с </w:t>
      </w:r>
      <w:hyperlink w:history="0" w:anchor="P57" w:tooltip="Инвесторам, безвозмездно передавшим не входящие в инвестиционный проект построенные и (или) приобретенные ими жилые здания (помещения), объекты здравоохранения, образования, культуры, физической культуры и спорта, инженерной и транспортной инфраструктуры регионального (местного) значения (далее - общественные объекты) в государственную или муниципальную собственность, дополнительно предоставляется государственная поддержка в форме, указанной в подпункте 1 части первой настоящей статьи, в порядке, установ...">
        <w:r>
          <w:rPr>
            <w:sz w:val="24"/>
            <w:color w:val="0000ff"/>
          </w:rPr>
          <w:t xml:space="preserve">частью третьей статьи 3</w:t>
        </w:r>
      </w:hyperlink>
      <w:r>
        <w:rPr>
          <w:sz w:val="24"/>
        </w:rPr>
        <w:t xml:space="preserve"> настоящего Закона).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Закон Волгоградской области от 17.11.2017 N 108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6.11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17.11.2017 N 108-ОД)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органа местного самоуправления, указанное в настоящем подпункте, оформляется в порядке, установленном нормативным правовым актом органа местного самоуправления. Заключение органа исполнительной власти Волгоградской области, указанное в настоящем подпункте, оформляется в порядке, установленном нормативным правовым актом Администрации Волгоградской области;</w:t>
      </w:r>
    </w:p>
    <w:p>
      <w:pPr>
        <w:pStyle w:val="0"/>
        <w:jc w:val="both"/>
      </w:pPr>
      <w:r>
        <w:rPr>
          <w:sz w:val="24"/>
        </w:rPr>
        <w:t xml:space="preserve">(пп. 16.2 в ред. </w:t>
      </w:r>
      <w:hyperlink w:history="0" r:id="rId80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bookmarkStart w:id="141" w:name="P141"/>
    <w:bookmarkEnd w:id="1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16.3) согласие руководителя инвестора - юридического лица или инвестора - индивидуального предпринимателя на обработку персональных данных;</w:t>
      </w:r>
    </w:p>
    <w:p>
      <w:pPr>
        <w:pStyle w:val="0"/>
        <w:jc w:val="both"/>
      </w:pPr>
      <w:r>
        <w:rPr>
          <w:sz w:val="24"/>
        </w:rPr>
        <w:t xml:space="preserve">(пп. 16.3 введен </w:t>
      </w:r>
      <w:hyperlink w:history="0" r:id="rId81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24.10.2013 N 127-ОД)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16.4) утратил силу. - </w:t>
      </w:r>
      <w:hyperlink w:history="0" r:id="rId82" w:tooltip="Закон Волгоградской области от 17.11.2017 N 108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6.11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17.11.2017 N 108-ОД;</w:t>
      </w:r>
    </w:p>
    <w:bookmarkStart w:id="144" w:name="P144"/>
    <w:bookmarkEnd w:id="14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16.5) письмо-обязательство инвестора - юридического лица или индивидуального предпринимателя - работодателя о выплате в период действия инвестиционного соглашения заработной платы не ниже величины прожиточного минимума в Волгоградской области, определенной исходя из установленных величин прожиточного минимума по Волгоградской области для трудоспособного населения;</w:t>
      </w:r>
    </w:p>
    <w:p>
      <w:pPr>
        <w:pStyle w:val="0"/>
        <w:jc w:val="both"/>
      </w:pPr>
      <w:r>
        <w:rPr>
          <w:sz w:val="24"/>
        </w:rPr>
        <w:t xml:space="preserve">(пп. 16.5 введен </w:t>
      </w:r>
      <w:hyperlink w:history="0" r:id="rId83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01.11.2016 N 106-ОД)</w:t>
      </w:r>
    </w:p>
    <w:bookmarkStart w:id="146" w:name="P146"/>
    <w:bookmarkEnd w:id="1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сопроводительное письмо с описью документов, приложенных к заявке.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Инвестором могут быть представлены дополнительные материалы, подтверждающие высокую экономическую эффективность инвестиционного проекта, его бюджетный эффект, социальную значимость, высокие производственные, научно-технические и экологические показатели.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перечисленные в </w:t>
      </w:r>
      <w:hyperlink w:history="0" w:anchor="P121" w:tooltip="9) письмо-обязательство юридического лица в произвольной форме по ведению раздельного учета доходов (расходов) по операциям, связанным с осуществлением инвестиционной деятельности, а также ведению раздельного учета основных средств и нематериальных активов, создаваемых, и (или) приобретаемых, и (или) реконструированных, и (или) модернизированных, и (или) технически перевооруженных в период действия инвестиционного соглашения в соответствии с бизнес-планом инвестиционного проекта;">
        <w:r>
          <w:rPr>
            <w:sz w:val="24"/>
            <w:color w:val="0000ff"/>
          </w:rPr>
          <w:t xml:space="preserve">подпунктах 9</w:t>
        </w:r>
      </w:hyperlink>
      <w:r>
        <w:rPr>
          <w:sz w:val="24"/>
        </w:rPr>
        <w:t xml:space="preserve">, </w:t>
      </w:r>
      <w:hyperlink w:history="0" w:anchor="P123" w:tooltip="10) утратил силу. - Закон Волгоградской области от 06.02.2017 N 10-ОД;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, </w:t>
      </w:r>
      <w:hyperlink w:history="0" w:anchor="P126" w:tooltip="12) инвестиционный проект, содержащий описание практических действий, объем и сроки осуществления вложений, график ввода объектов по годам, необходимую проектную документацию, обоснование экономической целесообразности, бюджетного и социального эффекта, перечень имущества, создаваемого, и (или) приобретаемого, и (или) модернизируемого, и (или) реконструируемого, и (или) технически перевооружаемого в рамках инвестиционного проекта, финансовую модель;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, </w:t>
      </w:r>
      <w:hyperlink w:history="0" w:anchor="P128" w:tooltip="13) письмо инвестора в произвольной форме, подтверждающее выплату инвестором на дату подачи заявки заработной платы в размере не ниже прожиточного минимума, установленного на территории Волгоградской области для трудоспособного населения;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, </w:t>
      </w:r>
      <w:hyperlink w:history="0" w:anchor="P132" w:tooltip="15) письмо инвестора в произвольной форме о том, что он не находится в стадии реорганизации, ликвидации или банкротства;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 - </w:t>
      </w:r>
      <w:hyperlink w:history="0" w:anchor="P135" w:tooltip="16.1) письмо инвестора, составленное в произвольной форме об объеме собственных капитальных вложений в общественные объекты, приобретение и (или) строительство которых планируется осуществить, и (или) в приобретенные и (или) строящиеся (законченные строительством) общественные объекты, содержащее намерение инвестора о безвозмездной передаче в государственную или муниципальную собственность указанных общественных объектов (в случае, если инвестор претендует на государственную поддержку в соответствии с ча...">
        <w:r>
          <w:rPr>
            <w:sz w:val="24"/>
            <w:color w:val="0000ff"/>
          </w:rPr>
          <w:t xml:space="preserve">16.1</w:t>
        </w:r>
      </w:hyperlink>
      <w:r>
        <w:rPr>
          <w:sz w:val="24"/>
        </w:rPr>
        <w:t xml:space="preserve">, </w:t>
      </w:r>
      <w:hyperlink w:history="0" w:anchor="P144" w:tooltip="16.5) письмо-обязательство инвестора - юридического лица или индивидуального предпринимателя - работодателя о выплате в период действия инвестиционного соглашения заработной платы не ниже величины прожиточного минимума в Волгоградской области, определенной исходя из установленных величин прожиточного минимума по Волгоградской области для трудоспособного населения;">
        <w:r>
          <w:rPr>
            <w:sz w:val="24"/>
            <w:color w:val="0000ff"/>
          </w:rPr>
          <w:t xml:space="preserve">16.5</w:t>
        </w:r>
      </w:hyperlink>
      <w:r>
        <w:rPr>
          <w:sz w:val="24"/>
        </w:rPr>
        <w:t xml:space="preserve"> и </w:t>
      </w:r>
      <w:hyperlink w:history="0" w:anchor="P146" w:tooltip="17) сопроводительное письмо с описью документов, приложенных к заявке.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 настоящего пункта, а также письмо инвестора, указанное в </w:t>
      </w:r>
      <w:hyperlink w:history="0" w:anchor="P130" w:tooltip="14) копии договоров о предоставлении инвестору кредитов и (или) займов, которые не погашены на дату подачи заявки, заверенные подписью руководителя инвестора - юридического лица или инвестора - индивидуального предпринимателя (в случае наличия таких договоров), либо письмо инвестора в произвольной форме об их отсутствии на указанную дату;">
        <w:r>
          <w:rPr>
            <w:sz w:val="24"/>
            <w:color w:val="0000ff"/>
          </w:rPr>
          <w:t xml:space="preserve">подпункте 14</w:t>
        </w:r>
      </w:hyperlink>
      <w:r>
        <w:rPr>
          <w:sz w:val="24"/>
        </w:rPr>
        <w:t xml:space="preserve"> настоящего пункта, должны быть подписаны руководителем, главным бухгалтером инвестора - юридического лица или инвестором - индивидуальным предпринимателем и заверены печатью инвестора (при наличии печати).</w:t>
      </w:r>
    </w:p>
    <w:p>
      <w:pPr>
        <w:pStyle w:val="0"/>
        <w:jc w:val="both"/>
      </w:pPr>
      <w:r>
        <w:rPr>
          <w:sz w:val="24"/>
        </w:rPr>
        <w:t xml:space="preserve">(часть третья в ред. </w:t>
      </w:r>
      <w:hyperlink w:history="0" r:id="rId85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Разглашение информации, содержащейся в представленной инвестором в соответствии с настоящим пунктом документации,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инвестор претендует на предоставление нескольких форм государственной поддержки в рамках одного инвестиционного проекта, то прилагается один комплект указанных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Совет рассматривает заявку в течение 30 дней со дня ее получения. По результатам рассмотрения документов инвестора Совет готовит мотивированное решение для Администрации Волгоградской области о предоставлении государственной поддержки либо об отказе в ней.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24.10.2013 </w:t>
      </w:r>
      <w:hyperlink w:history="0" r:id="rId86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N 127-ОД</w:t>
        </w:r>
      </w:hyperlink>
      <w:r>
        <w:rPr>
          <w:sz w:val="24"/>
        </w:rPr>
        <w:t xml:space="preserve">, от 14.07.2015 </w:t>
      </w:r>
      <w:hyperlink w:history="0" r:id="rId87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N 133-ОД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88" w:tooltip="Закон Волгоградской области от 01.12.2011 N 2261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1.201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01.12.2011 N 2261-ОД)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рассмотрении заявки отказывается в следующих случаях: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9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непредставление инвестором документов, указанных в настоящем Законе, представление инвестором документов, указанных в настоящем Законе, с нарушением требований, установленных для их оформления;</w:t>
      </w:r>
    </w:p>
    <w:p>
      <w:pPr>
        <w:pStyle w:val="0"/>
        <w:jc w:val="both"/>
      </w:pPr>
      <w:r>
        <w:rPr>
          <w:sz w:val="24"/>
        </w:rPr>
        <w:t xml:space="preserve">(пп. 1 в ред. </w:t>
      </w:r>
      <w:hyperlink w:history="0" r:id="rId90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представление инвестором недостоверной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нахождение инвестора в стадии ликвидации, реорганизации или применения к нему процедур банкротства, предусмотренных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наличие у инвестора просроченной задолженности по средствам, привлеченным на возвратной основе;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наличие у инвестора просроченной задолженности по налоговым платежам в бюджеты всех уровней бюджетной системы Российской Федерации, а также по платежам во внебюджетные фонды;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5.1) наличие у инвестора задолженности по уплате арендной платы по договорам аренды земельных участков, находящихся в собственности Волгоградской области, и (или) земельных участков, государственная собственность на которые не разграничена, и (или) задолженности по уплате арендной платы по договорам аренды объектов недвижимости, находящихся в государственной собственности Волгоградской области;</w:t>
      </w:r>
    </w:p>
    <w:p>
      <w:pPr>
        <w:pStyle w:val="0"/>
        <w:jc w:val="both"/>
      </w:pPr>
      <w:r>
        <w:rPr>
          <w:sz w:val="24"/>
        </w:rPr>
        <w:t xml:space="preserve">(пп. 5.1 введен </w:t>
      </w:r>
      <w:hyperlink w:history="0" r:id="rId91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14.07.2015 N 133-ОД)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наличие у инвестора просроченных обязательств по ранее предоставленным гарантиям Волгоградской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отсутствие заключения, указанного в </w:t>
      </w:r>
      <w:hyperlink w:history="0" w:anchor="P137" w:tooltip="16.2) заключение органа местного самоуправления в Волгоградской области, на территории которого планируется осуществить приобретение и (или) строительство общественных объектов и (или) расположены приобретенные и (или) строящиеся (законченные строительством) общественные объекты, и (или) заключение органа исполнительной власти Волгоградской области, к сфере деятельности которого относятся общественные объекты, о потребности (об отсутствии потребности) в указанных общественных объектах (в случае, если инв...">
        <w:r>
          <w:rPr>
            <w:sz w:val="24"/>
            <w:color w:val="0000ff"/>
          </w:rPr>
          <w:t xml:space="preserve">подпункте 16.2 пункта 2</w:t>
        </w:r>
      </w:hyperlink>
      <w:r>
        <w:rPr>
          <w:sz w:val="24"/>
        </w:rPr>
        <w:t xml:space="preserve"> настоящей статьи, или наличие заключения об отсутствии потребности в общественных объектах (в случае, если инвестор претендует на государственную поддержку в соответствии с </w:t>
      </w:r>
      <w:hyperlink w:history="0" w:anchor="P57" w:tooltip="Инвесторам, безвозмездно передавшим не входящие в инвестиционный проект построенные и (или) приобретенные ими жилые здания (помещения), объекты здравоохранения, образования, культуры, физической культуры и спорта, инженерной и транспортной инфраструктуры регионального (местного) значения (далее - общественные объекты) в государственную или муниципальную собственность, дополнительно предоставляется государственная поддержка в форме, указанной в подпункте 1 части первой настоящей статьи, в порядке, установ...">
        <w:r>
          <w:rPr>
            <w:sz w:val="24"/>
            <w:color w:val="0000ff"/>
          </w:rPr>
          <w:t xml:space="preserve">частью третьей статьи 3</w:t>
        </w:r>
      </w:hyperlink>
      <w:r>
        <w:rPr>
          <w:sz w:val="24"/>
        </w:rPr>
        <w:t xml:space="preserve"> настоящего Закона).</w:t>
      </w:r>
    </w:p>
    <w:p>
      <w:pPr>
        <w:pStyle w:val="0"/>
        <w:jc w:val="both"/>
      </w:pPr>
      <w:r>
        <w:rPr>
          <w:sz w:val="24"/>
        </w:rPr>
        <w:t xml:space="preserve">(пп. 7 введен </w:t>
      </w:r>
      <w:hyperlink w:history="0" r:id="rId92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24.10.2013 N 127-ОД; в ред. </w:t>
      </w:r>
      <w:hyperlink w:history="0" r:id="rId93" w:tooltip="Закон Волгоградской области от 17.11.2017 N 108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6.11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17.11.2017 N 108-ОД)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 рассмотрении заявки инвестора о предоставлении государственной поддержки доводится до инвестора в письменном виде с обоснованием причин отказа в течение 30 дней со дня получения заявки.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Инвестиционное соглашение между Волгоградской областью и инвестором, реализующим инвестиционный проект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Инвестиционное соглашение с инвестором, получающим государственную поддержку, от имени Волгоградской области заключается Администрацией Волгоградской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24.10.2013 </w:t>
      </w:r>
      <w:hyperlink w:history="0" r:id="rId94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N 127-ОД</w:t>
        </w:r>
      </w:hyperlink>
      <w:r>
        <w:rPr>
          <w:sz w:val="24"/>
        </w:rPr>
        <w:t xml:space="preserve">, от 14.07.2015 </w:t>
      </w:r>
      <w:hyperlink w:history="0" r:id="rId95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N 133-ОД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Администрация Волгоградской области определяет процедуру заключения, изменения, регистрации, ведения учета инвестиционных соглашений и изменений к ним.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01.12.2011 </w:t>
      </w:r>
      <w:hyperlink w:history="0" r:id="rId96" w:tooltip="Закон Волгоградской области от 01.12.2011 N 2261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1.2011) {КонсультантПлюс}">
        <w:r>
          <w:rPr>
            <w:sz w:val="24"/>
            <w:color w:val="0000ff"/>
          </w:rPr>
          <w:t xml:space="preserve">N 2261-ОД</w:t>
        </w:r>
      </w:hyperlink>
      <w:r>
        <w:rPr>
          <w:sz w:val="24"/>
        </w:rPr>
        <w:t xml:space="preserve">, от 24.10.2013 </w:t>
      </w:r>
      <w:hyperlink w:history="0" r:id="rId97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N 127-ОД</w:t>
        </w:r>
      </w:hyperlink>
      <w:r>
        <w:rPr>
          <w:sz w:val="24"/>
        </w:rPr>
        <w:t xml:space="preserve">, от 14.07.2015 </w:t>
      </w:r>
      <w:hyperlink w:history="0" r:id="rId98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N 133-ОД</w:t>
        </w:r>
      </w:hyperlink>
      <w:r>
        <w:rPr>
          <w:sz w:val="24"/>
        </w:rPr>
        <w:t xml:space="preserve">, от 01.11.2016 </w:t>
      </w:r>
      <w:hyperlink w:history="0" r:id="rId99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N 106-ОД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Уполномоченный орган осуществляет мониторинг реализации инвестиционного проекта, оценку его экономической эффективности и социальной значимости, контроль за соблюдением инвесторами обязательств, указанных в инвестиционном соглашении, в порядке, установленном нормативным правовым актом уполномоченного органа.</w:t>
      </w:r>
    </w:p>
    <w:p>
      <w:pPr>
        <w:pStyle w:val="0"/>
        <w:jc w:val="both"/>
      </w:pPr>
      <w:r>
        <w:rPr>
          <w:sz w:val="24"/>
        </w:rPr>
        <w:t xml:space="preserve">(часть третья в ред. </w:t>
      </w:r>
      <w:hyperlink w:history="0" r:id="rId100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Уполномоченный орган ежегодно в срок до 1 июля года, следующего за отчетным, направляет в Волгоградскую областную Думу отчет о ходе реализации заключенных инвестиционных соглашений.</w:t>
      </w:r>
    </w:p>
    <w:p>
      <w:pPr>
        <w:pStyle w:val="0"/>
        <w:jc w:val="both"/>
      </w:pPr>
      <w:r>
        <w:rPr>
          <w:sz w:val="24"/>
        </w:rPr>
        <w:t xml:space="preserve">(часть введена </w:t>
      </w:r>
      <w:hyperlink w:history="0" r:id="rId101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инвестиционном соглашении устанавливаются: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форма (или формы) государственной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объемы и сроки вложения инвестиций;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показатели, которые должны быть достигнуты инвестором в результате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срок окупаемости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 случае, если инвестор претендует на государственную поддержку в соответствии с </w:t>
      </w:r>
      <w:hyperlink w:history="0" w:anchor="P57" w:tooltip="Инвесторам, безвозмездно передавшим не входящие в инвестиционный проект построенные и (или) приобретенные ими жилые здания (помещения), объекты здравоохранения, образования, культуры, физической культуры и спорта, инженерной и транспортной инфраструктуры регионального (местного) значения (далее - общественные объекты) в государственную или муниципальную собственность, дополнительно предоставляется государственная поддержка в форме, указанной в подпункте 1 части первой настоящей статьи, в порядке, установ...">
        <w:r>
          <w:rPr>
            <w:sz w:val="24"/>
            <w:color w:val="0000ff"/>
          </w:rPr>
          <w:t xml:space="preserve">частью третьей статьи 3</w:t>
        </w:r>
      </w:hyperlink>
      <w:r>
        <w:rPr>
          <w:sz w:val="24"/>
        </w:rPr>
        <w:t xml:space="preserve"> настоящего Закона: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общественных объектов, объем собственных капитальных вложений инвестора в общественные объекты с разбивкой отдельно по каждому общественному объекту, сроки строительства и ввода в эксплуатацию общественных объектов - в отношении общественных объектов, строительство которых планируется осуществить и (или) не завершено;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2" w:tooltip="Закон Волгоградской области от 17.11.2017 N 108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6.11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17.11.2017 N 108-ОД)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и сроки передачи общественных объектов в государственную и (или) муниципальную собственность;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3" w:tooltip="Закон Волгоградской области от 17.11.2017 N 108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6.11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17.11.2017 N 108-ОД)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срок предоставления государственной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права и обязательства сторон;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ответственность инвестора за нарушение обязательств и порядок ее применения;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срок действия инвестиционного соглашения, основания и порядок прекращения действия инвестиционного соглашения.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104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Инвестор, реализующий инвестиционный проект, заключивший инвестиционное соглашение с Администрацией Волгоградской области, по итогам полугодия и года представляет в уполномоченный орган: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24.10.2013 </w:t>
      </w:r>
      <w:hyperlink w:history="0" r:id="rId105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N 127-ОД</w:t>
        </w:r>
      </w:hyperlink>
      <w:r>
        <w:rPr>
          <w:sz w:val="24"/>
        </w:rPr>
        <w:t xml:space="preserve">, от 14.07.2015 </w:t>
      </w:r>
      <w:hyperlink w:history="0" r:id="rId106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N 133-ОД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отчет о реализации инвестиционного проекта за отчетный период,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фактических вложениях инвестиций в проект, выполненных работах, достигнутых объемах производства продукции, товаров, работ, услуг, социальной и бюджетной эффективности;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имущества, созданного, и (или) приобретенного, и (или) модернизированного, и (или) реконструированного, и (или) технически перевооруженного в рамках инвестиционного проекта;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Закон Волгоградской области от 06.02.2017 N 10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6.01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06.02.2017 N 10-ОД)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акт совместной сверки расчетов по налогам, сборам, пеням и штрафам за отчетный период и копии налоговых деклараций по налогам, по которым инвестору предоставлена государственная поддержка;</w:t>
      </w:r>
    </w:p>
    <w:p>
      <w:pPr>
        <w:pStyle w:val="0"/>
        <w:jc w:val="both"/>
      </w:pPr>
      <w:r>
        <w:rPr>
          <w:sz w:val="24"/>
        </w:rPr>
        <w:t xml:space="preserve">(пп. 2 в ред. </w:t>
      </w:r>
      <w:hyperlink w:history="0" r:id="rId108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14.07.2015 N 133-ОД)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копию бухгалтерской отчетности за отчетный период с отметкой налогового органа или протоколом входного контроля, подписанным электронной подписью налогового органа, в случае представления бухгалтерской отчетности в электронном виде;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9" w:tooltip="Закон Волгоградской области от 30.05.2014 N 71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2.05.201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30.05.2014 N 71-ОД)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копию инвестиционной статистической отчетности за отчетный период (в случаях, предусмотренных законодательством Российской Федерации) с отметкой статистического органа;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отчет о строительстве общественных объектов (в случае, если инвестор претендует на государственную поддержку в соответствии с </w:t>
      </w:r>
      <w:hyperlink w:history="0" w:anchor="P57" w:tooltip="Инвесторам, безвозмездно передавшим не входящие в инвестиционный проект построенные и (или) приобретенные ими жилые здания (помещения), объекты здравоохранения, образования, культуры, физической культуры и спорта, инженерной и транспортной инфраструктуры регионального (местного) значения (далее - общественные объекты) в государственную или муниципальную собственность, дополнительно предоставляется государственная поддержка в форме, указанной в подпункте 1 части первой настоящей статьи, в порядке, установ...">
        <w:r>
          <w:rPr>
            <w:sz w:val="24"/>
            <w:color w:val="0000ff"/>
          </w:rPr>
          <w:t xml:space="preserve">частью третьей статьи 3</w:t>
        </w:r>
      </w:hyperlink>
      <w:r>
        <w:rPr>
          <w:sz w:val="24"/>
        </w:rPr>
        <w:t xml:space="preserve"> настоящего Закона),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фактических вложениях инвестиций в строительство общественных объектов, выполненных работах, социальной и бюджетной эффективности;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имущества, созданного в рамках строительства общественных объектов;</w:t>
      </w:r>
    </w:p>
    <w:p>
      <w:pPr>
        <w:pStyle w:val="0"/>
        <w:jc w:val="both"/>
      </w:pPr>
      <w:r>
        <w:rPr>
          <w:sz w:val="24"/>
        </w:rPr>
        <w:t xml:space="preserve">(пп. 5 введен </w:t>
      </w:r>
      <w:hyperlink w:history="0" r:id="rId110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24.10.2013 N 127-ОД)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5.1) отчет о приобретаемых общественных объектах (в случае, если инвестор претендует на государственную поддержку в соответствии с </w:t>
      </w:r>
      <w:hyperlink w:history="0" w:anchor="P57" w:tooltip="Инвесторам, безвозмездно передавшим не входящие в инвестиционный проект построенные и (или) приобретенные ими жилые здания (помещения), объекты здравоохранения, образования, культуры, физической культуры и спорта, инженерной и транспортной инфраструктуры регионального (местного) значения (далее - общественные объекты) в государственную или муниципальную собственность, дополнительно предоставляется государственная поддержка в форме, указанной в подпункте 1 части первой настоящей статьи, в порядке, установ...">
        <w:r>
          <w:rPr>
            <w:sz w:val="24"/>
            <w:color w:val="0000ff"/>
          </w:rPr>
          <w:t xml:space="preserve">частью третьей статьи 3</w:t>
        </w:r>
      </w:hyperlink>
      <w:r>
        <w:rPr>
          <w:sz w:val="24"/>
        </w:rPr>
        <w:t xml:space="preserve"> настоящего Закона), содержащий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приобретаемых общественных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объеме фактически осуществленных собственных капитальных вложений инвестора в приобретенные общественные объекты;</w:t>
      </w:r>
    </w:p>
    <w:p>
      <w:pPr>
        <w:pStyle w:val="0"/>
        <w:jc w:val="both"/>
      </w:pPr>
      <w:r>
        <w:rPr>
          <w:sz w:val="24"/>
        </w:rPr>
        <w:t xml:space="preserve">(пп. 5.1 введен </w:t>
      </w:r>
      <w:hyperlink w:history="0" r:id="rId111" w:tooltip="Закон Волгоградской области от 17.11.2017 N 108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6.11.201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17.11.2017 N 108-ОД)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копию статистической отчетности о численности и заработной плате работников за отчетный период (в случаях, предусмотренных законодательством Российской Федерации) с отметкой статистического органа.</w:t>
      </w:r>
    </w:p>
    <w:p>
      <w:pPr>
        <w:pStyle w:val="0"/>
        <w:jc w:val="both"/>
      </w:pPr>
      <w:r>
        <w:rPr>
          <w:sz w:val="24"/>
        </w:rPr>
        <w:t xml:space="preserve">(пп. 6 введен </w:t>
      </w:r>
      <w:hyperlink w:history="0" r:id="rId112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14.07.2015 N 133-ОД)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Указанные документы направляются в уполномоченный орган в виде почтового отправления с описью вложения, или по телекоммуникационным каналам связи, либо другим способом, гарантирующим получение документов адресатом.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113" w:tooltip="Закон Волгоградской области от 01.12.2011 N 2261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1.201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01.12.2011 N 2261-ОД)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Инвестор получает право на использование избранных форм государственной поддержки только на основании заключенного инвестиционного соглашения.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4" w:tooltip="Закон Волгоградской области от 10.07.2018 N 81-ОД &quot;О внесении изменения в статью 6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03.07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10.07.2018 N 81-ОД)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Право на государственную поддержку возникает у инвестора с даты вступления в силу инвестиционного соглашения, но не позднее 30-дневного срока со дня принятия Советом положительного решения в отношении инвестиционного проекта, за исключением случаев, установленных настоящим Законом и законодательством о налогах и сборах.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5" w:tooltip="Закон Волгоградской области от 10.07.2018 N 81-ОД &quot;О внесении изменения в статью 6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03.07.2018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10.07.2018 N 81-ОД)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Право на государственную поддержку, предоставляемую в соответствии с </w:t>
      </w:r>
      <w:hyperlink w:history="0" w:anchor="P57" w:tooltip="Инвесторам, безвозмездно передавшим не входящие в инвестиционный проект построенные и (или) приобретенные ими жилые здания (помещения), объекты здравоохранения, образования, культуры, физической культуры и спорта, инженерной и транспортной инфраструктуры регионального (местного) значения (далее - общественные объекты) в государственную или муниципальную собственность, дополнительно предоставляется государственная поддержка в форме, указанной в подпункте 1 части первой настоящей статьи, в порядке, установ...">
        <w:r>
          <w:rPr>
            <w:sz w:val="24"/>
            <w:color w:val="0000ff"/>
          </w:rPr>
          <w:t xml:space="preserve">частью третьей статьи 3</w:t>
        </w:r>
      </w:hyperlink>
      <w:r>
        <w:rPr>
          <w:sz w:val="24"/>
        </w:rPr>
        <w:t xml:space="preserve"> настоящего Закона, возникает у инвестора с момента регистрации права государственной или муниципальной собственности на общественные объекты.</w:t>
      </w:r>
    </w:p>
    <w:p>
      <w:pPr>
        <w:pStyle w:val="0"/>
        <w:jc w:val="both"/>
      </w:pPr>
      <w:r>
        <w:rPr>
          <w:sz w:val="24"/>
        </w:rPr>
        <w:t xml:space="preserve">(часть введена </w:t>
      </w:r>
      <w:hyperlink w:history="0" r:id="rId116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24.10.2013 N 127-ОД)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Органы местного самоуправления и органы государственной власти Волгоградской области в пределах своей компетенции могут совместно выступать сторонами инвестиционного соглашения, определять порядок и льготные условия осуществления инвестиционной деятельности на территории муниципального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Уполномоченный орган осуществляет мониторинг строительства общественных объектов в порядке, установленном нормативным правовым актом уполномоченного органа.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hyperlink w:history="0" r:id="rId117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Утратил силу. - </w:t>
      </w:r>
      <w:hyperlink w:history="0" r:id="rId118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01.11.2016 N 106-ОД.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инвестиционное соглашение по инициативе одной из его сторон могут быть внесены изменения путем заключения дополнительного соглашения к инвестиционному соглашению на основании положительного решения Совета в порядке, установленном нормативным правовым актом Администрации Волгоградской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24.10.2013 </w:t>
      </w:r>
      <w:hyperlink w:history="0" r:id="rId119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N 127-ОД</w:t>
        </w:r>
      </w:hyperlink>
      <w:r>
        <w:rPr>
          <w:sz w:val="24"/>
        </w:rPr>
        <w:t xml:space="preserve">, от 14.07.2015 </w:t>
      </w:r>
      <w:hyperlink w:history="0" r:id="rId120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N 133-ОД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Изменения в инвестиционное соглашение, которые влекут увеличение совокупного размера форм государственной поддержки, определяемого в соответствии с </w:t>
      </w:r>
      <w:hyperlink w:history="0" w:anchor="P55" w:tooltip="Инвестор вправе претендовать на несколько форм государственной поддержки, при этом совокупный размер всех предоставляемых форм государственной поддержки инвестиционной деятельности в денежном выражении не может превышать стоимости инвестиционного проекта. Порядок определения указанного совокупного размера устанавливается Администрацией Волгоградской области.">
        <w:r>
          <w:rPr>
            <w:sz w:val="24"/>
            <w:color w:val="0000ff"/>
          </w:rPr>
          <w:t xml:space="preserve">частью второй статьи 3</w:t>
        </w:r>
      </w:hyperlink>
      <w:r>
        <w:rPr>
          <w:sz w:val="24"/>
        </w:rPr>
        <w:t xml:space="preserve"> настоящего Закона, могут быть внесены при условии увеличения показателей, которые должны быть достигнуты инвестором в результате реализации инвестиционного проекта, и (или) в случае, предусмотренном </w:t>
      </w:r>
      <w:hyperlink w:history="0" w:anchor="P57" w:tooltip="Инвесторам, безвозмездно передавшим не входящие в инвестиционный проект построенные и (или) приобретенные ими жилые здания (помещения), объекты здравоохранения, образования, культуры, физической культуры и спорта, инженерной и транспортной инфраструктуры регионального (местного) значения (далее - общественные объекты) в государственную или муниципальную собственность, дополнительно предоставляется государственная поддержка в форме, указанной в подпункте 1 части первой настоящей статьи, в порядке, установ...">
        <w:r>
          <w:rPr>
            <w:sz w:val="24"/>
            <w:color w:val="0000ff"/>
          </w:rPr>
          <w:t xml:space="preserve">частью третьей статьи 3</w:t>
        </w:r>
      </w:hyperlink>
      <w:r>
        <w:rPr>
          <w:sz w:val="24"/>
        </w:rPr>
        <w:t xml:space="preserve"> настоящего Закона.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1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24.10.2013 N 127-ОД)</w:t>
      </w:r>
    </w:p>
    <w:p>
      <w:pPr>
        <w:pStyle w:val="0"/>
        <w:jc w:val="both"/>
      </w:pPr>
      <w:r>
        <w:rPr>
          <w:sz w:val="24"/>
        </w:rPr>
        <w:t xml:space="preserve">(п. 8 введен </w:t>
      </w:r>
      <w:hyperlink w:history="0" r:id="rId122" w:tooltip="Закон Волгоградской области от 01.12.2011 N 2261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1.201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01.12.2011 N 2261-ОД)</w:t>
      </w:r>
    </w:p>
    <w:bookmarkStart w:id="234" w:name="P234"/>
    <w:bookmarkEnd w:id="2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Инвестор, реализующий инвестиционный проект в сфере жилищного строительства, реализация которого начата до вступления в силу Федерального </w:t>
      </w:r>
      <w:hyperlink w:history="0" r:id="rId123" w:tooltip="Федеральный закон от 25.12.2018 N 478-ФЗ (ред. от 30.12.2021) &quot;О внесении изменений в Федеральный закон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и отдельные законодательные акты Российской Федерации&quot; (с изм. и доп., вступ. в силу с 01.03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 декабря 2018 г. N 478-ФЗ 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Федерации", вправе обратиться в уполномоченный орган с заявлением о замене стороны по инвестиционному соглашению.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должно содержать указание на дальнейшую реализацию инвестиционного проекта с использованием счетов эскроу и принятие лицом, намеревающимся стать стороной в инвестиционном соглашении, на себя всех прав и обязанностей инвестора, содержащихся в инвестиционном соглашении.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заявлению инвестора прилагается согласие лица, намеревающегося стать стороной в инвестиционном соглашении, на замену стороны по инвестиционному соглашению, а также документы, предусмотренные </w:t>
      </w:r>
      <w:hyperlink w:history="0" w:anchor="P108" w:tooltip="1) копии учредительных документов (устав и (или) учредительный договор) юридического лица с изменениями и дополнениями, заверенные нотариально;">
        <w:r>
          <w:rPr>
            <w:sz w:val="24"/>
            <w:color w:val="0000ff"/>
          </w:rPr>
          <w:t xml:space="preserve">подпунктами 1</w:t>
        </w:r>
      </w:hyperlink>
      <w:r>
        <w:rPr>
          <w:sz w:val="24"/>
        </w:rPr>
        <w:t xml:space="preserve">, </w:t>
      </w:r>
      <w:hyperlink w:history="0" w:anchor="P110" w:tooltip="3) выписка из Единого государственного реестра юридических лиц или Единого государственного реестра индивидуальных предпринимателей, полученная не ранее чем за 30 календарных дней до дня подачи заявки;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w:anchor="P119" w:tooltip="8.1) акт сверки расчетов по уплате арендной платы по договору аренды земельного участка, находящегося в собственности Волгоградской области, и (или) земельного участка, государственная собственность на который не разграничена, и (или) акт сверки расчетов по уплате арендной платы по договору аренды объекта недвижимости, находящегося в государственной собственности Волгоградской области (при заключении таких договоров инвесторами), по состоянию не ранее чем на 1-е число месяца, в котором подается заявка;">
        <w:r>
          <w:rPr>
            <w:sz w:val="24"/>
            <w:color w:val="0000ff"/>
          </w:rPr>
          <w:t xml:space="preserve">8.1</w:t>
        </w:r>
      </w:hyperlink>
      <w:r>
        <w:rPr>
          <w:sz w:val="24"/>
        </w:rPr>
        <w:t xml:space="preserve">, </w:t>
      </w:r>
      <w:hyperlink w:history="0" w:anchor="P124" w:tooltip="11) копии документов, подтверждающих полномочия руководителя юридического лица (учредительные документы, решение уполномоченного органа о назначении или избрании, приказ о вступлении в должность), заверенные подписью руководителя инвестора - юридического лица;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, </w:t>
      </w:r>
      <w:hyperlink w:history="0" w:anchor="P128" w:tooltip="13) письмо инвестора в произвольной форме, подтверждающее выплату инвестором на дату подачи заявки заработной платы в размере не ниже прожиточного минимума, установленного на территории Волгоградской области для трудоспособного населения;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 - </w:t>
      </w:r>
      <w:hyperlink w:history="0" w:anchor="P141" w:tooltip="16.3) согласие руководителя инвестора - юридического лица или инвестора - индивидуального предпринимателя на обработку персональных данных;">
        <w:r>
          <w:rPr>
            <w:sz w:val="24"/>
            <w:color w:val="0000ff"/>
          </w:rPr>
          <w:t xml:space="preserve">16.3</w:t>
        </w:r>
      </w:hyperlink>
      <w:r>
        <w:rPr>
          <w:sz w:val="24"/>
        </w:rPr>
        <w:t xml:space="preserve">, </w:t>
      </w:r>
      <w:hyperlink w:history="0" w:anchor="P144" w:tooltip="16.5) письмо-обязательство инвестора - юридического лица или индивидуального предпринимателя - работодателя о выплате в период действия инвестиционного соглашения заработной платы не ниже величины прожиточного минимума в Волгоградской области, определенной исходя из установленных величин прожиточного минимума по Волгоградской области для трудоспособного населения;">
        <w:r>
          <w:rPr>
            <w:sz w:val="24"/>
            <w:color w:val="0000ff"/>
          </w:rPr>
          <w:t xml:space="preserve">16.5</w:t>
        </w:r>
      </w:hyperlink>
      <w:r>
        <w:rPr>
          <w:sz w:val="24"/>
        </w:rPr>
        <w:t xml:space="preserve">, </w:t>
      </w:r>
      <w:hyperlink w:history="0" w:anchor="P146" w:tooltip="17) сопроводительное письмо с описью документов, приложенных к заявке.">
        <w:r>
          <w:rPr>
            <w:sz w:val="24"/>
            <w:color w:val="0000ff"/>
          </w:rPr>
          <w:t xml:space="preserve">17 пункта 2 статьи 5</w:t>
        </w:r>
      </w:hyperlink>
      <w:r>
        <w:rPr>
          <w:sz w:val="24"/>
        </w:rPr>
        <w:t xml:space="preserve"> настоящего Закона, в отношении указанного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Замена стороны по инвестиционному соглашению производится на основании положительного решения Совета путем заключения трехстороннего соглашения между инвестором, лицом, намеревающимся стать стороной в инвестиционном соглашении, и Администрацией Волгоградской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Право на государственную поддержку, а также на ее продление в соответствии с </w:t>
      </w:r>
      <w:hyperlink w:history="0" w:anchor="P92" w:tooltip="3. Государственная поддержка, предусмотренная настоящим Законом, предоставляется на срок до пяти лет в пределах срока окупаемости инвестиционного проекта.">
        <w:r>
          <w:rPr>
            <w:sz w:val="24"/>
            <w:color w:val="0000ff"/>
          </w:rPr>
          <w:t xml:space="preserve">частью 3 статьи 4</w:t>
        </w:r>
      </w:hyperlink>
      <w:r>
        <w:rPr>
          <w:sz w:val="24"/>
        </w:rPr>
        <w:t xml:space="preserve"> настоящего Закона возникает у инвестора, ставшего стороной инвестиционного соглашения, с даты вступления в силу соглашения о замене стороны, за исключением случаев, установленных настоящим Законом и законодательством о налогах и сборах.</w:t>
      </w:r>
    </w:p>
    <w:p>
      <w:pPr>
        <w:pStyle w:val="0"/>
        <w:jc w:val="both"/>
      </w:pPr>
      <w:r>
        <w:rPr>
          <w:sz w:val="24"/>
        </w:rPr>
        <w:t xml:space="preserve">(п. 9 введен </w:t>
      </w:r>
      <w:hyperlink w:history="0" r:id="rId124" w:tooltip="Закон Волгоградской области от 26.12.2020 N 145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4.12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26.12.2020 N 145-ОД)</w:t>
      </w:r>
    </w:p>
    <w:p>
      <w:pPr>
        <w:pStyle w:val="0"/>
        <w:jc w:val="both"/>
      </w:pPr>
      <w:r>
        <w:rPr>
          <w:sz w:val="24"/>
        </w:rPr>
      </w:r>
    </w:p>
    <w:bookmarkStart w:id="241" w:name="P241"/>
    <w:bookmarkEnd w:id="241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Прекращение государственной поддержки в отношении инвестиционного проекта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Прекращение государственной поддержки в отношении инвестиционного проекта производится по решению Совета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достижения срока окупаемости инвестиционного проекта, заявленного в инвестиционном проекте, за исключением случая, предусмотренного </w:t>
      </w:r>
      <w:hyperlink w:history="0" w:anchor="P57" w:tooltip="Инвесторам, безвозмездно передавшим не входящие в инвестиционный проект построенные и (или) приобретенные ими жилые здания (помещения), объекты здравоохранения, образования, культуры, физической культуры и спорта, инженерной и транспортной инфраструктуры регионального (местного) значения (далее - общественные объекты) в государственную или муниципальную собственность, дополнительно предоставляется государственная поддержка в форме, указанной в подпункте 1 части первой настоящей статьи, в порядке, установ...">
        <w:r>
          <w:rPr>
            <w:sz w:val="24"/>
            <w:color w:val="0000ff"/>
          </w:rPr>
          <w:t xml:space="preserve">частью третьей статьи 3</w:t>
        </w:r>
      </w:hyperlink>
      <w:r>
        <w:rPr>
          <w:sz w:val="24"/>
        </w:rPr>
        <w:t xml:space="preserve"> настоящего Закона;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5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24.10.2013 N 127-ОД)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истечения срока предоставления государственной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нарушения инвестором существенных условий, определяемых инвестиционным соглашением;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 инициативе инвестора в соответствии с его заявлением;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принятия инвестором решения о добровольной ликвидации организации или принятия инвестором решения о добровольном прекращении деятельности в качестве индивидуального предпринимателя;</w:t>
      </w:r>
    </w:p>
    <w:p>
      <w:pPr>
        <w:pStyle w:val="0"/>
        <w:jc w:val="both"/>
      </w:pPr>
      <w:r>
        <w:rPr>
          <w:sz w:val="24"/>
        </w:rPr>
        <w:t xml:space="preserve">(пп. 5 в ред. </w:t>
      </w:r>
      <w:hyperlink w:history="0" r:id="rId126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введения в отношении инвестора процедуры банкротства;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невыполнения инвестором требований, установленных настоящим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Прекращение государственной поддержки влечет за собой утрату инвестором права на применение форм государственной поддержки, предоставленных в соответствии с заключенным инвестиционным соглашением, с даты принятия Советом решения о прекращении государственной поддержки.</w:t>
      </w:r>
    </w:p>
    <w:p>
      <w:pPr>
        <w:pStyle w:val="0"/>
        <w:jc w:val="both"/>
      </w:pPr>
      <w:r>
        <w:rPr>
          <w:sz w:val="24"/>
        </w:rPr>
        <w:t xml:space="preserve">(часть введена </w:t>
      </w:r>
      <w:hyperlink w:history="0" r:id="rId127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прекращения государственной поддержки в результате нарушения инвестором существенных условий, определенных инвестиционным соглашением, и (или) невыполнения инвестором требований, установленных настоящим Законом, инвестор обязан возвратить суммы денежных средств, не уплаченных в областной бюджет и (или) полученных из областного бюджета, в результате применения форм государственной поддержки, предоставленных в соответствии с заключенным инвестиционным соглашением, в соответствии с законодательством Российской Федерации и законодательством Волгоградской области.</w:t>
      </w:r>
    </w:p>
    <w:p>
      <w:pPr>
        <w:pStyle w:val="0"/>
        <w:jc w:val="both"/>
      </w:pPr>
      <w:r>
        <w:rPr>
          <w:sz w:val="24"/>
        </w:rPr>
        <w:t xml:space="preserve">(часть введена </w:t>
      </w:r>
      <w:hyperlink w:history="0" r:id="rId128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01.11.2016 N 106-ОД)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Налоговые льготы и инвестиционный налоговый вычет, предоставляемые инвесторам, реализующим инвестиционные проекты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9" w:tooltip="Закон Волгоградской области от 26.12.2020 N 13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4.12.202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26.12.2020 N 137-ОД)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 на получение налоговых льгот имеют инвесторы, реализующие инвестиционные проекты, получившие положительное решение Совета, и заключившие инвестиционное соглашение с Администрацией Волгоградской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24.10.2013 </w:t>
      </w:r>
      <w:hyperlink w:history="0" r:id="rId130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N 127-ОД</w:t>
        </w:r>
      </w:hyperlink>
      <w:r>
        <w:rPr>
          <w:sz w:val="24"/>
        </w:rPr>
        <w:t xml:space="preserve">, от 14.07.2015 </w:t>
      </w:r>
      <w:hyperlink w:history="0" r:id="rId131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N 133-ОД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Налоговые льготы предоставляются в пределах предоставленных субъекту Российской Федерации прав и в порядке, установленном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Инвесторам устанавливаются пониженные ставки налога на прибыль организаций, подлежащего зачислению в областной бюджет, в соответствии с Налоговым </w:t>
      </w:r>
      <w:hyperlink w:history="0" r:id="rId132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</w:t>
      </w:r>
      <w:hyperlink w:history="0" r:id="rId133" w:tooltip="Закон Волгоградской области от 17.12.1999 N 352-ОД (ред. от 20.12.2024) &quot;О ставках налога на прибыль организаций&quot; (принят Волгоградской областной Думой 25.11.199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17 декабря 1999 г. N 352-ОД "О ставках налога на прибыль организаций" и льготы по налогу на имущество организаций в соответствии с Налоговым </w:t>
      </w:r>
      <w:hyperlink w:history="0" r:id="rId134" w:tooltip="&quot;Налоговый кодекс Российской Федерации (часть вторая)&quot; от 05.08.2000 N 117-ФЗ (ред. от 28.12.2024, с изм. от 21.01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</w:t>
      </w:r>
      <w:hyperlink w:history="0" r:id="rId135" w:tooltip="Закон Волгоградской области от 28.11.2003 N 888-ОД (ред. от 25.11.2024) &quot;О налоге на имущество организаций&quot; (принят Волгоградской областной Думой 27.11.200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28 ноября 2003 г. N 888-ОД "О налоге на имущество организаций".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Инвесторы имеют право воспользоваться инвестиционным налоговым вычетом в соответствии с Налоговым </w:t>
      </w:r>
      <w:hyperlink w:history="0" r:id="rId13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</w:t>
      </w:r>
      <w:hyperlink w:history="0" r:id="rId137" w:tooltip="Закон Волгоградской области от 17.12.1999 N 352-ОД (ред. от 20.12.2024) &quot;О ставках налога на прибыль организаций&quot; (принят Волгоградской областной Думой 25.11.199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17 декабря 1999 г. N 352-ОД "О ставках налога на прибыль организаций".</w:t>
      </w:r>
    </w:p>
    <w:p>
      <w:pPr>
        <w:pStyle w:val="0"/>
        <w:jc w:val="both"/>
      </w:pPr>
      <w:r>
        <w:rPr>
          <w:sz w:val="24"/>
        </w:rPr>
        <w:t xml:space="preserve">(п. 3 введен </w:t>
      </w:r>
      <w:hyperlink w:history="0" r:id="rId138" w:tooltip="Закон Волгоградской области от 26.12.2020 N 13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4.12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26.12.2020 N 137-ОД)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Инвестиционный налоговый кредит, предоставляемый инвесторам, реализующим инвестиционные проекты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39" w:tooltip="Закон Волгоградской области от 20.12.2024 N 119-ОД &quot;О внесении изменения в статью 9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9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20.12.2024 N 119-ОД)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Инвестиционный налоговый кредит предоставляется инвесторам в порядке, установленном Налоговым </w:t>
      </w:r>
      <w:hyperlink w:history="0" r:id="rId14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и в соответствии с порядком взаимодействия исполнительных органов Волгоградской области при предоставлении инвестиционного налогового кредита, утверждаемым высшим исполнительным органом Волгоградской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предоставлении инвестиционного налогового кредита положения </w:t>
      </w:r>
      <w:hyperlink w:history="0" w:anchor="P60" w:tooltip="Статья 4. Условия предоставления государственной поддержки инвестиционной деятельности на территории Волгоградской области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- </w:t>
      </w:r>
      <w:hyperlink w:history="0" w:anchor="P241" w:tooltip="Статья 7. Прекращение государственной поддержки в отношении инвестиционного проекта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Закона не применяются.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Арендная плата за земельные участки, используемые в целях осуществления инвестиционной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41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14.07.2015 N 133-ОД)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порядке, определенном Администрацией Волгоградской области, инвесторам устанавливается льготный размер арендной платы за используемые в целях осуществления инвестиционной деятельности земельные участки, находящиеся в собственности Волгоградской области и государственная собственность на которые не разграничена, предоставленные в аренду без торгов.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Часть вторая утратила силу. - </w:t>
      </w:r>
      <w:hyperlink w:history="0" r:id="rId142" w:tooltip="Закон Волгоградской области от 01.11.2016 N 106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0.10.201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01.11.2016 N 106-ОД.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Предоставление инвесторам объектов недвижимости, находящихся в государственной собственности Волгоградской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Инвесторам, реализующим инвестиционные проекты и заключившим инвестиционные соглашения, могут быть предоставлены объекты недвижимости (здания, сооружения, объекты нежилого фонда и иные объекты недвижимости), находящиеся в государственной собственности Волгоградской области, в аренду на льготных условиях в соответствии с законодательством Волгоградской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Государственные гарантии Волгоградской области, предоставляемые инвесторам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гарантии Волгоградской области предоставляются инвесторам в порядке, установленном законодательством Российской Федерации и Волгоградской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Нефинансовые меры государственной поддержки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Нефинансовые меры государственной поддержки заключаются в следующем: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оказание инвестору консультационной и организационной помощи, связанной с реализацией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организация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поддержка (направление) ходатайств и обращений в органы местного самоуправления в Волгоградской области, органы государственной власти Волгоградской области и федеральные органы государственной власти об оказании содействия инвесторам при реализации инвестиционных проектов;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содействие в подборе для субъектов инвестиционной деятельности квалифицированных кадров;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направление инвестору предложений об участии в проектах и программах, направленных на социально-экономическое развитие Волгоградской области, а также в межрегиональных, общероссийских и международных выставках, форумах и иных мероприятиях, способствующих созданию положительного имиджа Волгоградской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инициирование вынесения вопросов, связанных с реализацией инвестиционного проекта, на заседание Совета по улучшению инвестиционного климата Волгоградской области при Губернаторе Волгоградской области.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43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14.07.2015 N 133-ОД)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Предоставление нефинансовых административных мер государственной поддержки осуществляется органами государственной власти Волгоградской области в пределах их компетенции в порядке и на условиях, установленных законодательством Российской Федерации и Волгоградской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Бюджетные инвестиции Волгоградской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Бюджетные инвестиции Волгоградской области осуществляются в порядке, установленном бюджетным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Обеспечение земельных участков инженерными коммуникациями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Обеспечение земельных участков инженерными коммуникациями осуществляется в целях организации на их базе качественного предложения инвесторам площадок для промышленной застройки, строительства жилья и объектов социальной инфраструктуры. Порядок обеспечения земельных участков инженерными коммуникациями, а также объем и источники финансирования затрат, связанных с их созданием, определяются соответствующей государственной программой Волгоградской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4" w:tooltip="Закон Волгоградской области от 08.11.2013 N 144-ОД (ред. от 07.07.2023) &quot;О внесении изменений в отдельные законодательные акты Волгоградской области в связи с изменениями Бюджетного кодекса Российской Федерации&quot; (принят Волгоградской областной Думой 24.10.201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08.11.2013 N 144-ОД)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15.1. Залог объектов залогового фонда Волгоградской области в обеспечение обязательств инвесторов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145" w:tooltip="Закон Волгоградской области от 12.10.2012 N 110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27.09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12.10.2012 N 110-ОД)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Предоставление в залог объектов залогового фонда Волгоградской области в обеспечение обязательств инвесторов осуществляется в соответствии с законодательством Российской Федерации и законодательством Волгоградской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Открытость процесса предоставления государственной поддержки</w:t>
      </w:r>
    </w:p>
    <w:p>
      <w:pPr>
        <w:pStyle w:val="0"/>
        <w:jc w:val="both"/>
      </w:pPr>
      <w:r>
        <w:rPr>
          <w:sz w:val="24"/>
        </w:rPr>
      </w:r>
    </w:p>
    <w:bookmarkStart w:id="319" w:name="P319"/>
    <w:bookmarkEnd w:id="319"/>
    <w:p>
      <w:pPr>
        <w:pStyle w:val="0"/>
        <w:ind w:firstLine="540"/>
        <w:jc w:val="both"/>
      </w:pPr>
      <w:r>
        <w:rPr>
          <w:sz w:val="24"/>
        </w:rPr>
        <w:t xml:space="preserve">1. Открытость процесса предоставления государственной поддержки обеспечивается посредством размещения на официальном сайте в информационно-телекоммуникационной сети "Интернет" органов государственной власти Волгоградской области: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6" w:tooltip="Закон Волгоградской области от 20.03.2012 N 28-ОД (ред. от 29.12.2021) &quot;О внесении изменений в Закон Волгоградской области от 21 ноября 2008 г. N 1778-ОД &quot;О Стратегии социально-экономического развития Волгоградской области до 2025 года&quot; и статью 16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06.03.201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Волгоградской области от 20.03.2012 N 28-ОД)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законов и иных нормативных правовых актов Волгоградской области, регулирующих отношения в сфере инвестиционной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заключений (рекомендаций) Совета на инвестиционные проекты, а также информации по итогам их рассмотрения;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информации об эффективности предоставленных мер государственной поддержки инвесторам.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Порядок размещения на официальном сайте в информационно-телекоммуникационной сети "Интернет" органов государственной власти Волгоградской области и обеспечения доступа к информации, указанной в </w:t>
      </w:r>
      <w:hyperlink w:history="0" w:anchor="P319" w:tooltip="1. Открытость процесса предоставления государственной поддержки обеспечивается посредством размещения на официальном сайте в информационно-телекоммуникационной сети &quot;Интернет&quot; органов государственной власти Волгоградской области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настоящей статьи, устанавливается постановлением Губернатора Волгоградской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Волгоградской области от 20.03.2012 </w:t>
      </w:r>
      <w:hyperlink w:history="0" r:id="rId147" w:tooltip="Закон Волгоградской области от 20.03.2012 N 28-ОД (ред. от 29.12.2021) &quot;О внесении изменений в Закон Волгоградской области от 21 ноября 2008 г. N 1778-ОД &quot;О Стратегии социально-экономического развития Волгоградской области до 2025 года&quot; и статью 16 Закона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06.03.2012) {КонсультантПлюс}">
        <w:r>
          <w:rPr>
            <w:sz w:val="24"/>
            <w:color w:val="0000ff"/>
          </w:rPr>
          <w:t xml:space="preserve">N 28-ОД</w:t>
        </w:r>
      </w:hyperlink>
      <w:r>
        <w:rPr>
          <w:sz w:val="24"/>
        </w:rPr>
        <w:t xml:space="preserve">, от 24.10.2013 </w:t>
      </w:r>
      <w:hyperlink w:history="0" r:id="rId148" w:tooltip="Закон Волгоградской области от 24.10.2013 N 127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17.10.2013) {КонсультантПлюс}">
        <w:r>
          <w:rPr>
            <w:sz w:val="24"/>
            <w:color w:val="0000ff"/>
          </w:rPr>
          <w:t xml:space="preserve">N 127-ОД</w:t>
        </w:r>
      </w:hyperlink>
      <w:r>
        <w:rPr>
          <w:sz w:val="24"/>
        </w:rPr>
        <w:t xml:space="preserve">, от 14.07.2015 </w:t>
      </w:r>
      <w:hyperlink w:history="0" r:id="rId149" w:tooltip="Закон Волгоградской области от 14.07.2015 N 133-ОД &quot;О внесении изменений в Закон Волгоградской области от 02 марта 2010 г. N 2010-ОД &quot;О государственной поддержке инвестиционной деятельности на территории Волгоградской области&quot; (принят Волгоградской областной Думой 30.06.2015) {КонсультантПлюс}">
        <w:r>
          <w:rPr>
            <w:sz w:val="24"/>
            <w:color w:val="0000ff"/>
          </w:rPr>
          <w:t xml:space="preserve">N 133-ОД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Признать утратившими силу следующие законы и отдельные положения законов Волгоградской области:</w:t>
      </w:r>
    </w:p>
    <w:p>
      <w:pPr>
        <w:pStyle w:val="0"/>
        <w:spacing w:before="240" w:line-rule="auto"/>
        <w:ind w:firstLine="540"/>
        <w:jc w:val="both"/>
      </w:pPr>
      <w:hyperlink w:history="0" r:id="rId150" w:tooltip="Закон Волгоградской области от 14.02.2002 N 668-ОД (ред. от 07.04.2008) &quot;Об инвестиционной деятельности в Волгоградской области&quot; (принят Волгоградской областной Думой 16.01.2002) (с изм. и доп., вступающими в силу с 01.01.2009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14 февраля 2002 г. N 668-ОД "Об инвестиционной деятельности в Волгоградской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51" w:tooltip="Закон Волгоградской области от 17.03.2003 N 798-ОД &quot;О внесении изменения в Закон Волгоградской области от 14 февраля 2002 г. N 668-ОД &quot;Об инвестиционной деятельности в Волгоградской области&quot; (принят Волгоградской областной Думой 20.02.2003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17 марта 2003 г. N 798-ОД "О внесении изменения в Закон Волгоградской области от 14 февраля 2002 г. "Об инвестиционной деятельности в Волгоградской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52" w:tooltip="Закон Волгоградской области от 17.11.2003 N 882-ОД &quot;О внесении изменений и дополнения в статью 2 Закона Волгоградской области от 14 февраля 2002 г. N 668-ОД &quot;Об инвестиционной деятельности в Волгоградской области&quot; (принят Волгоградской областной Думой 30.10.2003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17 ноября 2003 г. N 882-ОД "О внесении изменений и дополнения в статью 2 Закона Волгоградской области от 14 февраля 2002 г. N 668-ОД "Об инвестиционной деятельности в Волгоградской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53" w:tooltip="Закон Волгоградской области от 31.01.2005 N 999-ОД &quot;О внесении изменений в Закон Волгоградской области от 14 февраля 2002 г. N 668-ОД &quot;Об инвестиционной деятельности в Волгоградской области&quot; (принят Волгоградской областной Думой 20.01.2005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31 января 2005 г. N 999-ОД "О внесении изменений в Закон Волгоградской области от 14 февраля 2002 г. N 668-ОД "Об инвестиционной деятельности в Волгоградской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54" w:tooltip="Закон Волгоградской области от 14.05.2005 N 1057-ОД (ред. от 17.10.2006) &quot;О внесении изменений в Закон Волгоградской области от 17 декабря 1999 г. N 354-ОД &quot;О ставках земельного налога&quot; и другие законодательные акты Волгоградской области, а также признании утратившими силу некоторых законодательных актов Волгоградской области&quot; (принят Волгоградской областной Думой 21.04.2005) ------------ Недействующая редакция {КонсультантПлюс}">
        <w:r>
          <w:rPr>
            <w:sz w:val="24"/>
            <w:color w:val="0000ff"/>
          </w:rPr>
          <w:t xml:space="preserve">статью 2</w:t>
        </w:r>
      </w:hyperlink>
      <w:r>
        <w:rPr>
          <w:sz w:val="24"/>
        </w:rPr>
        <w:t xml:space="preserve"> Закона Волгоградской области от 14 мая 2005 г. N 1057-ОД "О внесении изменений в Закон Волгоградской области от 17 декабря 1999 г. N 354-ОД "О ставках земельного налога" и другие законодательные акты Волгоградской области, а также признании утратившими силу некоторых законодательных актов Волгоградской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55" w:tooltip="Закон Волгоградской области от 14.10.2005 N 1108-ОД &quot;О внесении изменений в Закон Волгоградской области от 14 февраля 2002 г. N 668-ОД &quot;Об инвестиционной деятельности в Волгоградской области&quot; (принят Волгоградской областной Думой 19.09.2005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14 октября 2005 г. N 1108-ОД "О внесении изменений в Закон Волгоградской области от 14 февраля 2002 г. N 668-ОД "Об инвестиционной деятельности в Волгоградской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56" w:tooltip="Закон Волгоградской области от 03.04.2006 N 1208-ОД (ред. от 03.11.2009) &quot;О внесении изменений в некоторые законодательные акты Волгоградской области в связи с созданием комитета бюджетно-финансовой политики и казначейства администрации Волгоградской области&quot; (принят Волгоградской областной Думой 09.03.2006) ------------ Недействующая редакция {КонсультантПлюс}">
        <w:r>
          <w:rPr>
            <w:sz w:val="24"/>
            <w:color w:val="0000ff"/>
          </w:rPr>
          <w:t xml:space="preserve">статью 7</w:t>
        </w:r>
      </w:hyperlink>
      <w:r>
        <w:rPr>
          <w:sz w:val="24"/>
        </w:rPr>
        <w:t xml:space="preserve"> Закона Волгоградской области от 03 апреля 2006 г. N 1208-ОД "О внесении изменений в некоторые законодательные акты Волгоградской области в связи с созданием комитета бюджетно-финансовой политики и казначейства администрации Волгоградской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57" w:tooltip="Закон Волгоградской области от 20.06.2006 N 1240-ОД &quot;О внесении изменений в Закон Волгоградской области от 14 февраля 2002 г. N 668-ОД &quot;Об инвестиционной деятельности в Волгоградской области&quot; (принят Волгоградской областной Думой 01.06.2006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20 июня 2006 г. N 1240-ОД "О внесении изменений в Закон Волгоградской области от 14 февраля 2002 г. N 668-ОД "Об инвестиционной деятельности в Волгоградской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58" w:tooltip="Закон Волгоградской области от 02.08.2006 N 1273-ОД &quot;О внесении изменений в Закон Волгоградской области от 14 февраля 2002 г. N 668-ОД &quot;Об инвестиционной деятельности в Волгоградской области&quot; (принят Волгоградской областной Думой 13.07.2006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02 августа 2006 г. N 1273-ОД "О внесении изменений в Закон Волгоградской области от 14 февраля 2002 г. N 668-ОД "Об инвестиционной деятельности в Волгоградской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59" w:tooltip="Закон Волгоградской области от 25.10.2006 N 1302-ОД &quot;О внесении изменения в статью 8 Закона Волгоградской области от 14 февраля 2002 г. N 668-ОД &quot;Об инвестиционной деятельности в Волгоградской области&quot; (принят Волгоградской областной Думой 06.04.2006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25 октября 2006 г. N 1302-ОД "О внесении изменения в статью 8 Закона Волгоградской области от 14 февраля 2002 г. N 668-ОД "Об инвестиционной деятельности в Волгоградской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60" w:tooltip="Закон Волгоградской области от 31.05.2007 N 1474-ОД &quot;О внесении изменений в Закон Волгоградской области от 14 февраля 2002 г. N 668-ОД &quot;Об инвестиционной деятельности в Волгоградской области&quot; (принят Волгоградской областной Думой 24.05.2007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31 мая 2007 г. N 1474-ОД "О внесении изменений в Закон Волгоградской области от 14 февраля 2002 г. N 668-ОД "Об инвестиционной деятельности в Волгоградской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61" w:tooltip="Закон Волгоградской области от 08.11.2007 N 1548-ОД (ред. от 31.12.2008) &quot;О признании утратившим силу Закона Волгоградской области от 05 февраля 2001 г. N 505-ОД &quot;О бюджете развития Волгоградской области&quot; и о внесении изменений в законодательные акты Волгоградской области&quot; (принят Волгоградской областной Думой 18.10.2007) ------------ Недействующая редакция {КонсультантПлюс}">
        <w:r>
          <w:rPr>
            <w:sz w:val="24"/>
            <w:color w:val="0000ff"/>
          </w:rPr>
          <w:t xml:space="preserve">статью 3</w:t>
        </w:r>
      </w:hyperlink>
      <w:r>
        <w:rPr>
          <w:sz w:val="24"/>
        </w:rPr>
        <w:t xml:space="preserve"> Закона Волгоградской области от 08 ноября 2007 г. N 1548-ОД "О признании утратившим силу Закона Волгоградской области от 05 февраля 2001 г. N 505-ОД "О бюджете развития Волгоградской области" и о внесении изменений в законодательные акты Волгоградской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62" w:tooltip="Закон Волгоградской области от 07.12.2007 N 1587-ОД &quot;О внесении изменения в статью 26 Закона Волгоградской области от 14 февраля 2002 г. N 668-ОД &quot;Об инвестиционной деятельности в Волгоградской области&quot; (принят Волгоградской областной Думой 29.11.2007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07 декабря 2007 г. N 1587-ОД "О внесении изменения в статью 26 Закона Волгоградской области от 14 февраля 2002 г. N 668-ОД "Об инвестиционной деятельности в Волгоградской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63" w:tooltip="Закон Волгоградской области от 28.12.2007 N 1601-ОД &quot;О внесении изменений в статью 9 Закона Волгоградской области от 14 февраля 2002 г. N 668-ОД &quot;Об инвестиционной деятельности в Волгоградской области&quot; (принят Волгоградской областной Думой 20.12.2007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Волгоградской области от 28 декабря 2007 г. N 1601-ОД "О внесении изменения в статью 9 Закона Волгоградской области от 14 февраля 2002 г. N 668-ОД "Об инвестиционной деятельности в Волгоградской области";</w:t>
      </w:r>
    </w:p>
    <w:p>
      <w:pPr>
        <w:pStyle w:val="0"/>
        <w:spacing w:before="240" w:line-rule="auto"/>
        <w:ind w:firstLine="540"/>
        <w:jc w:val="both"/>
      </w:pPr>
      <w:hyperlink w:history="0" r:id="rId164" w:tooltip="Закон Волгоградской области от 07.04.2008 N 1654-ОД &quot;О внесении изменений в отдельные законодательные акты Волгоградской области в сфере налогообложения и инвестиционной деятельности&quot; (принят Волгоградской областной Думой 27.03.2008) ------------ Недействующая редакция {КонсультантПлюс}">
        <w:r>
          <w:rPr>
            <w:sz w:val="24"/>
            <w:color w:val="0000ff"/>
          </w:rPr>
          <w:t xml:space="preserve">статью 2</w:t>
        </w:r>
      </w:hyperlink>
      <w:r>
        <w:rPr>
          <w:sz w:val="24"/>
        </w:rPr>
        <w:t xml:space="preserve"> Закона Волгоградской области от 07 апреля 2008 г. N 1654-ОД "О внесении изменений в отдельные законодательные акты Волгоградской области в сфере налогообложения и инвестиционной деятельности".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Субъекты инвестиционной деятельности (инвестор и пользователь инвестиций), включенные в областной реестр инвестиционных проектов в соответствии с </w:t>
      </w:r>
      <w:hyperlink w:history="0" r:id="rId165" w:tooltip="Закон Волгоградской области от 14.02.2002 N 668-ОД (ред. от 07.04.2008) &quot;Об инвестиционной деятельности в Волгоградской области&quot; (принят Волгоградской областной Думой 16.01.2002) (с изм. и доп., вступающими в силу с 01.01.2009) ------------ Утратил силу или отменен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14 февраля 2002 г. N 668-ОД "Об инвестиционной деятельности в Волгоградской области" (в редакции Закона Волгоградской области от 07 апреля 2008 г. N 1654-ОД) до 31 декабря 2009 года, получают установленные льготы и формы государственной поддержки до окончания срока, на который они были предоставлены. Если срок действия таких льгот и форм государственной поддержки не установлен, то они действуют до окончания срока окупаемости инвестиционного проекта, но не более пяти лет с момента их предоставления.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Если после заключения инвестиционного соглашения принят закон Волгоградской области, устанавливающий иные обязательные для сторон нормы, чем те, которые действовали при заключении инвестиционного соглашения, условия заключенного инвестиционного соглашения сохраняют силу.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федерального закона, устанавливающего иные обязательные для сторон нормы, чем те, которые действовали при заключении инвестиционного соглашения, заключенное инвестиционное соглашение должно быть приведено в соответствие с федеральным законодательством.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Расходы на государственную поддержку предусматриваются законом об областном бюджете на очередной финансовый год и плановый период с определением объема бюджетных ассигнований по каждой форме государственной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Настоящий Закон вступает в силу через 10 дней со дня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Главе администрации Волгоградской области привести свои нормативные правовые акты в соответствие с настоящим Законом в течение трех месяцев со дня вступления в силу настоящего Закона.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администрации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А.Г.БРОВКО</w:t>
      </w:r>
    </w:p>
    <w:p>
      <w:pPr>
        <w:pStyle w:val="0"/>
      </w:pPr>
      <w:r>
        <w:rPr>
          <w:sz w:val="24"/>
        </w:rPr>
        <w:t xml:space="preserve">02 марта 2010 года</w:t>
      </w:r>
    </w:p>
    <w:p>
      <w:pPr>
        <w:pStyle w:val="0"/>
        <w:spacing w:before="240" w:line-rule="auto"/>
      </w:pPr>
      <w:r>
        <w:rPr>
          <w:sz w:val="24"/>
        </w:rPr>
        <w:t xml:space="preserve">N 2010-ОД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Волгоградской области от 02.03.2010 N 2010-ОД</w:t>
            <w:br/>
            <w:t>(ред. от 20.12.2024)</w:t>
            <w:br/>
            <w:t>"О государственной поддержке инвестиционной дея...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28.03.2025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80&amp;n=66673&amp;date=28.03.2025&amp;dst=100007&amp;field=134" TargetMode = "External"/>
	<Relationship Id="rId8" Type="http://schemas.openxmlformats.org/officeDocument/2006/relationships/hyperlink" Target="https://login.consultant.ru/link/?req=doc&amp;base=RLAW180&amp;n=67697&amp;date=28.03.2025&amp;dst=100007&amp;field=134" TargetMode = "External"/>
	<Relationship Id="rId9" Type="http://schemas.openxmlformats.org/officeDocument/2006/relationships/hyperlink" Target="https://login.consultant.ru/link/?req=doc&amp;base=RLAW180&amp;n=236926&amp;date=28.03.2025&amp;dst=100011&amp;field=134" TargetMode = "External"/>
	<Relationship Id="rId10" Type="http://schemas.openxmlformats.org/officeDocument/2006/relationships/hyperlink" Target="https://login.consultant.ru/link/?req=doc&amp;base=RLAW180&amp;n=74411&amp;date=28.03.2025&amp;dst=100006&amp;field=134" TargetMode = "External"/>
	<Relationship Id="rId11" Type="http://schemas.openxmlformats.org/officeDocument/2006/relationships/hyperlink" Target="https://login.consultant.ru/link/?req=doc&amp;base=RLAW180&amp;n=76991&amp;date=28.03.2025&amp;dst=100006&amp;field=134" TargetMode = "External"/>
	<Relationship Id="rId12" Type="http://schemas.openxmlformats.org/officeDocument/2006/relationships/hyperlink" Target="https://login.consultant.ru/link/?req=doc&amp;base=RLAW180&amp;n=92372&amp;date=28.03.2025&amp;dst=100007&amp;field=134" TargetMode = "External"/>
	<Relationship Id="rId13" Type="http://schemas.openxmlformats.org/officeDocument/2006/relationships/hyperlink" Target="https://login.consultant.ru/link/?req=doc&amp;base=RLAW180&amp;n=266457&amp;date=28.03.2025&amp;dst=100116&amp;field=134" TargetMode = "External"/>
	<Relationship Id="rId14" Type="http://schemas.openxmlformats.org/officeDocument/2006/relationships/hyperlink" Target="https://login.consultant.ru/link/?req=doc&amp;base=RLAW180&amp;n=102058&amp;date=28.03.2025&amp;dst=100007&amp;field=134" TargetMode = "External"/>
	<Relationship Id="rId15" Type="http://schemas.openxmlformats.org/officeDocument/2006/relationships/hyperlink" Target="https://login.consultant.ru/link/?req=doc&amp;base=RLAW180&amp;n=197009&amp;date=28.03.2025&amp;dst=100007&amp;field=134" TargetMode = "External"/>
	<Relationship Id="rId16" Type="http://schemas.openxmlformats.org/officeDocument/2006/relationships/hyperlink" Target="https://login.consultant.ru/link/?req=doc&amp;base=RLAW180&amp;n=119804&amp;date=28.03.2025&amp;dst=100007&amp;field=134" TargetMode = "External"/>
	<Relationship Id="rId17" Type="http://schemas.openxmlformats.org/officeDocument/2006/relationships/hyperlink" Target="https://login.consultant.ru/link/?req=doc&amp;base=RLAW180&amp;n=122220&amp;date=28.03.2025&amp;dst=100025&amp;field=134" TargetMode = "External"/>
	<Relationship Id="rId18" Type="http://schemas.openxmlformats.org/officeDocument/2006/relationships/hyperlink" Target="https://login.consultant.ru/link/?req=doc&amp;base=RLAW180&amp;n=122743&amp;date=28.03.2025&amp;dst=100007&amp;field=134" TargetMode = "External"/>
	<Relationship Id="rId19" Type="http://schemas.openxmlformats.org/officeDocument/2006/relationships/hyperlink" Target="https://login.consultant.ru/link/?req=doc&amp;base=RLAW180&amp;n=142513&amp;date=28.03.2025&amp;dst=100007&amp;field=134" TargetMode = "External"/>
	<Relationship Id="rId20" Type="http://schemas.openxmlformats.org/officeDocument/2006/relationships/hyperlink" Target="https://login.consultant.ru/link/?req=doc&amp;base=RLAW180&amp;n=147364&amp;date=28.03.2025&amp;dst=100007&amp;field=134" TargetMode = "External"/>
	<Relationship Id="rId21" Type="http://schemas.openxmlformats.org/officeDocument/2006/relationships/hyperlink" Target="https://login.consultant.ru/link/?req=doc&amp;base=RLAW180&amp;n=260260&amp;date=28.03.2025&amp;dst=100007&amp;field=134" TargetMode = "External"/>
	<Relationship Id="rId22" Type="http://schemas.openxmlformats.org/officeDocument/2006/relationships/hyperlink" Target="https://login.consultant.ru/link/?req=doc&amp;base=RLAW180&amp;n=160358&amp;date=28.03.2025&amp;dst=100007&amp;field=134" TargetMode = "External"/>
	<Relationship Id="rId23" Type="http://schemas.openxmlformats.org/officeDocument/2006/relationships/hyperlink" Target="https://login.consultant.ru/link/?req=doc&amp;base=RLAW180&amp;n=171575&amp;date=28.03.2025&amp;dst=100007&amp;field=134" TargetMode = "External"/>
	<Relationship Id="rId24" Type="http://schemas.openxmlformats.org/officeDocument/2006/relationships/hyperlink" Target="https://login.consultant.ru/link/?req=doc&amp;base=RLAW180&amp;n=204520&amp;date=28.03.2025&amp;dst=100007&amp;field=134" TargetMode = "External"/>
	<Relationship Id="rId25" Type="http://schemas.openxmlformats.org/officeDocument/2006/relationships/hyperlink" Target="https://login.consultant.ru/link/?req=doc&amp;base=RLAW180&amp;n=219080&amp;date=28.03.2025&amp;dst=100007&amp;field=134" TargetMode = "External"/>
	<Relationship Id="rId26" Type="http://schemas.openxmlformats.org/officeDocument/2006/relationships/hyperlink" Target="https://login.consultant.ru/link/?req=doc&amp;base=RLAW180&amp;n=219088&amp;date=28.03.2025&amp;dst=100007&amp;field=134" TargetMode = "External"/>
	<Relationship Id="rId27" Type="http://schemas.openxmlformats.org/officeDocument/2006/relationships/hyperlink" Target="https://login.consultant.ru/link/?req=doc&amp;base=RLAW180&amp;n=288087&amp;date=28.03.2025&amp;dst=100007&amp;field=134" TargetMode = "External"/>
	<Relationship Id="rId28" Type="http://schemas.openxmlformats.org/officeDocument/2006/relationships/hyperlink" Target="https://login.consultant.ru/link/?req=doc&amp;base=RLAW180&amp;n=142513&amp;date=28.03.2025&amp;dst=100009&amp;field=134" TargetMode = "External"/>
	<Relationship Id="rId29" Type="http://schemas.openxmlformats.org/officeDocument/2006/relationships/hyperlink" Target="https://login.consultant.ru/link/?req=doc&amp;base=RLAW180&amp;n=219080&amp;date=28.03.2025&amp;dst=100008&amp;field=134" TargetMode = "External"/>
	<Relationship Id="rId30" Type="http://schemas.openxmlformats.org/officeDocument/2006/relationships/hyperlink" Target="https://login.consultant.ru/link/?req=doc&amp;base=RLAW180&amp;n=142513&amp;date=28.03.2025&amp;dst=100012&amp;field=134" TargetMode = "External"/>
	<Relationship Id="rId31" Type="http://schemas.openxmlformats.org/officeDocument/2006/relationships/hyperlink" Target="https://login.consultant.ru/link/?req=doc&amp;base=RLAW180&amp;n=119804&amp;date=28.03.2025&amp;dst=100009&amp;field=134" TargetMode = "External"/>
	<Relationship Id="rId32" Type="http://schemas.openxmlformats.org/officeDocument/2006/relationships/hyperlink" Target="https://login.consultant.ru/link/?req=doc&amp;base=RLAW180&amp;n=142513&amp;date=28.03.2025&amp;dst=100013&amp;field=134" TargetMode = "External"/>
	<Relationship Id="rId33" Type="http://schemas.openxmlformats.org/officeDocument/2006/relationships/hyperlink" Target="https://login.consultant.ru/link/?req=doc&amp;base=RLAW180&amp;n=76991&amp;date=28.03.2025&amp;dst=100007&amp;field=134" TargetMode = "External"/>
	<Relationship Id="rId34" Type="http://schemas.openxmlformats.org/officeDocument/2006/relationships/hyperlink" Target="https://login.consultant.ru/link/?req=doc&amp;base=RLAW180&amp;n=76991&amp;date=28.03.2025&amp;dst=100009&amp;field=134" TargetMode = "External"/>
	<Relationship Id="rId35" Type="http://schemas.openxmlformats.org/officeDocument/2006/relationships/hyperlink" Target="https://login.consultant.ru/link/?req=doc&amp;base=RLAW180&amp;n=92372&amp;date=28.03.2025&amp;dst=100010&amp;field=134" TargetMode = "External"/>
	<Relationship Id="rId36" Type="http://schemas.openxmlformats.org/officeDocument/2006/relationships/hyperlink" Target="https://login.consultant.ru/link/?req=doc&amp;base=RLAW180&amp;n=119804&amp;date=28.03.2025&amp;dst=100011&amp;field=134" TargetMode = "External"/>
	<Relationship Id="rId37" Type="http://schemas.openxmlformats.org/officeDocument/2006/relationships/hyperlink" Target="https://login.consultant.ru/link/?req=doc&amp;base=RLAW180&amp;n=92372&amp;date=28.03.2025&amp;dst=100011&amp;field=134" TargetMode = "External"/>
	<Relationship Id="rId38" Type="http://schemas.openxmlformats.org/officeDocument/2006/relationships/hyperlink" Target="https://login.consultant.ru/link/?req=doc&amp;base=RLAW180&amp;n=122220&amp;date=28.03.2025&amp;dst=100025&amp;field=134" TargetMode = "External"/>
	<Relationship Id="rId39" Type="http://schemas.openxmlformats.org/officeDocument/2006/relationships/hyperlink" Target="https://login.consultant.ru/link/?req=doc&amp;base=RLAW180&amp;n=160358&amp;date=28.03.2025&amp;dst=100008&amp;field=134" TargetMode = "External"/>
	<Relationship Id="rId40" Type="http://schemas.openxmlformats.org/officeDocument/2006/relationships/hyperlink" Target="https://login.consultant.ru/link/?req=doc&amp;base=RLAW180&amp;n=92372&amp;date=28.03.2025&amp;dst=100015&amp;field=134" TargetMode = "External"/>
	<Relationship Id="rId41" Type="http://schemas.openxmlformats.org/officeDocument/2006/relationships/hyperlink" Target="https://login.consultant.ru/link/?req=doc&amp;base=RLAW180&amp;n=160358&amp;date=28.03.2025&amp;dst=100010&amp;field=134" TargetMode = "External"/>
	<Relationship Id="rId42" Type="http://schemas.openxmlformats.org/officeDocument/2006/relationships/hyperlink" Target="https://login.consultant.ru/link/?req=doc&amp;base=RLAW180&amp;n=92372&amp;date=28.03.2025&amp;dst=100017&amp;field=134" TargetMode = "External"/>
	<Relationship Id="rId43" Type="http://schemas.openxmlformats.org/officeDocument/2006/relationships/hyperlink" Target="https://login.consultant.ru/link/?req=doc&amp;base=RLAW180&amp;n=119804&amp;date=28.03.2025&amp;dst=100013&amp;field=134" TargetMode = "External"/>
	<Relationship Id="rId44" Type="http://schemas.openxmlformats.org/officeDocument/2006/relationships/hyperlink" Target="https://login.consultant.ru/link/?req=doc&amp;base=RLAW180&amp;n=147364&amp;date=28.03.2025&amp;dst=100008&amp;field=134" TargetMode = "External"/>
	<Relationship Id="rId45" Type="http://schemas.openxmlformats.org/officeDocument/2006/relationships/hyperlink" Target="https://login.consultant.ru/link/?req=doc&amp;base=RLAW180&amp;n=92372&amp;date=28.03.2025&amp;dst=100021&amp;field=134" TargetMode = "External"/>
	<Relationship Id="rId46" Type="http://schemas.openxmlformats.org/officeDocument/2006/relationships/hyperlink" Target="https://login.consultant.ru/link/?req=doc&amp;base=RLAW180&amp;n=142513&amp;date=28.03.2025&amp;dst=100017&amp;field=134" TargetMode = "External"/>
	<Relationship Id="rId47" Type="http://schemas.openxmlformats.org/officeDocument/2006/relationships/hyperlink" Target="https://login.consultant.ru/link/?req=doc&amp;base=RLAW180&amp;n=66673&amp;date=28.03.2025&amp;dst=100008&amp;field=134" TargetMode = "External"/>
	<Relationship Id="rId48" Type="http://schemas.openxmlformats.org/officeDocument/2006/relationships/hyperlink" Target="https://login.consultant.ru/link/?req=doc&amp;base=RLAW180&amp;n=74411&amp;date=28.03.2025&amp;dst=100007&amp;field=134" TargetMode = "External"/>
	<Relationship Id="rId49" Type="http://schemas.openxmlformats.org/officeDocument/2006/relationships/hyperlink" Target="https://login.consultant.ru/link/?req=doc&amp;base=RLAW180&amp;n=142513&amp;date=28.03.2025&amp;dst=100018&amp;field=134" TargetMode = "External"/>
	<Relationship Id="rId50" Type="http://schemas.openxmlformats.org/officeDocument/2006/relationships/hyperlink" Target="https://login.consultant.ru/link/?req=doc&amp;base=RLAW180&amp;n=142513&amp;date=28.03.2025&amp;dst=100020&amp;field=134" TargetMode = "External"/>
	<Relationship Id="rId51" Type="http://schemas.openxmlformats.org/officeDocument/2006/relationships/hyperlink" Target="https://login.consultant.ru/link/?req=doc&amp;base=RLAW180&amp;n=160358&amp;date=28.03.2025&amp;dst=100011&amp;field=134" TargetMode = "External"/>
	<Relationship Id="rId52" Type="http://schemas.openxmlformats.org/officeDocument/2006/relationships/hyperlink" Target="https://login.consultant.ru/link/?req=doc&amp;base=RLAW180&amp;n=92372&amp;date=28.03.2025&amp;dst=100024&amp;field=134" TargetMode = "External"/>
	<Relationship Id="rId53" Type="http://schemas.openxmlformats.org/officeDocument/2006/relationships/hyperlink" Target="https://login.consultant.ru/link/?req=doc&amp;base=RLAW180&amp;n=119804&amp;date=28.03.2025&amp;dst=100014&amp;field=134" TargetMode = "External"/>
	<Relationship Id="rId54" Type="http://schemas.openxmlformats.org/officeDocument/2006/relationships/hyperlink" Target="https://login.consultant.ru/link/?req=doc&amp;base=RLAW180&amp;n=142513&amp;date=28.03.2025&amp;dst=100022&amp;field=134" TargetMode = "External"/>
	<Relationship Id="rId55" Type="http://schemas.openxmlformats.org/officeDocument/2006/relationships/hyperlink" Target="https://login.consultant.ru/link/?req=doc&amp;base=RLAW180&amp;n=204520&amp;date=28.03.2025&amp;dst=100008&amp;field=134" TargetMode = "External"/>
	<Relationship Id="rId56" Type="http://schemas.openxmlformats.org/officeDocument/2006/relationships/hyperlink" Target="https://login.consultant.ru/link/?req=doc&amp;base=RLAW180&amp;n=286636&amp;date=28.03.2025" TargetMode = "External"/>
	<Relationship Id="rId57" Type="http://schemas.openxmlformats.org/officeDocument/2006/relationships/hyperlink" Target="https://login.consultant.ru/link/?req=doc&amp;base=RLAW180&amp;n=286355&amp;date=28.03.2025" TargetMode = "External"/>
	<Relationship Id="rId58" Type="http://schemas.openxmlformats.org/officeDocument/2006/relationships/hyperlink" Target="https://login.consultant.ru/link/?req=doc&amp;base=RLAW180&amp;n=204520&amp;date=28.03.2025&amp;dst=100009&amp;field=134" TargetMode = "External"/>
	<Relationship Id="rId59" Type="http://schemas.openxmlformats.org/officeDocument/2006/relationships/hyperlink" Target="https://login.consultant.ru/link/?req=doc&amp;base=RLAW180&amp;n=219088&amp;date=28.03.2025&amp;dst=100008&amp;field=134" TargetMode = "External"/>
	<Relationship Id="rId60" Type="http://schemas.openxmlformats.org/officeDocument/2006/relationships/hyperlink" Target="https://login.consultant.ru/link/?req=doc&amp;base=RLAW180&amp;n=119804&amp;date=28.03.2025&amp;dst=100015&amp;field=134" TargetMode = "External"/>
	<Relationship Id="rId61" Type="http://schemas.openxmlformats.org/officeDocument/2006/relationships/hyperlink" Target="https://login.consultant.ru/link/?req=doc&amp;base=RLAW180&amp;n=142513&amp;date=28.03.2025&amp;dst=100025&amp;field=134" TargetMode = "External"/>
	<Relationship Id="rId62" Type="http://schemas.openxmlformats.org/officeDocument/2006/relationships/hyperlink" Target="https://login.consultant.ru/link/?req=doc&amp;base=RLAW180&amp;n=92372&amp;date=28.03.2025&amp;dst=100029&amp;field=134" TargetMode = "External"/>
	<Relationship Id="rId63" Type="http://schemas.openxmlformats.org/officeDocument/2006/relationships/hyperlink" Target="https://login.consultant.ru/link/?req=doc&amp;base=RLAW180&amp;n=119804&amp;date=28.03.2025&amp;dst=100021&amp;field=134" TargetMode = "External"/>
	<Relationship Id="rId64" Type="http://schemas.openxmlformats.org/officeDocument/2006/relationships/hyperlink" Target="https://login.consultant.ru/link/?req=doc&amp;base=RLAW180&amp;n=142513&amp;date=28.03.2025&amp;dst=100026&amp;field=134" TargetMode = "External"/>
	<Relationship Id="rId65" Type="http://schemas.openxmlformats.org/officeDocument/2006/relationships/hyperlink" Target="https://login.consultant.ru/link/?req=doc&amp;base=RLAW180&amp;n=142513&amp;date=28.03.2025&amp;dst=100028&amp;field=134" TargetMode = "External"/>
	<Relationship Id="rId66" Type="http://schemas.openxmlformats.org/officeDocument/2006/relationships/hyperlink" Target="https://login.consultant.ru/link/?req=doc&amp;base=RLAW180&amp;n=260260&amp;date=28.03.2025&amp;dst=100007&amp;field=134" TargetMode = "External"/>
	<Relationship Id="rId67" Type="http://schemas.openxmlformats.org/officeDocument/2006/relationships/hyperlink" Target="https://login.consultant.ru/link/?req=doc&amp;base=RLAW180&amp;n=102058&amp;date=28.03.2025&amp;dst=100008&amp;field=134" TargetMode = "External"/>
	<Relationship Id="rId68" Type="http://schemas.openxmlformats.org/officeDocument/2006/relationships/hyperlink" Target="https://login.consultant.ru/link/?req=doc&amp;base=RLAW180&amp;n=102058&amp;date=28.03.2025&amp;dst=100008&amp;field=134" TargetMode = "External"/>
	<Relationship Id="rId69" Type="http://schemas.openxmlformats.org/officeDocument/2006/relationships/hyperlink" Target="https://login.consultant.ru/link/?req=doc&amp;base=RLAW180&amp;n=142513&amp;date=28.03.2025&amp;dst=100030&amp;field=134" TargetMode = "External"/>
	<Relationship Id="rId70" Type="http://schemas.openxmlformats.org/officeDocument/2006/relationships/hyperlink" Target="https://login.consultant.ru/link/?req=doc&amp;base=RLAW180&amp;n=119804&amp;date=28.03.2025&amp;dst=100024&amp;field=134" TargetMode = "External"/>
	<Relationship Id="rId71" Type="http://schemas.openxmlformats.org/officeDocument/2006/relationships/hyperlink" Target="https://login.consultant.ru/link/?req=doc&amp;base=RLAW180&amp;n=147364&amp;date=28.03.2025&amp;dst=100011&amp;field=134" TargetMode = "External"/>
	<Relationship Id="rId72" Type="http://schemas.openxmlformats.org/officeDocument/2006/relationships/hyperlink" Target="https://login.consultant.ru/link/?req=doc&amp;base=RLAW180&amp;n=147364&amp;date=28.03.2025&amp;dst=100013&amp;field=134" TargetMode = "External"/>
	<Relationship Id="rId73" Type="http://schemas.openxmlformats.org/officeDocument/2006/relationships/hyperlink" Target="https://login.consultant.ru/link/?req=doc&amp;base=RLAW180&amp;n=142513&amp;date=28.03.2025&amp;dst=100032&amp;field=134" TargetMode = "External"/>
	<Relationship Id="rId74" Type="http://schemas.openxmlformats.org/officeDocument/2006/relationships/hyperlink" Target="https://login.consultant.ru/link/?req=doc&amp;base=RLAW180&amp;n=147364&amp;date=28.03.2025&amp;dst=100014&amp;field=134" TargetMode = "External"/>
	<Relationship Id="rId75" Type="http://schemas.openxmlformats.org/officeDocument/2006/relationships/hyperlink" Target="https://login.consultant.ru/link/?req=doc&amp;base=RLAW180&amp;n=142513&amp;date=28.03.2025&amp;dst=100034&amp;field=134" TargetMode = "External"/>
	<Relationship Id="rId76" Type="http://schemas.openxmlformats.org/officeDocument/2006/relationships/hyperlink" Target="https://login.consultant.ru/link/?req=doc&amp;base=RLAW180&amp;n=142513&amp;date=28.03.2025&amp;dst=100035&amp;field=134" TargetMode = "External"/>
	<Relationship Id="rId77" Type="http://schemas.openxmlformats.org/officeDocument/2006/relationships/hyperlink" Target="https://login.consultant.ru/link/?req=doc&amp;base=RLAW180&amp;n=142513&amp;date=28.03.2025&amp;dst=100037&amp;field=134" TargetMode = "External"/>
	<Relationship Id="rId78" Type="http://schemas.openxmlformats.org/officeDocument/2006/relationships/hyperlink" Target="https://login.consultant.ru/link/?req=doc&amp;base=RLAW180&amp;n=160358&amp;date=28.03.2025&amp;dst=100015&amp;field=134" TargetMode = "External"/>
	<Relationship Id="rId79" Type="http://schemas.openxmlformats.org/officeDocument/2006/relationships/hyperlink" Target="https://login.consultant.ru/link/?req=doc&amp;base=RLAW180&amp;n=160358&amp;date=28.03.2025&amp;dst=100017&amp;field=134" TargetMode = "External"/>
	<Relationship Id="rId80" Type="http://schemas.openxmlformats.org/officeDocument/2006/relationships/hyperlink" Target="https://login.consultant.ru/link/?req=doc&amp;base=RLAW180&amp;n=142513&amp;date=28.03.2025&amp;dst=100040&amp;field=134" TargetMode = "External"/>
	<Relationship Id="rId81" Type="http://schemas.openxmlformats.org/officeDocument/2006/relationships/hyperlink" Target="https://login.consultant.ru/link/?req=doc&amp;base=RLAW180&amp;n=92372&amp;date=28.03.2025&amp;dst=100034&amp;field=134" TargetMode = "External"/>
	<Relationship Id="rId82" Type="http://schemas.openxmlformats.org/officeDocument/2006/relationships/hyperlink" Target="https://login.consultant.ru/link/?req=doc&amp;base=RLAW180&amp;n=160358&amp;date=28.03.2025&amp;dst=100018&amp;field=134" TargetMode = "External"/>
	<Relationship Id="rId83" Type="http://schemas.openxmlformats.org/officeDocument/2006/relationships/hyperlink" Target="https://login.consultant.ru/link/?req=doc&amp;base=RLAW180&amp;n=142513&amp;date=28.03.2025&amp;dst=100044&amp;field=134" TargetMode = "External"/>
	<Relationship Id="rId84" Type="http://schemas.openxmlformats.org/officeDocument/2006/relationships/hyperlink" Target="https://login.consultant.ru/link/?req=doc&amp;base=RLAW180&amp;n=142513&amp;date=28.03.2025&amp;dst=100045&amp;field=134" TargetMode = "External"/>
	<Relationship Id="rId85" Type="http://schemas.openxmlformats.org/officeDocument/2006/relationships/hyperlink" Target="https://login.consultant.ru/link/?req=doc&amp;base=RLAW180&amp;n=142513&amp;date=28.03.2025&amp;dst=100046&amp;field=134" TargetMode = "External"/>
	<Relationship Id="rId86" Type="http://schemas.openxmlformats.org/officeDocument/2006/relationships/hyperlink" Target="https://login.consultant.ru/link/?req=doc&amp;base=RLAW180&amp;n=92372&amp;date=28.03.2025&amp;dst=100035&amp;field=134" TargetMode = "External"/>
	<Relationship Id="rId87" Type="http://schemas.openxmlformats.org/officeDocument/2006/relationships/hyperlink" Target="https://login.consultant.ru/link/?req=doc&amp;base=RLAW180&amp;n=119804&amp;date=28.03.2025&amp;dst=100027&amp;field=134" TargetMode = "External"/>
	<Relationship Id="rId88" Type="http://schemas.openxmlformats.org/officeDocument/2006/relationships/hyperlink" Target="https://login.consultant.ru/link/?req=doc&amp;base=RLAW180&amp;n=66673&amp;date=28.03.2025&amp;dst=100010&amp;field=134" TargetMode = "External"/>
	<Relationship Id="rId89" Type="http://schemas.openxmlformats.org/officeDocument/2006/relationships/hyperlink" Target="https://login.consultant.ru/link/?req=doc&amp;base=RLAW180&amp;n=142513&amp;date=28.03.2025&amp;dst=100049&amp;field=134" TargetMode = "External"/>
	<Relationship Id="rId90" Type="http://schemas.openxmlformats.org/officeDocument/2006/relationships/hyperlink" Target="https://login.consultant.ru/link/?req=doc&amp;base=RLAW180&amp;n=142513&amp;date=28.03.2025&amp;dst=100050&amp;field=134" TargetMode = "External"/>
	<Relationship Id="rId91" Type="http://schemas.openxmlformats.org/officeDocument/2006/relationships/hyperlink" Target="https://login.consultant.ru/link/?req=doc&amp;base=RLAW180&amp;n=119804&amp;date=28.03.2025&amp;dst=100028&amp;field=134" TargetMode = "External"/>
	<Relationship Id="rId92" Type="http://schemas.openxmlformats.org/officeDocument/2006/relationships/hyperlink" Target="https://login.consultant.ru/link/?req=doc&amp;base=RLAW180&amp;n=92372&amp;date=28.03.2025&amp;dst=100036&amp;field=134" TargetMode = "External"/>
	<Relationship Id="rId93" Type="http://schemas.openxmlformats.org/officeDocument/2006/relationships/hyperlink" Target="https://login.consultant.ru/link/?req=doc&amp;base=RLAW180&amp;n=160358&amp;date=28.03.2025&amp;dst=100019&amp;field=134" TargetMode = "External"/>
	<Relationship Id="rId94" Type="http://schemas.openxmlformats.org/officeDocument/2006/relationships/hyperlink" Target="https://login.consultant.ru/link/?req=doc&amp;base=RLAW180&amp;n=92372&amp;date=28.03.2025&amp;dst=100039&amp;field=134" TargetMode = "External"/>
	<Relationship Id="rId95" Type="http://schemas.openxmlformats.org/officeDocument/2006/relationships/hyperlink" Target="https://login.consultant.ru/link/?req=doc&amp;base=RLAW180&amp;n=119804&amp;date=28.03.2025&amp;dst=100032&amp;field=134" TargetMode = "External"/>
	<Relationship Id="rId96" Type="http://schemas.openxmlformats.org/officeDocument/2006/relationships/hyperlink" Target="https://login.consultant.ru/link/?req=doc&amp;base=RLAW180&amp;n=66673&amp;date=28.03.2025&amp;dst=100035&amp;field=134" TargetMode = "External"/>
	<Relationship Id="rId97" Type="http://schemas.openxmlformats.org/officeDocument/2006/relationships/hyperlink" Target="https://login.consultant.ru/link/?req=doc&amp;base=RLAW180&amp;n=92372&amp;date=28.03.2025&amp;dst=100039&amp;field=134" TargetMode = "External"/>
	<Relationship Id="rId98" Type="http://schemas.openxmlformats.org/officeDocument/2006/relationships/hyperlink" Target="https://login.consultant.ru/link/?req=doc&amp;base=RLAW180&amp;n=119804&amp;date=28.03.2025&amp;dst=100032&amp;field=134" TargetMode = "External"/>
	<Relationship Id="rId99" Type="http://schemas.openxmlformats.org/officeDocument/2006/relationships/hyperlink" Target="https://login.consultant.ru/link/?req=doc&amp;base=RLAW180&amp;n=142513&amp;date=28.03.2025&amp;dst=100054&amp;field=134" TargetMode = "External"/>
	<Relationship Id="rId100" Type="http://schemas.openxmlformats.org/officeDocument/2006/relationships/hyperlink" Target="https://login.consultant.ru/link/?req=doc&amp;base=RLAW180&amp;n=142513&amp;date=28.03.2025&amp;dst=100055&amp;field=134" TargetMode = "External"/>
	<Relationship Id="rId101" Type="http://schemas.openxmlformats.org/officeDocument/2006/relationships/hyperlink" Target="https://login.consultant.ru/link/?req=doc&amp;base=RLAW180&amp;n=142513&amp;date=28.03.2025&amp;dst=100057&amp;field=134" TargetMode = "External"/>
	<Relationship Id="rId102" Type="http://schemas.openxmlformats.org/officeDocument/2006/relationships/hyperlink" Target="https://login.consultant.ru/link/?req=doc&amp;base=RLAW180&amp;n=160358&amp;date=28.03.2025&amp;dst=100021&amp;field=134" TargetMode = "External"/>
	<Relationship Id="rId103" Type="http://schemas.openxmlformats.org/officeDocument/2006/relationships/hyperlink" Target="https://login.consultant.ru/link/?req=doc&amp;base=RLAW180&amp;n=160358&amp;date=28.03.2025&amp;dst=100023&amp;field=134" TargetMode = "External"/>
	<Relationship Id="rId104" Type="http://schemas.openxmlformats.org/officeDocument/2006/relationships/hyperlink" Target="https://login.consultant.ru/link/?req=doc&amp;base=RLAW180&amp;n=142513&amp;date=28.03.2025&amp;dst=100059&amp;field=134" TargetMode = "External"/>
	<Relationship Id="rId105" Type="http://schemas.openxmlformats.org/officeDocument/2006/relationships/hyperlink" Target="https://login.consultant.ru/link/?req=doc&amp;base=RLAW180&amp;n=92372&amp;date=28.03.2025&amp;dst=100043&amp;field=134" TargetMode = "External"/>
	<Relationship Id="rId106" Type="http://schemas.openxmlformats.org/officeDocument/2006/relationships/hyperlink" Target="https://login.consultant.ru/link/?req=doc&amp;base=RLAW180&amp;n=119804&amp;date=28.03.2025&amp;dst=100037&amp;field=134" TargetMode = "External"/>
	<Relationship Id="rId107" Type="http://schemas.openxmlformats.org/officeDocument/2006/relationships/hyperlink" Target="https://login.consultant.ru/link/?req=doc&amp;base=RLAW180&amp;n=147364&amp;date=28.03.2025&amp;dst=100015&amp;field=134" TargetMode = "External"/>
	<Relationship Id="rId108" Type="http://schemas.openxmlformats.org/officeDocument/2006/relationships/hyperlink" Target="https://login.consultant.ru/link/?req=doc&amp;base=RLAW180&amp;n=119804&amp;date=28.03.2025&amp;dst=100038&amp;field=134" TargetMode = "External"/>
	<Relationship Id="rId109" Type="http://schemas.openxmlformats.org/officeDocument/2006/relationships/hyperlink" Target="https://login.consultant.ru/link/?req=doc&amp;base=RLAW180&amp;n=102058&amp;date=28.03.2025&amp;dst=100008&amp;field=134" TargetMode = "External"/>
	<Relationship Id="rId110" Type="http://schemas.openxmlformats.org/officeDocument/2006/relationships/hyperlink" Target="https://login.consultant.ru/link/?req=doc&amp;base=RLAW180&amp;n=92372&amp;date=28.03.2025&amp;dst=100044&amp;field=134" TargetMode = "External"/>
	<Relationship Id="rId111" Type="http://schemas.openxmlformats.org/officeDocument/2006/relationships/hyperlink" Target="https://login.consultant.ru/link/?req=doc&amp;base=RLAW180&amp;n=160358&amp;date=28.03.2025&amp;dst=100024&amp;field=134" TargetMode = "External"/>
	<Relationship Id="rId112" Type="http://schemas.openxmlformats.org/officeDocument/2006/relationships/hyperlink" Target="https://login.consultant.ru/link/?req=doc&amp;base=RLAW180&amp;n=119804&amp;date=28.03.2025&amp;dst=100040&amp;field=134" TargetMode = "External"/>
	<Relationship Id="rId113" Type="http://schemas.openxmlformats.org/officeDocument/2006/relationships/hyperlink" Target="https://login.consultant.ru/link/?req=doc&amp;base=RLAW180&amp;n=66673&amp;date=28.03.2025&amp;dst=100037&amp;field=134" TargetMode = "External"/>
	<Relationship Id="rId114" Type="http://schemas.openxmlformats.org/officeDocument/2006/relationships/hyperlink" Target="https://login.consultant.ru/link/?req=doc&amp;base=RLAW180&amp;n=171575&amp;date=28.03.2025&amp;dst=100007&amp;field=134" TargetMode = "External"/>
	<Relationship Id="rId115" Type="http://schemas.openxmlformats.org/officeDocument/2006/relationships/hyperlink" Target="https://login.consultant.ru/link/?req=doc&amp;base=RLAW180&amp;n=171575&amp;date=28.03.2025&amp;dst=100009&amp;field=134" TargetMode = "External"/>
	<Relationship Id="rId116" Type="http://schemas.openxmlformats.org/officeDocument/2006/relationships/hyperlink" Target="https://login.consultant.ru/link/?req=doc&amp;base=RLAW180&amp;n=92372&amp;date=28.03.2025&amp;dst=100048&amp;field=134" TargetMode = "External"/>
	<Relationship Id="rId117" Type="http://schemas.openxmlformats.org/officeDocument/2006/relationships/hyperlink" Target="https://login.consultant.ru/link/?req=doc&amp;base=RLAW180&amp;n=142513&amp;date=28.03.2025&amp;dst=100072&amp;field=134" TargetMode = "External"/>
	<Relationship Id="rId118" Type="http://schemas.openxmlformats.org/officeDocument/2006/relationships/hyperlink" Target="https://login.consultant.ru/link/?req=doc&amp;base=RLAW180&amp;n=142513&amp;date=28.03.2025&amp;dst=100074&amp;field=134" TargetMode = "External"/>
	<Relationship Id="rId119" Type="http://schemas.openxmlformats.org/officeDocument/2006/relationships/hyperlink" Target="https://login.consultant.ru/link/?req=doc&amp;base=RLAW180&amp;n=92372&amp;date=28.03.2025&amp;dst=100055&amp;field=134" TargetMode = "External"/>
	<Relationship Id="rId120" Type="http://schemas.openxmlformats.org/officeDocument/2006/relationships/hyperlink" Target="https://login.consultant.ru/link/?req=doc&amp;base=RLAW180&amp;n=119804&amp;date=28.03.2025&amp;dst=100043&amp;field=134" TargetMode = "External"/>
	<Relationship Id="rId121" Type="http://schemas.openxmlformats.org/officeDocument/2006/relationships/hyperlink" Target="https://login.consultant.ru/link/?req=doc&amp;base=RLAW180&amp;n=92372&amp;date=28.03.2025&amp;dst=100056&amp;field=134" TargetMode = "External"/>
	<Relationship Id="rId122" Type="http://schemas.openxmlformats.org/officeDocument/2006/relationships/hyperlink" Target="https://login.consultant.ru/link/?req=doc&amp;base=RLAW180&amp;n=66673&amp;date=28.03.2025&amp;dst=100046&amp;field=134" TargetMode = "External"/>
	<Relationship Id="rId123" Type="http://schemas.openxmlformats.org/officeDocument/2006/relationships/hyperlink" Target="https://login.consultant.ru/link/?req=doc&amp;base=LAW&amp;n=406127&amp;date=28.03.2025" TargetMode = "External"/>
	<Relationship Id="rId124" Type="http://schemas.openxmlformats.org/officeDocument/2006/relationships/hyperlink" Target="https://login.consultant.ru/link/?req=doc&amp;base=RLAW180&amp;n=219088&amp;date=28.03.2025&amp;dst=100010&amp;field=134" TargetMode = "External"/>
	<Relationship Id="rId125" Type="http://schemas.openxmlformats.org/officeDocument/2006/relationships/hyperlink" Target="https://login.consultant.ru/link/?req=doc&amp;base=RLAW180&amp;n=92372&amp;date=28.03.2025&amp;dst=100057&amp;field=134" TargetMode = "External"/>
	<Relationship Id="rId126" Type="http://schemas.openxmlformats.org/officeDocument/2006/relationships/hyperlink" Target="https://login.consultant.ru/link/?req=doc&amp;base=RLAW180&amp;n=142513&amp;date=28.03.2025&amp;dst=100076&amp;field=134" TargetMode = "External"/>
	<Relationship Id="rId127" Type="http://schemas.openxmlformats.org/officeDocument/2006/relationships/hyperlink" Target="https://login.consultant.ru/link/?req=doc&amp;base=RLAW180&amp;n=142513&amp;date=28.03.2025&amp;dst=100078&amp;field=134" TargetMode = "External"/>
	<Relationship Id="rId128" Type="http://schemas.openxmlformats.org/officeDocument/2006/relationships/hyperlink" Target="https://login.consultant.ru/link/?req=doc&amp;base=RLAW180&amp;n=142513&amp;date=28.03.2025&amp;dst=100080&amp;field=134" TargetMode = "External"/>
	<Relationship Id="rId129" Type="http://schemas.openxmlformats.org/officeDocument/2006/relationships/hyperlink" Target="https://login.consultant.ru/link/?req=doc&amp;base=RLAW180&amp;n=219080&amp;date=28.03.2025&amp;dst=100011&amp;field=134" TargetMode = "External"/>
	<Relationship Id="rId130" Type="http://schemas.openxmlformats.org/officeDocument/2006/relationships/hyperlink" Target="https://login.consultant.ru/link/?req=doc&amp;base=RLAW180&amp;n=92372&amp;date=28.03.2025&amp;dst=100058&amp;field=134" TargetMode = "External"/>
	<Relationship Id="rId131" Type="http://schemas.openxmlformats.org/officeDocument/2006/relationships/hyperlink" Target="https://login.consultant.ru/link/?req=doc&amp;base=RLAW180&amp;n=119804&amp;date=28.03.2025&amp;dst=100044&amp;field=134" TargetMode = "External"/>
	<Relationship Id="rId132" Type="http://schemas.openxmlformats.org/officeDocument/2006/relationships/hyperlink" Target="https://login.consultant.ru/link/?req=doc&amp;base=LAW&amp;n=494979&amp;date=28.03.2025" TargetMode = "External"/>
	<Relationship Id="rId133" Type="http://schemas.openxmlformats.org/officeDocument/2006/relationships/hyperlink" Target="https://login.consultant.ru/link/?req=doc&amp;base=RLAW180&amp;n=286636&amp;date=28.03.2025" TargetMode = "External"/>
	<Relationship Id="rId134" Type="http://schemas.openxmlformats.org/officeDocument/2006/relationships/hyperlink" Target="https://login.consultant.ru/link/?req=doc&amp;base=LAW&amp;n=494979&amp;date=28.03.2025" TargetMode = "External"/>
	<Relationship Id="rId135" Type="http://schemas.openxmlformats.org/officeDocument/2006/relationships/hyperlink" Target="https://login.consultant.ru/link/?req=doc&amp;base=RLAW180&amp;n=286355&amp;date=28.03.2025" TargetMode = "External"/>
	<Relationship Id="rId136" Type="http://schemas.openxmlformats.org/officeDocument/2006/relationships/hyperlink" Target="https://login.consultant.ru/link/?req=doc&amp;base=LAW&amp;n=483130&amp;date=28.03.2025" TargetMode = "External"/>
	<Relationship Id="rId137" Type="http://schemas.openxmlformats.org/officeDocument/2006/relationships/hyperlink" Target="https://login.consultant.ru/link/?req=doc&amp;base=RLAW180&amp;n=286636&amp;date=28.03.2025" TargetMode = "External"/>
	<Relationship Id="rId138" Type="http://schemas.openxmlformats.org/officeDocument/2006/relationships/hyperlink" Target="https://login.consultant.ru/link/?req=doc&amp;base=RLAW180&amp;n=219080&amp;date=28.03.2025&amp;dst=100013&amp;field=134" TargetMode = "External"/>
	<Relationship Id="rId139" Type="http://schemas.openxmlformats.org/officeDocument/2006/relationships/hyperlink" Target="https://login.consultant.ru/link/?req=doc&amp;base=RLAW180&amp;n=288087&amp;date=28.03.2025&amp;dst=100007&amp;field=134" TargetMode = "External"/>
	<Relationship Id="rId140" Type="http://schemas.openxmlformats.org/officeDocument/2006/relationships/hyperlink" Target="https://login.consultant.ru/link/?req=doc&amp;base=LAW&amp;n=483130&amp;date=28.03.2025" TargetMode = "External"/>
	<Relationship Id="rId141" Type="http://schemas.openxmlformats.org/officeDocument/2006/relationships/hyperlink" Target="https://login.consultant.ru/link/?req=doc&amp;base=RLAW180&amp;n=119804&amp;date=28.03.2025&amp;dst=100045&amp;field=134" TargetMode = "External"/>
	<Relationship Id="rId142" Type="http://schemas.openxmlformats.org/officeDocument/2006/relationships/hyperlink" Target="https://login.consultant.ru/link/?req=doc&amp;base=RLAW180&amp;n=142513&amp;date=28.03.2025&amp;dst=100081&amp;field=134" TargetMode = "External"/>
	<Relationship Id="rId143" Type="http://schemas.openxmlformats.org/officeDocument/2006/relationships/hyperlink" Target="https://login.consultant.ru/link/?req=doc&amp;base=RLAW180&amp;n=119804&amp;date=28.03.2025&amp;dst=100049&amp;field=134" TargetMode = "External"/>
	<Relationship Id="rId144" Type="http://schemas.openxmlformats.org/officeDocument/2006/relationships/hyperlink" Target="https://login.consultant.ru/link/?req=doc&amp;base=RLAW180&amp;n=266457&amp;date=28.03.2025&amp;dst=100116&amp;field=134" TargetMode = "External"/>
	<Relationship Id="rId145" Type="http://schemas.openxmlformats.org/officeDocument/2006/relationships/hyperlink" Target="https://login.consultant.ru/link/?req=doc&amp;base=RLAW180&amp;n=76991&amp;date=28.03.2025&amp;dst=100010&amp;field=134" TargetMode = "External"/>
	<Relationship Id="rId146" Type="http://schemas.openxmlformats.org/officeDocument/2006/relationships/hyperlink" Target="https://login.consultant.ru/link/?req=doc&amp;base=RLAW180&amp;n=236926&amp;date=28.03.2025&amp;dst=100012&amp;field=134" TargetMode = "External"/>
	<Relationship Id="rId147" Type="http://schemas.openxmlformats.org/officeDocument/2006/relationships/hyperlink" Target="https://login.consultant.ru/link/?req=doc&amp;base=RLAW180&amp;n=236926&amp;date=28.03.2025&amp;dst=100013&amp;field=134" TargetMode = "External"/>
	<Relationship Id="rId148" Type="http://schemas.openxmlformats.org/officeDocument/2006/relationships/hyperlink" Target="https://login.consultant.ru/link/?req=doc&amp;base=RLAW180&amp;n=92372&amp;date=28.03.2025&amp;dst=100058&amp;field=134" TargetMode = "External"/>
	<Relationship Id="rId149" Type="http://schemas.openxmlformats.org/officeDocument/2006/relationships/hyperlink" Target="https://login.consultant.ru/link/?req=doc&amp;base=RLAW180&amp;n=119804&amp;date=28.03.2025&amp;dst=100057&amp;field=134" TargetMode = "External"/>
	<Relationship Id="rId150" Type="http://schemas.openxmlformats.org/officeDocument/2006/relationships/hyperlink" Target="https://login.consultant.ru/link/?req=doc&amp;base=RLAW180&amp;n=34067&amp;date=28.03.2025" TargetMode = "External"/>
	<Relationship Id="rId151" Type="http://schemas.openxmlformats.org/officeDocument/2006/relationships/hyperlink" Target="https://login.consultant.ru/link/?req=doc&amp;base=RLAW180&amp;n=10096&amp;date=28.03.2025" TargetMode = "External"/>
	<Relationship Id="rId152" Type="http://schemas.openxmlformats.org/officeDocument/2006/relationships/hyperlink" Target="https://login.consultant.ru/link/?req=doc&amp;base=RLAW180&amp;n=11122&amp;date=28.03.2025" TargetMode = "External"/>
	<Relationship Id="rId153" Type="http://schemas.openxmlformats.org/officeDocument/2006/relationships/hyperlink" Target="https://login.consultant.ru/link/?req=doc&amp;base=RLAW180&amp;n=13668&amp;date=28.03.2025" TargetMode = "External"/>
	<Relationship Id="rId154" Type="http://schemas.openxmlformats.org/officeDocument/2006/relationships/hyperlink" Target="https://login.consultant.ru/link/?req=doc&amp;base=RLAW180&amp;n=19801&amp;date=28.03.2025&amp;dst=100009&amp;field=134" TargetMode = "External"/>
	<Relationship Id="rId155" Type="http://schemas.openxmlformats.org/officeDocument/2006/relationships/hyperlink" Target="https://login.consultant.ru/link/?req=doc&amp;base=RLAW180&amp;n=15871&amp;date=28.03.2025" TargetMode = "External"/>
	<Relationship Id="rId156" Type="http://schemas.openxmlformats.org/officeDocument/2006/relationships/hyperlink" Target="https://login.consultant.ru/link/?req=doc&amp;base=RLAW180&amp;n=42276&amp;date=28.03.2025&amp;dst=100019&amp;field=134" TargetMode = "External"/>
	<Relationship Id="rId157" Type="http://schemas.openxmlformats.org/officeDocument/2006/relationships/hyperlink" Target="https://login.consultant.ru/link/?req=doc&amp;base=RLAW180&amp;n=18620&amp;date=28.03.2025" TargetMode = "External"/>
	<Relationship Id="rId158" Type="http://schemas.openxmlformats.org/officeDocument/2006/relationships/hyperlink" Target="https://login.consultant.ru/link/?req=doc&amp;base=RLAW180&amp;n=19082&amp;date=28.03.2025" TargetMode = "External"/>
	<Relationship Id="rId159" Type="http://schemas.openxmlformats.org/officeDocument/2006/relationships/hyperlink" Target="https://login.consultant.ru/link/?req=doc&amp;base=RLAW180&amp;n=19878&amp;date=28.03.2025" TargetMode = "External"/>
	<Relationship Id="rId160" Type="http://schemas.openxmlformats.org/officeDocument/2006/relationships/hyperlink" Target="https://login.consultant.ru/link/?req=doc&amp;base=RLAW180&amp;n=22480&amp;date=28.03.2025" TargetMode = "External"/>
	<Relationship Id="rId161" Type="http://schemas.openxmlformats.org/officeDocument/2006/relationships/hyperlink" Target="https://login.consultant.ru/link/?req=doc&amp;base=RLAW180&amp;n=35401&amp;date=28.03.2025&amp;dst=100010&amp;field=134" TargetMode = "External"/>
	<Relationship Id="rId162" Type="http://schemas.openxmlformats.org/officeDocument/2006/relationships/hyperlink" Target="https://login.consultant.ru/link/?req=doc&amp;base=RLAW180&amp;n=25067&amp;date=28.03.2025" TargetMode = "External"/>
	<Relationship Id="rId163" Type="http://schemas.openxmlformats.org/officeDocument/2006/relationships/hyperlink" Target="https://login.consultant.ru/link/?req=doc&amp;base=RLAW180&amp;n=25591&amp;date=28.03.2025" TargetMode = "External"/>
	<Relationship Id="rId164" Type="http://schemas.openxmlformats.org/officeDocument/2006/relationships/hyperlink" Target="https://login.consultant.ru/link/?req=doc&amp;base=RLAW180&amp;n=27508&amp;date=28.03.2025&amp;dst=100010&amp;field=134" TargetMode = "External"/>
	<Relationship Id="rId165" Type="http://schemas.openxmlformats.org/officeDocument/2006/relationships/hyperlink" Target="https://login.consultant.ru/link/?req=doc&amp;base=RLAW180&amp;n=34067&amp;date=28.03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Волгоградской области от 02.03.2010 N 2010-ОД
(ред. от 20.12.2024)
"О государственной поддержке инвестиционной деятельности на территории Волгоградской области"
(принят Волгоградской областной Думой 11.02.2010)</dc:title>
  <dcterms:created xsi:type="dcterms:W3CDTF">2025-03-28T13:05:50Z</dcterms:created>
</cp:coreProperties>
</file>