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Волгоградской области от 28.11.2003 N 888-ОД</w:t>
              <w:br/>
              <w:t xml:space="preserve">(ред. от 29.11.2025)</w:t>
              <w:br/>
              <w:t xml:space="preserve">"О налоге на имущество организаций"</w:t>
              <w:br/>
              <w:t xml:space="preserve">(принят Волгоградской областной Думой 27.11.2003)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28 ноября 2003 года</w:t>
            </w:r>
          </w:p>
        </w:tc>
        <w:tc>
          <w:tcPr>
            <w:tcW w:w="5103" w:type="dxa"/>
            <w:tcBorders>
              <w:top w:val="nil"/>
              <w:left w:val="nil"/>
              <w:bottom w:val="nil"/>
              <w:right w:val="nil"/>
            </w:tcBorders>
          </w:tcPr>
          <w:p>
            <w:pPr>
              <w:pStyle w:val="0"/>
              <w:outlineLvl w:val="0"/>
              <w:jc w:val="right"/>
            </w:pPr>
            <w:r>
              <w:rPr>
                <w:sz w:val="24"/>
              </w:rPr>
              <w:t xml:space="preserve">N 888-ОД</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ВОЛГОГРАДСКОЙ ОБЛАСТИ</w:t>
      </w:r>
    </w:p>
    <w:p>
      <w:pPr>
        <w:pStyle w:val="2"/>
        <w:jc w:val="center"/>
      </w:pPr>
      <w:r>
        <w:rPr>
          <w:sz w:val="24"/>
        </w:rPr>
      </w:r>
    </w:p>
    <w:p>
      <w:pPr>
        <w:pStyle w:val="2"/>
        <w:jc w:val="center"/>
      </w:pPr>
      <w:r>
        <w:rPr>
          <w:sz w:val="24"/>
        </w:rPr>
        <w:t xml:space="preserve">О НАЛОГЕ НА ИМУЩЕСТВО ОРГАНИЗАЦИЙ</w:t>
      </w:r>
    </w:p>
    <w:p>
      <w:pPr>
        <w:pStyle w:val="0"/>
        <w:jc w:val="both"/>
      </w:pPr>
      <w:r>
        <w:rPr>
          <w:sz w:val="24"/>
        </w:rPr>
      </w:r>
    </w:p>
    <w:p>
      <w:pPr>
        <w:pStyle w:val="0"/>
        <w:jc w:val="right"/>
      </w:pPr>
      <w:r>
        <w:rPr>
          <w:sz w:val="24"/>
        </w:rPr>
        <w:t xml:space="preserve">Принят</w:t>
      </w:r>
    </w:p>
    <w:p>
      <w:pPr>
        <w:pStyle w:val="0"/>
        <w:jc w:val="right"/>
      </w:pPr>
      <w:r>
        <w:rPr>
          <w:sz w:val="24"/>
        </w:rPr>
        <w:t xml:space="preserve">областной Думой</w:t>
      </w:r>
    </w:p>
    <w:p>
      <w:pPr>
        <w:pStyle w:val="0"/>
        <w:jc w:val="right"/>
      </w:pPr>
      <w:r>
        <w:rPr>
          <w:sz w:val="24"/>
        </w:rPr>
        <w:t xml:space="preserve">27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Волгоградской области</w:t>
            </w:r>
          </w:p>
          <w:p>
            <w:pPr>
              <w:pStyle w:val="0"/>
              <w:jc w:val="center"/>
            </w:pPr>
            <w:r>
              <w:rPr>
                <w:sz w:val="24"/>
                <w:color w:val="392c69"/>
              </w:rPr>
              <w:t xml:space="preserve">от 26.04.2004 </w:t>
            </w:r>
            <w:hyperlink w:history="0" r:id="rId8" w:tooltip="Закон Волгоградской области от 26.04.2004 N 915-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5.04.2004) {КонсультантПлюс}">
              <w:r>
                <w:rPr>
                  <w:sz w:val="24"/>
                  <w:color w:val="0000ff"/>
                </w:rPr>
                <w:t xml:space="preserve">N 915-ОД</w:t>
              </w:r>
            </w:hyperlink>
            <w:r>
              <w:rPr>
                <w:sz w:val="24"/>
                <w:color w:val="392c69"/>
              </w:rPr>
              <w:t xml:space="preserve">, от 13.07.2004 </w:t>
            </w:r>
            <w:hyperlink w:history="0" r:id="rId9" w:tooltip="Закон Волгоградской области от 13.07.2004 N 932-ОД &quot;О внесении изменения в статью 1 Закона Волгоградской области от 28 ноября 2003 г. N 888-ОД &quot;О налоге на имущество организаций&quot; (принят Волгоградской областной Думой 24.06.2004) {КонсультантПлюс}">
              <w:r>
                <w:rPr>
                  <w:sz w:val="24"/>
                  <w:color w:val="0000ff"/>
                </w:rPr>
                <w:t xml:space="preserve">N 932-ОД</w:t>
              </w:r>
            </w:hyperlink>
            <w:r>
              <w:rPr>
                <w:sz w:val="24"/>
                <w:color w:val="392c69"/>
              </w:rPr>
              <w:t xml:space="preserve">, от 02.08.2004 </w:t>
            </w:r>
            <w:hyperlink w:history="0" r:id="rId10" w:tooltip="Закон Волгоградской области от 02.08.2004 N 941-ОД &quot;О внесении изменения в Закон Волгоградской области от 28 ноября 2003 г. N 888-ОД &quot;О налоге на имущество организаций&quot; (принят Волгоградской областной Думой 15.07.2004) ------------ Утратил силу или отменен {КонсультантПлюс}">
              <w:r>
                <w:rPr>
                  <w:sz w:val="24"/>
                  <w:color w:val="0000ff"/>
                </w:rPr>
                <w:t xml:space="preserve">N 941-ОД</w:t>
              </w:r>
            </w:hyperlink>
            <w:r>
              <w:rPr>
                <w:sz w:val="24"/>
                <w:color w:val="392c69"/>
              </w:rPr>
              <w:t xml:space="preserve">,</w:t>
            </w:r>
          </w:p>
          <w:p>
            <w:pPr>
              <w:pStyle w:val="0"/>
              <w:jc w:val="center"/>
            </w:pPr>
            <w:r>
              <w:rPr>
                <w:sz w:val="24"/>
                <w:color w:val="392c69"/>
              </w:rPr>
              <w:t xml:space="preserve">от 19.10.2004 </w:t>
            </w:r>
            <w:hyperlink w:history="0" r:id="rId11" w:tooltip="Закон Волгоградской области от 19.10.2004 N 949-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07.10.2004) {КонсультантПлюс}">
              <w:r>
                <w:rPr>
                  <w:sz w:val="24"/>
                  <w:color w:val="0000ff"/>
                </w:rPr>
                <w:t xml:space="preserve">N 949-ОД</w:t>
              </w:r>
            </w:hyperlink>
            <w:r>
              <w:rPr>
                <w:sz w:val="24"/>
                <w:color w:val="392c69"/>
              </w:rPr>
              <w:t xml:space="preserve">, от 05.05.2005 </w:t>
            </w:r>
            <w:hyperlink w:history="0" r:id="rId12" w:tooltip="Закон Волгоградской области от 05.05.2005 N 1052-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04.2005) {КонсультантПлюс}">
              <w:r>
                <w:rPr>
                  <w:sz w:val="24"/>
                  <w:color w:val="0000ff"/>
                </w:rPr>
                <w:t xml:space="preserve">N 1052-ОД</w:t>
              </w:r>
            </w:hyperlink>
            <w:r>
              <w:rPr>
                <w:sz w:val="24"/>
                <w:color w:val="392c69"/>
              </w:rPr>
              <w:t xml:space="preserve">, от 22.11.2005 </w:t>
            </w:r>
            <w:hyperlink w:history="0" r:id="rId13" w:tooltip="Закон Волгоградской области от 22.11.2005 N 1123-ОД &quot;О внесении изменений в статью 1 Закона Волгоградской области от 17 декабря 1999 г. N 352-ОД &quot;О ставках налога на прибыль организаций&quot;, в статью 2 Закона Волгоградской области от 28 ноября 2003 г. N 888-ОД &quot;О налоге на имущество организаций&quot;, а также о признании утратившим силу Закона Волгоградской области от 13 июля 2001 г. N 570-ОД &quot;О внесении изменения и дополнения в Закон Волгоградской области от 17 декабря 1999 г. N 352-ОД &quot;О ставках налога на прибыль {КонсультантПлюс}">
              <w:r>
                <w:rPr>
                  <w:sz w:val="24"/>
                  <w:color w:val="0000ff"/>
                </w:rPr>
                <w:t xml:space="preserve">N 1123-ОД</w:t>
              </w:r>
            </w:hyperlink>
            <w:r>
              <w:rPr>
                <w:sz w:val="24"/>
                <w:color w:val="392c69"/>
              </w:rPr>
              <w:t xml:space="preserve">,</w:t>
            </w:r>
          </w:p>
          <w:p>
            <w:pPr>
              <w:pStyle w:val="0"/>
              <w:jc w:val="center"/>
            </w:pPr>
            <w:r>
              <w:rPr>
                <w:sz w:val="24"/>
                <w:color w:val="392c69"/>
              </w:rPr>
              <w:t xml:space="preserve">от 11.04.2006 </w:t>
            </w:r>
            <w:hyperlink w:history="0" r:id="rId14" w:tooltip="Закон Волгоградской области от 11.04.2006 N 1210-ОД &quot;О внесении изменения в статью 1 Закона Волгоградской области от 28 ноября 2003 г. N 888-ОД &quot;О налоге на имущество организаций&quot; (принят Волгоградской областной Думой 23.03.2006) {КонсультантПлюс}">
              <w:r>
                <w:rPr>
                  <w:sz w:val="24"/>
                  <w:color w:val="0000ff"/>
                </w:rPr>
                <w:t xml:space="preserve">N 1210-ОД</w:t>
              </w:r>
            </w:hyperlink>
            <w:r>
              <w:rPr>
                <w:sz w:val="24"/>
                <w:color w:val="392c69"/>
              </w:rPr>
              <w:t xml:space="preserve">, от 14.07.2006 </w:t>
            </w:r>
            <w:hyperlink w:history="0" r:id="rId15" w:tooltip="Закон Волгоградской области от 14.07.2006 N 1257-ОД &quot;О внесении изменений в статью 1 Закона Волгоградской области от 17 декабря 1999 г. N 352-ОД &quot;О ставках налога на прибыль организаций&quot; и в статью 2 Закона Волгоградской области от 28 ноября 2003 г. N 888-ОД &quot;О налоге на имущество организаций&quot; (принят Волгоградской областной Думой 22.06.2006) ------------ Недействующая редакция {КонсультантПлюс}">
              <w:r>
                <w:rPr>
                  <w:sz w:val="24"/>
                  <w:color w:val="0000ff"/>
                </w:rPr>
                <w:t xml:space="preserve">N 1257-ОД</w:t>
              </w:r>
            </w:hyperlink>
            <w:r>
              <w:rPr>
                <w:sz w:val="24"/>
                <w:color w:val="392c69"/>
              </w:rPr>
              <w:t xml:space="preserve">, от 18.10.2006 </w:t>
            </w:r>
            <w:hyperlink w:history="0" r:id="rId16" w:tooltip="Закон Волгоградской области от 18.10.2006 N 129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8.09.2006) {КонсультантПлюс}">
              <w:r>
                <w:rPr>
                  <w:sz w:val="24"/>
                  <w:color w:val="0000ff"/>
                </w:rPr>
                <w:t xml:space="preserve">N 1298-ОД</w:t>
              </w:r>
            </w:hyperlink>
            <w:r>
              <w:rPr>
                <w:sz w:val="24"/>
                <w:color w:val="392c69"/>
              </w:rPr>
              <w:t xml:space="preserve">,</w:t>
            </w:r>
          </w:p>
          <w:p>
            <w:pPr>
              <w:pStyle w:val="0"/>
              <w:jc w:val="center"/>
            </w:pPr>
            <w:r>
              <w:rPr>
                <w:sz w:val="24"/>
                <w:color w:val="392c69"/>
              </w:rPr>
              <w:t xml:space="preserve">от 13.08.2007 </w:t>
            </w:r>
            <w:hyperlink w:history="0" r:id="rId17" w:tooltip="Закон Волгоградской области от 13.08.2007 N 1519-ОД &quot;О внесении изменения в статью 1 Закона Волгоградской области от 28 ноября 2003 г. N 888-ОД &quot;О налоге на имущество организаций&quot; (принят Волгоградской областной Думой 31.07.2007) {КонсультантПлюс}">
              <w:r>
                <w:rPr>
                  <w:sz w:val="24"/>
                  <w:color w:val="0000ff"/>
                </w:rPr>
                <w:t xml:space="preserve">N 1519-ОД</w:t>
              </w:r>
            </w:hyperlink>
            <w:r>
              <w:rPr>
                <w:sz w:val="24"/>
                <w:color w:val="392c69"/>
              </w:rPr>
              <w:t xml:space="preserve">, от 21.08.2007 </w:t>
            </w:r>
            <w:hyperlink w:history="0" r:id="rId18" w:tooltip="Закон Волгоградской области от 21.08.2007 N 1527-ОД (ред. от 29.11.2007)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0.07.2007) {КонсультантПлюс}">
              <w:r>
                <w:rPr>
                  <w:sz w:val="24"/>
                  <w:color w:val="0000ff"/>
                </w:rPr>
                <w:t xml:space="preserve">N 1527-ОД</w:t>
              </w:r>
            </w:hyperlink>
            <w:r>
              <w:rPr>
                <w:sz w:val="24"/>
                <w:color w:val="392c69"/>
              </w:rPr>
              <w:t xml:space="preserve"> (ред. 29.11.2007),</w:t>
            </w:r>
          </w:p>
          <w:p>
            <w:pPr>
              <w:pStyle w:val="0"/>
              <w:jc w:val="center"/>
            </w:pPr>
            <w:r>
              <w:rPr>
                <w:sz w:val="24"/>
                <w:color w:val="392c69"/>
              </w:rPr>
              <w:t xml:space="preserve">от 07.04.2008 </w:t>
            </w:r>
            <w:hyperlink w:history="0" r:id="rId19" w:tooltip="Закон Волгоградской области от 07.04.2008 N 1654-ОД (ред. от 02.03.2010) &quot;О внесении изменений в отдельные законодательные акты Волгоградской области в сфере налогообложения и инвестиционной деятельности&quot; (принят Волгоградской областной Думой 27.03.2008) {КонсультантПлюс}">
              <w:r>
                <w:rPr>
                  <w:sz w:val="24"/>
                  <w:color w:val="0000ff"/>
                </w:rPr>
                <w:t xml:space="preserve">N 1654-ОД</w:t>
              </w:r>
            </w:hyperlink>
            <w:r>
              <w:rPr>
                <w:sz w:val="24"/>
                <w:color w:val="392c69"/>
              </w:rPr>
              <w:t xml:space="preserve">, от 11.06.2008 </w:t>
            </w:r>
            <w:hyperlink w:history="0" r:id="rId20" w:tooltip="Закон Волгоградской области от 11.06.2008 N 1705-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9.05.2008) {КонсультантПлюс}">
              <w:r>
                <w:rPr>
                  <w:sz w:val="24"/>
                  <w:color w:val="0000ff"/>
                </w:rPr>
                <w:t xml:space="preserve">N 1705-ОД</w:t>
              </w:r>
            </w:hyperlink>
            <w:r>
              <w:rPr>
                <w:sz w:val="24"/>
                <w:color w:val="392c69"/>
              </w:rPr>
              <w:t xml:space="preserve">, от 16.02.2009 </w:t>
            </w:r>
            <w:hyperlink w:history="0" r:id="rId21" w:tooltip="Закон Волгоградской области от 16.02.2009 N 1850-ОД &quot;О внесении изменения в статью 2 Закона Волгоградской области от 28 ноября 2003 г. N 888-ОД &quot;О налоге на имущество организаций&quot; и о признании утратившим силу Закона Волгоградской области от 02 августа 2004 г. N 941-ОД &quot;О внесении изменения в Закон Волгоградской области от 28 ноября 2003 г. N 888-ОД &quot;О налоге на имущество организаций&quot; (принят Волгоградской областной Думой 29.01.2009) {КонсультантПлюс}">
              <w:r>
                <w:rPr>
                  <w:sz w:val="24"/>
                  <w:color w:val="0000ff"/>
                </w:rPr>
                <w:t xml:space="preserve">N 1850-ОД</w:t>
              </w:r>
            </w:hyperlink>
            <w:r>
              <w:rPr>
                <w:sz w:val="24"/>
                <w:color w:val="392c69"/>
              </w:rPr>
              <w:t xml:space="preserve">,</w:t>
            </w:r>
          </w:p>
          <w:p>
            <w:pPr>
              <w:pStyle w:val="0"/>
              <w:jc w:val="center"/>
            </w:pPr>
            <w:r>
              <w:rPr>
                <w:sz w:val="24"/>
                <w:color w:val="392c69"/>
              </w:rPr>
              <w:t xml:space="preserve">от 27.11.2009 </w:t>
            </w:r>
            <w:hyperlink w:history="0" r:id="rId22" w:tooltip="Закон Волгоградской области от 27.11.2009 N 1961-ОД (ред. от 01.11.2011) &quot;О внесении изменений в статью 1 Закона Волгоградской области от 28 ноября 2003 г. N 888-ОД &quot;О налоге на имущество организаций&quot; (принят Волгоградской областной Думой 27.11.2009) {КонсультантПлюс}">
              <w:r>
                <w:rPr>
                  <w:sz w:val="24"/>
                  <w:color w:val="0000ff"/>
                </w:rPr>
                <w:t xml:space="preserve">N 1961-ОД</w:t>
              </w:r>
            </w:hyperlink>
            <w:r>
              <w:rPr>
                <w:sz w:val="24"/>
                <w:color w:val="392c69"/>
              </w:rPr>
              <w:t xml:space="preserve">, от 09.11.2010 </w:t>
            </w:r>
            <w:hyperlink w:history="0" r:id="rId23" w:tooltip="Закон Волгоградской области от 09.11.2010 N 2113-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1.10.2010) {КонсультантПлюс}">
              <w:r>
                <w:rPr>
                  <w:sz w:val="24"/>
                  <w:color w:val="0000ff"/>
                </w:rPr>
                <w:t xml:space="preserve">N 2113-ОД</w:t>
              </w:r>
            </w:hyperlink>
            <w:r>
              <w:rPr>
                <w:sz w:val="24"/>
                <w:color w:val="392c69"/>
              </w:rPr>
              <w:t xml:space="preserve">, от 30.11.2010 </w:t>
            </w:r>
            <w:hyperlink w:history="0" r:id="rId24" w:tooltip="Закон Волгоградской области от 30.11.2010 N 212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30.11.2010) {КонсультантПлюс}">
              <w:r>
                <w:rPr>
                  <w:sz w:val="24"/>
                  <w:color w:val="0000ff"/>
                </w:rPr>
                <w:t xml:space="preserve">N 2128-ОД</w:t>
              </w:r>
            </w:hyperlink>
            <w:r>
              <w:rPr>
                <w:sz w:val="24"/>
                <w:color w:val="392c69"/>
              </w:rPr>
              <w:t xml:space="preserve">,</w:t>
            </w:r>
          </w:p>
          <w:p>
            <w:pPr>
              <w:pStyle w:val="0"/>
              <w:jc w:val="center"/>
            </w:pPr>
            <w:r>
              <w:rPr>
                <w:sz w:val="24"/>
                <w:color w:val="392c69"/>
              </w:rPr>
              <w:t xml:space="preserve">от 12.02.2014 </w:t>
            </w:r>
            <w:hyperlink w:history="0" r:id="rId25" w:tooltip="Закон Волгоградской области от 12.02.2014 N 27-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30.01.2014) {КонсультантПлюс}">
              <w:r>
                <w:rPr>
                  <w:sz w:val="24"/>
                  <w:color w:val="0000ff"/>
                </w:rPr>
                <w:t xml:space="preserve">N 27-ОД</w:t>
              </w:r>
            </w:hyperlink>
            <w:r>
              <w:rPr>
                <w:sz w:val="24"/>
                <w:color w:val="392c69"/>
              </w:rPr>
              <w:t xml:space="preserve">, от 26.12.2014 </w:t>
            </w:r>
            <w:hyperlink w:history="0" r:id="rId26" w:tooltip="Закон Волгоградской области от 26.12.2014 N 19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12.2014) {КонсультантПлюс}">
              <w:r>
                <w:rPr>
                  <w:sz w:val="24"/>
                  <w:color w:val="0000ff"/>
                </w:rPr>
                <w:t xml:space="preserve">N 191-ОД</w:t>
              </w:r>
            </w:hyperlink>
            <w:r>
              <w:rPr>
                <w:sz w:val="24"/>
                <w:color w:val="392c69"/>
              </w:rPr>
              <w:t xml:space="preserve">, от 10.09.2015 </w:t>
            </w:r>
            <w:hyperlink w:history="0" r:id="rId27" w:tooltip="Закон Волгоградской области от 10.09.2015 N 150-ОД &quot;О внесении изменений в статью 2 Закона Волгоградской области от 28 ноября 2003 г. N 888-ОД &quot;О налоге на имущество организаций&quot; и в статью 3 Закона Волгоградской области от 02 марта 2010 г. N 2010-ОД &quot;О государственной поддержке инвестиционной деятельности на территории Волгоградской области&quot; (принят Волгоградской областной Думой 27.08.2015) {КонсультантПлюс}">
              <w:r>
                <w:rPr>
                  <w:sz w:val="24"/>
                  <w:color w:val="0000ff"/>
                </w:rPr>
                <w:t xml:space="preserve">N 150-ОД</w:t>
              </w:r>
            </w:hyperlink>
            <w:r>
              <w:rPr>
                <w:sz w:val="24"/>
                <w:color w:val="392c69"/>
              </w:rPr>
              <w:t xml:space="preserve">,</w:t>
            </w:r>
          </w:p>
          <w:p>
            <w:pPr>
              <w:pStyle w:val="0"/>
              <w:jc w:val="center"/>
            </w:pPr>
            <w:r>
              <w:rPr>
                <w:sz w:val="24"/>
                <w:color w:val="392c69"/>
              </w:rPr>
              <w:t xml:space="preserve">от 12.11.2015 </w:t>
            </w:r>
            <w:hyperlink w:history="0" r:id="rId28" w:tooltip="Закон Волгоградской области от 12.11.2015 N 195-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8.10.2015) {КонсультантПлюс}">
              <w:r>
                <w:rPr>
                  <w:sz w:val="24"/>
                  <w:color w:val="0000ff"/>
                </w:rPr>
                <w:t xml:space="preserve">N 195-ОД</w:t>
              </w:r>
            </w:hyperlink>
            <w:r>
              <w:rPr>
                <w:sz w:val="24"/>
                <w:color w:val="392c69"/>
              </w:rPr>
              <w:t xml:space="preserve">, от 13.04.2016 </w:t>
            </w:r>
            <w:hyperlink w:history="0" r:id="rId29" w:tooltip="Закон Волгоградской области от 13.04.2016 N 22-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31.03.2016) {КонсультантПлюс}">
              <w:r>
                <w:rPr>
                  <w:sz w:val="24"/>
                  <w:color w:val="0000ff"/>
                </w:rPr>
                <w:t xml:space="preserve">N 22-ОД</w:t>
              </w:r>
            </w:hyperlink>
            <w:r>
              <w:rPr>
                <w:sz w:val="24"/>
                <w:color w:val="392c69"/>
              </w:rPr>
              <w:t xml:space="preserve">, от 03.10.2016 </w:t>
            </w:r>
            <w:hyperlink w:history="0" r:id="rId30" w:tooltip="Закон Волгоградской области от 03.10.2016 N 87-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9.09.2016) {КонсультантПлюс}">
              <w:r>
                <w:rPr>
                  <w:sz w:val="24"/>
                  <w:color w:val="0000ff"/>
                </w:rPr>
                <w:t xml:space="preserve">N 87-ОД</w:t>
              </w:r>
            </w:hyperlink>
            <w:r>
              <w:rPr>
                <w:sz w:val="24"/>
                <w:color w:val="392c69"/>
              </w:rPr>
              <w:t xml:space="preserve">,</w:t>
            </w:r>
          </w:p>
          <w:p>
            <w:pPr>
              <w:pStyle w:val="0"/>
              <w:jc w:val="center"/>
            </w:pPr>
            <w:r>
              <w:rPr>
                <w:sz w:val="24"/>
                <w:color w:val="392c69"/>
              </w:rPr>
              <w:t xml:space="preserve">от 06.10.2016 </w:t>
            </w:r>
            <w:hyperlink w:history="0" r:id="rId31" w:tooltip="Закон Волгоградской области от 06.10.2016 N 91-ОД &quot;О внесении изменения в статью 1 Закона Волгоградской области от 28 ноября 2003 г. N 888-ОД &quot;О налоге на имущество организаций&quot; (принят Волгоградской областной Думой 29.09.2016) {КонсультантПлюс}">
              <w:r>
                <w:rPr>
                  <w:sz w:val="24"/>
                  <w:color w:val="0000ff"/>
                </w:rPr>
                <w:t xml:space="preserve">N 91-ОД</w:t>
              </w:r>
            </w:hyperlink>
            <w:r>
              <w:rPr>
                <w:sz w:val="24"/>
                <w:color w:val="392c69"/>
              </w:rPr>
              <w:t xml:space="preserve">, от 28.11.2016 </w:t>
            </w:r>
            <w:hyperlink w:history="0" r:id="rId32" w:tooltip="Закон Волгоградской области от 28.11.2016 N 114-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4.11.2016) {КонсультантПлюс}">
              <w:r>
                <w:rPr>
                  <w:sz w:val="24"/>
                  <w:color w:val="0000ff"/>
                </w:rPr>
                <w:t xml:space="preserve">N 114-ОД</w:t>
              </w:r>
            </w:hyperlink>
            <w:r>
              <w:rPr>
                <w:sz w:val="24"/>
                <w:color w:val="392c69"/>
              </w:rPr>
              <w:t xml:space="preserve">, от 06.02.2017 </w:t>
            </w:r>
            <w:hyperlink w:history="0" r:id="rId33" w:tooltip="Закон Волгоградской области от 06.02.2017 N 11-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6.01.2017) {КонсультантПлюс}">
              <w:r>
                <w:rPr>
                  <w:sz w:val="24"/>
                  <w:color w:val="0000ff"/>
                </w:rPr>
                <w:t xml:space="preserve">N 11-ОД</w:t>
              </w:r>
            </w:hyperlink>
            <w:r>
              <w:rPr>
                <w:sz w:val="24"/>
                <w:color w:val="392c69"/>
              </w:rPr>
              <w:t xml:space="preserve">,</w:t>
            </w:r>
          </w:p>
          <w:p>
            <w:pPr>
              <w:pStyle w:val="0"/>
              <w:jc w:val="center"/>
            </w:pPr>
            <w:r>
              <w:rPr>
                <w:sz w:val="24"/>
                <w:color w:val="392c69"/>
              </w:rPr>
              <w:t xml:space="preserve">от 06.03.2017 </w:t>
            </w:r>
            <w:hyperlink w:history="0" r:id="rId34" w:tooltip="Закон Волгоградской области от 06.03.2017 N 20-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1.02.2017) {КонсультантПлюс}">
              <w:r>
                <w:rPr>
                  <w:sz w:val="24"/>
                  <w:color w:val="0000ff"/>
                </w:rPr>
                <w:t xml:space="preserve">N 20-ОД</w:t>
              </w:r>
            </w:hyperlink>
            <w:r>
              <w:rPr>
                <w:sz w:val="24"/>
                <w:color w:val="392c69"/>
              </w:rPr>
              <w:t xml:space="preserve">, от 27.09.2017 </w:t>
            </w:r>
            <w:hyperlink w:history="0" r:id="rId35" w:tooltip="Закон Волгоградской области от 27.09.2017 N 7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4.09.2017) {КонсультантПлюс}">
              <w:r>
                <w:rPr>
                  <w:sz w:val="24"/>
                  <w:color w:val="0000ff"/>
                </w:rPr>
                <w:t xml:space="preserve">N 78-ОД</w:t>
              </w:r>
            </w:hyperlink>
            <w:r>
              <w:rPr>
                <w:sz w:val="24"/>
                <w:color w:val="392c69"/>
              </w:rPr>
              <w:t xml:space="preserve">, от 19.10.2017 </w:t>
            </w:r>
            <w:hyperlink w:history="0" r:id="rId36" w:tooltip="Закон Волгоградской области от 19.10.2017 N 86-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2.10.2017) {КонсультантПлюс}">
              <w:r>
                <w:rPr>
                  <w:sz w:val="24"/>
                  <w:color w:val="0000ff"/>
                </w:rPr>
                <w:t xml:space="preserve">N 86-ОД</w:t>
              </w:r>
            </w:hyperlink>
            <w:r>
              <w:rPr>
                <w:sz w:val="24"/>
                <w:color w:val="392c69"/>
              </w:rPr>
              <w:t xml:space="preserve">,</w:t>
            </w:r>
          </w:p>
          <w:p>
            <w:pPr>
              <w:pStyle w:val="0"/>
              <w:jc w:val="center"/>
            </w:pPr>
            <w:r>
              <w:rPr>
                <w:sz w:val="24"/>
                <w:color w:val="392c69"/>
              </w:rPr>
              <w:t xml:space="preserve">от 17.11.2017 </w:t>
            </w:r>
            <w:hyperlink w:history="0" r:id="rId37" w:tooltip="Закон Волгоградской области от 17.11.2017 N 107-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6.11.2017) {КонсультантПлюс}">
              <w:r>
                <w:rPr>
                  <w:sz w:val="24"/>
                  <w:color w:val="0000ff"/>
                </w:rPr>
                <w:t xml:space="preserve">N 107-ОД</w:t>
              </w:r>
            </w:hyperlink>
            <w:r>
              <w:rPr>
                <w:sz w:val="24"/>
                <w:color w:val="392c69"/>
              </w:rPr>
              <w:t xml:space="preserve">, от 29.11.2017 </w:t>
            </w:r>
            <w:hyperlink w:history="0" r:id="rId38" w:tooltip="Закон Волгоградской области от 29.11.2017 N 116-ОД &quot;О внесении изменения в статью 1 Закона Волгоградской области от 28 ноября 2003 г. N 888-ОД &quot;О налоге на имущество организаций&quot; (принят Волгоградской областной Думой 29.11.2017) {КонсультантПлюс}">
              <w:r>
                <w:rPr>
                  <w:sz w:val="24"/>
                  <w:color w:val="0000ff"/>
                </w:rPr>
                <w:t xml:space="preserve">N 116-ОД</w:t>
              </w:r>
            </w:hyperlink>
            <w:r>
              <w:rPr>
                <w:sz w:val="24"/>
                <w:color w:val="392c69"/>
              </w:rPr>
              <w:t xml:space="preserve">, от 30.10.2018 </w:t>
            </w:r>
            <w:hyperlink w:history="0" r:id="rId39" w:tooltip="Закон Волгоградской области от 30.10.2018 N 11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8.10.2018) {КонсультантПлюс}">
              <w:r>
                <w:rPr>
                  <w:sz w:val="24"/>
                  <w:color w:val="0000ff"/>
                </w:rPr>
                <w:t xml:space="preserve">N 119-ОД</w:t>
              </w:r>
            </w:hyperlink>
            <w:r>
              <w:rPr>
                <w:sz w:val="24"/>
                <w:color w:val="392c69"/>
              </w:rPr>
              <w:t xml:space="preserve">,</w:t>
            </w:r>
          </w:p>
          <w:p>
            <w:pPr>
              <w:pStyle w:val="0"/>
              <w:jc w:val="center"/>
            </w:pPr>
            <w:r>
              <w:rPr>
                <w:sz w:val="24"/>
                <w:color w:val="392c69"/>
              </w:rPr>
              <w:t xml:space="preserve">от 26.11.2018 </w:t>
            </w:r>
            <w:hyperlink w:history="0" r:id="rId40" w:tooltip="Закон Волгоградской области от 26.11.2018 N 125-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5.11.2018) {КонсультантПлюс}">
              <w:r>
                <w:rPr>
                  <w:sz w:val="24"/>
                  <w:color w:val="0000ff"/>
                </w:rPr>
                <w:t xml:space="preserve">N 125-ОД</w:t>
              </w:r>
            </w:hyperlink>
            <w:r>
              <w:rPr>
                <w:sz w:val="24"/>
                <w:color w:val="392c69"/>
              </w:rPr>
              <w:t xml:space="preserve">, от 24.12.2018 </w:t>
            </w:r>
            <w:hyperlink w:history="0" r:id="rId41" w:tooltip="Закон Волгоградской области от 24.12.2018 N 155-ОД &quot;О внесении изменения в статью 1 Закона Волгоградской области от 28 ноября 2003 г. N 888-ОД &quot;О налоге на имущество организаций&quot; (принят Волгоградской областной Думой 21.12.2018) {КонсультантПлюс}">
              <w:r>
                <w:rPr>
                  <w:sz w:val="24"/>
                  <w:color w:val="0000ff"/>
                </w:rPr>
                <w:t xml:space="preserve">N 155-ОД</w:t>
              </w:r>
            </w:hyperlink>
            <w:r>
              <w:rPr>
                <w:sz w:val="24"/>
                <w:color w:val="392c69"/>
              </w:rPr>
              <w:t xml:space="preserve">, от 14.02.2019 </w:t>
            </w:r>
            <w:hyperlink w:history="0" r:id="rId42" w:tooltip="Закон Волгоградской области от 14.02.2019 N 4-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30.01.2019) {КонсультантПлюс}">
              <w:r>
                <w:rPr>
                  <w:sz w:val="24"/>
                  <w:color w:val="0000ff"/>
                </w:rPr>
                <w:t xml:space="preserve">N 4-ОД</w:t>
              </w:r>
            </w:hyperlink>
            <w:r>
              <w:rPr>
                <w:sz w:val="24"/>
                <w:color w:val="392c69"/>
              </w:rPr>
              <w:t xml:space="preserve">,</w:t>
            </w:r>
          </w:p>
          <w:p>
            <w:pPr>
              <w:pStyle w:val="0"/>
              <w:jc w:val="center"/>
            </w:pPr>
            <w:r>
              <w:rPr>
                <w:sz w:val="24"/>
                <w:color w:val="392c69"/>
              </w:rPr>
              <w:t xml:space="preserve">от 18.07.2019 </w:t>
            </w:r>
            <w:hyperlink w:history="0" r:id="rId43" w:tooltip="Закон Волгоградской области от 18.07.2019 N 65-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04.07.2019) {КонсультантПлюс}">
              <w:r>
                <w:rPr>
                  <w:sz w:val="24"/>
                  <w:color w:val="0000ff"/>
                </w:rPr>
                <w:t xml:space="preserve">N 65-ОД</w:t>
              </w:r>
            </w:hyperlink>
            <w:r>
              <w:rPr>
                <w:sz w:val="24"/>
                <w:color w:val="392c69"/>
              </w:rPr>
              <w:t xml:space="preserve">, от 18.10.2019 </w:t>
            </w:r>
            <w:hyperlink w:history="0" r:id="rId44" w:tooltip="Закон Волгоградской области от 18.10.2019 N 86-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08.10.2019) {КонсультантПлюс}">
              <w:r>
                <w:rPr>
                  <w:sz w:val="24"/>
                  <w:color w:val="0000ff"/>
                </w:rPr>
                <w:t xml:space="preserve">N 86-ОД</w:t>
              </w:r>
            </w:hyperlink>
            <w:r>
              <w:rPr>
                <w:sz w:val="24"/>
                <w:color w:val="392c69"/>
              </w:rPr>
              <w:t xml:space="preserve">, от 26.11.2019 </w:t>
            </w:r>
            <w:hyperlink w:history="0" r:id="rId45" w:tooltip="Закон Волгоградской области от 26.11.2019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19) {КонсультантПлюс}">
              <w:r>
                <w:rPr>
                  <w:sz w:val="24"/>
                  <w:color w:val="0000ff"/>
                </w:rPr>
                <w:t xml:space="preserve">N 121-ОД</w:t>
              </w:r>
            </w:hyperlink>
            <w:r>
              <w:rPr>
                <w:sz w:val="24"/>
                <w:color w:val="392c69"/>
              </w:rPr>
              <w:t xml:space="preserve">,</w:t>
            </w:r>
          </w:p>
          <w:p>
            <w:pPr>
              <w:pStyle w:val="0"/>
              <w:jc w:val="center"/>
            </w:pPr>
            <w:r>
              <w:rPr>
                <w:sz w:val="24"/>
                <w:color w:val="392c69"/>
              </w:rPr>
              <w:t xml:space="preserve">от 26.11.2019 </w:t>
            </w:r>
            <w:hyperlink w:history="0" r:id="rId46" w:tooltip="Закон Волгоградской области от 26.11.2019 N 122-ОД &quot;О внесении изменений в статью 1 Закона Волгоградской области от 28 ноября 2003 г. N 888-ОД &quot;О налоге на имущество организаций&quot; (принят Волгоградской областной Думой 21.11.2019) {КонсультантПлюс}">
              <w:r>
                <w:rPr>
                  <w:sz w:val="24"/>
                  <w:color w:val="0000ff"/>
                </w:rPr>
                <w:t xml:space="preserve">N 122-ОД</w:t>
              </w:r>
            </w:hyperlink>
            <w:r>
              <w:rPr>
                <w:sz w:val="24"/>
                <w:color w:val="392c69"/>
              </w:rPr>
              <w:t xml:space="preserve">, от 26.12.2019 </w:t>
            </w:r>
            <w:hyperlink w:history="0" r:id="rId47" w:tooltip="Закон Волгоградской области от 26.12.2019 N 134-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9.12.2019) {КонсультантПлюс}">
              <w:r>
                <w:rPr>
                  <w:sz w:val="24"/>
                  <w:color w:val="0000ff"/>
                </w:rPr>
                <w:t xml:space="preserve">N 134-ОД</w:t>
              </w:r>
            </w:hyperlink>
            <w:r>
              <w:rPr>
                <w:sz w:val="24"/>
                <w:color w:val="392c69"/>
              </w:rPr>
              <w:t xml:space="preserve">, от 13.03.2020 </w:t>
            </w:r>
            <w:hyperlink w:history="0" r:id="rId48" w:tooltip="Закон Волгоградской области от 13.03.2020 N 18-ОД &quot;О внесении изменения в статью 3 Закона Волгоградской области от 28 ноября 2003 г. N 888-ОД &quot;О налоге на имущество организаций&quot; (принят Волгоградской областной Думой 12.03.2020) {КонсультантПлюс}">
              <w:r>
                <w:rPr>
                  <w:sz w:val="24"/>
                  <w:color w:val="0000ff"/>
                </w:rPr>
                <w:t xml:space="preserve">N 18-ОД</w:t>
              </w:r>
            </w:hyperlink>
            <w:r>
              <w:rPr>
                <w:sz w:val="24"/>
                <w:color w:val="392c69"/>
              </w:rPr>
              <w:t xml:space="preserve">,</w:t>
            </w:r>
          </w:p>
          <w:p>
            <w:pPr>
              <w:pStyle w:val="0"/>
              <w:jc w:val="center"/>
            </w:pPr>
            <w:r>
              <w:rPr>
                <w:sz w:val="24"/>
                <w:color w:val="392c69"/>
              </w:rPr>
              <w:t xml:space="preserve">от 19.06.2020 </w:t>
            </w:r>
            <w:hyperlink w:history="0" r:id="rId49" w:tooltip="Закон Волгоградской области от 19.06.2020 N 41-ОД &quot;О внесении изменения в статью 3 Закона Волгоградской области от 28 ноября 2003 г. N 888-ОД &quot;О налоге на имущество организаций&quot; (принят Волгоградской областной Думой 18.06.2020) ------------ Утратил силу или отменен {КонсультантПлюс}">
              <w:r>
                <w:rPr>
                  <w:sz w:val="24"/>
                  <w:color w:val="0000ff"/>
                </w:rPr>
                <w:t xml:space="preserve">N 41-ОД</w:t>
              </w:r>
            </w:hyperlink>
            <w:r>
              <w:rPr>
                <w:sz w:val="24"/>
                <w:color w:val="392c69"/>
              </w:rPr>
              <w:t xml:space="preserve">, от 04.12.2020 </w:t>
            </w:r>
            <w:hyperlink w:history="0" r:id="rId50" w:tooltip="Закон Волгоградской области от 04.12.2020 N 109-ОД &quot;О внесении изменения в Закон Волгоградской области от 28 ноября 2003 г. N 888-ОД &quot;О налоге на имущество организаций&quot; (принят Волгоградской областной Думой 26.11.2020) {КонсультантПлюс}">
              <w:r>
                <w:rPr>
                  <w:sz w:val="24"/>
                  <w:color w:val="0000ff"/>
                </w:rPr>
                <w:t xml:space="preserve">N 109-ОД</w:t>
              </w:r>
            </w:hyperlink>
            <w:r>
              <w:rPr>
                <w:sz w:val="24"/>
                <w:color w:val="392c69"/>
              </w:rPr>
              <w:t xml:space="preserve">,</w:t>
            </w:r>
          </w:p>
          <w:p>
            <w:pPr>
              <w:pStyle w:val="0"/>
              <w:jc w:val="center"/>
            </w:pPr>
            <w:r>
              <w:rPr>
                <w:sz w:val="24"/>
                <w:color w:val="392c69"/>
              </w:rPr>
              <w:t xml:space="preserve">от 26.12.2020 </w:t>
            </w:r>
            <w:hyperlink w:history="0" r:id="rId51" w:tooltip="Закон Волгоградской области от 26.12.2020 N 13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4.12.2020) {КонсультантПлюс}">
              <w:r>
                <w:rPr>
                  <w:sz w:val="24"/>
                  <w:color w:val="0000ff"/>
                </w:rPr>
                <w:t xml:space="preserve">N 133-ОД</w:t>
              </w:r>
            </w:hyperlink>
            <w:r>
              <w:rPr>
                <w:sz w:val="24"/>
                <w:color w:val="392c69"/>
              </w:rPr>
              <w:t xml:space="preserve">, от 26.11.2021 </w:t>
            </w:r>
            <w:hyperlink w:history="0" r:id="rId52" w:tooltip="Закон Волгоградской области от 26.11.2021 N 117-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N 117-ОД</w:t>
              </w:r>
            </w:hyperlink>
            <w:r>
              <w:rPr>
                <w:sz w:val="24"/>
                <w:color w:val="392c69"/>
              </w:rPr>
              <w:t xml:space="preserve">, от 26.11.2021 </w:t>
            </w:r>
            <w:hyperlink w:history="0" r:id="rId53" w:tooltip="Закон Волгоградской области от 26.11.2021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N 121-ОД</w:t>
              </w:r>
            </w:hyperlink>
            <w:r>
              <w:rPr>
                <w:sz w:val="24"/>
                <w:color w:val="392c69"/>
              </w:rPr>
              <w:t xml:space="preserve">,</w:t>
            </w:r>
          </w:p>
          <w:p>
            <w:pPr>
              <w:pStyle w:val="0"/>
              <w:jc w:val="center"/>
            </w:pPr>
            <w:r>
              <w:rPr>
                <w:sz w:val="24"/>
                <w:color w:val="392c69"/>
              </w:rPr>
              <w:t xml:space="preserve">от 14.12.2021 </w:t>
            </w:r>
            <w:hyperlink w:history="0" r:id="rId54" w:tooltip="Закон Волгоградской области от 14.12.2021 N 125-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01.12.2021) {КонсультантПлюс}">
              <w:r>
                <w:rPr>
                  <w:sz w:val="24"/>
                  <w:color w:val="0000ff"/>
                </w:rPr>
                <w:t xml:space="preserve">N 125-ОД</w:t>
              </w:r>
            </w:hyperlink>
            <w:r>
              <w:rPr>
                <w:sz w:val="24"/>
                <w:color w:val="392c69"/>
              </w:rPr>
              <w:t xml:space="preserve">, от 29.12.2021 </w:t>
            </w:r>
            <w:hyperlink w:history="0" r:id="rId55" w:tooltip="Закон Волгоградской области от 29.12.2021 N 137-ОД &quot;О внесении изменений в статью 1 Закона Волгоградской области от 28 ноября 2003 г. N 888-ОД &quot;О налоге на имущество организаций&quot; и статью 1.1 Закона Волгоградской области от 17 декабря 1999 г. N 352-ОД &quot;О ставках налога на прибыль организаций&quot; (принят Волгоградской областной Думой 24.12.2021) {КонсультантПлюс}">
              <w:r>
                <w:rPr>
                  <w:sz w:val="24"/>
                  <w:color w:val="0000ff"/>
                </w:rPr>
                <w:t xml:space="preserve">N 137-ОД</w:t>
              </w:r>
            </w:hyperlink>
            <w:r>
              <w:rPr>
                <w:sz w:val="24"/>
                <w:color w:val="392c69"/>
              </w:rPr>
              <w:t xml:space="preserve">, от 29.12.2021 </w:t>
            </w:r>
            <w:hyperlink w:history="0" r:id="rId56" w:tooltip="Закон Волгоградской области от 29.12.2021 N 141-ОД &quot;О внесении изменения в статью 1 Закона Волгоградской области от 28 ноября 2003 г. N 888-ОД &quot;О налоге на имущество организаций&quot; (принят Волгоградской областной Думой 24.12.2021) {КонсультантПлюс}">
              <w:r>
                <w:rPr>
                  <w:sz w:val="24"/>
                  <w:color w:val="0000ff"/>
                </w:rPr>
                <w:t xml:space="preserve">N 141-ОД</w:t>
              </w:r>
            </w:hyperlink>
            <w:r>
              <w:rPr>
                <w:sz w:val="24"/>
                <w:color w:val="392c69"/>
              </w:rPr>
              <w:t xml:space="preserve">,</w:t>
            </w:r>
          </w:p>
          <w:p>
            <w:pPr>
              <w:pStyle w:val="0"/>
              <w:jc w:val="center"/>
            </w:pPr>
            <w:r>
              <w:rPr>
                <w:sz w:val="24"/>
                <w:color w:val="392c69"/>
              </w:rPr>
              <w:t xml:space="preserve">от 20.07.2022 </w:t>
            </w:r>
            <w:hyperlink w:history="0" r:id="rId57"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N 58-ОД</w:t>
              </w:r>
            </w:hyperlink>
            <w:r>
              <w:rPr>
                <w:sz w:val="24"/>
                <w:color w:val="392c69"/>
              </w:rPr>
              <w:t xml:space="preserve">, от 20.07.2022 </w:t>
            </w:r>
            <w:hyperlink w:history="0" r:id="rId58" w:tooltip="Закон Волгоградской области от 20.07.2022 N 6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N 61-ОД</w:t>
              </w:r>
            </w:hyperlink>
            <w:r>
              <w:rPr>
                <w:sz w:val="24"/>
                <w:color w:val="392c69"/>
              </w:rPr>
              <w:t xml:space="preserve">, от 25.11.2022 </w:t>
            </w:r>
            <w:hyperlink w:history="0" r:id="rId59" w:tooltip="Закон Волгоградской области от 25.11.2022 N 116-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7.11.2022) {КонсультантПлюс}">
              <w:r>
                <w:rPr>
                  <w:sz w:val="24"/>
                  <w:color w:val="0000ff"/>
                </w:rPr>
                <w:t xml:space="preserve">N 116-ОД</w:t>
              </w:r>
            </w:hyperlink>
            <w:r>
              <w:rPr>
                <w:sz w:val="24"/>
                <w:color w:val="392c69"/>
              </w:rPr>
              <w:t xml:space="preserve">,</w:t>
            </w:r>
          </w:p>
          <w:p>
            <w:pPr>
              <w:pStyle w:val="0"/>
              <w:jc w:val="center"/>
            </w:pPr>
            <w:r>
              <w:rPr>
                <w:sz w:val="24"/>
                <w:color w:val="392c69"/>
              </w:rPr>
              <w:t xml:space="preserve">от 25.04.2023 </w:t>
            </w:r>
            <w:hyperlink w:history="0" r:id="rId60" w:tooltip="Закон Волгоградской области от 25.04.2023 N 2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04.2023) {КонсультантПлюс}">
              <w:r>
                <w:rPr>
                  <w:sz w:val="24"/>
                  <w:color w:val="0000ff"/>
                </w:rPr>
                <w:t xml:space="preserve">N 28-ОД</w:t>
              </w:r>
            </w:hyperlink>
            <w:r>
              <w:rPr>
                <w:sz w:val="24"/>
                <w:color w:val="392c69"/>
              </w:rPr>
              <w:t xml:space="preserve">, от 30.11.2023 </w:t>
            </w:r>
            <w:hyperlink w:history="0" r:id="rId61" w:tooltip="Закон Волгоградской области от 30.11.2023 N 93-ОД &quot;О внесении изменений в статью 2.3 Закона Волгоградской области от 28 ноября 2003 г. N 888-ОД &quot;О налоге на имущество организаций&quot; (принят Волгоградской областной Думой 30.11.2023) {КонсультантПлюс}">
              <w:r>
                <w:rPr>
                  <w:sz w:val="24"/>
                  <w:color w:val="0000ff"/>
                </w:rPr>
                <w:t xml:space="preserve">N 93-ОД</w:t>
              </w:r>
            </w:hyperlink>
            <w:r>
              <w:rPr>
                <w:sz w:val="24"/>
                <w:color w:val="392c69"/>
              </w:rPr>
              <w:t xml:space="preserve">, от 19.11.2024 </w:t>
            </w:r>
            <w:hyperlink w:history="0" r:id="rId62" w:tooltip="Закон Волгоградской области от 19.11.2024 N 78-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4.11.2024) {КонсультантПлюс}">
              <w:r>
                <w:rPr>
                  <w:sz w:val="24"/>
                  <w:color w:val="0000ff"/>
                </w:rPr>
                <w:t xml:space="preserve">N 78-ОД</w:t>
              </w:r>
            </w:hyperlink>
            <w:r>
              <w:rPr>
                <w:sz w:val="24"/>
                <w:color w:val="392c69"/>
              </w:rPr>
              <w:t xml:space="preserve">,</w:t>
            </w:r>
          </w:p>
          <w:p>
            <w:pPr>
              <w:pStyle w:val="0"/>
              <w:jc w:val="center"/>
            </w:pPr>
            <w:r>
              <w:rPr>
                <w:sz w:val="24"/>
                <w:color w:val="392c69"/>
              </w:rPr>
              <w:t xml:space="preserve">от 25.11.2024 </w:t>
            </w:r>
            <w:hyperlink w:history="0" r:id="rId63" w:tooltip="Закон Волгоградской области от 25.11.2024 N 9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24) {КонсультантПлюс}">
              <w:r>
                <w:rPr>
                  <w:sz w:val="24"/>
                  <w:color w:val="0000ff"/>
                </w:rPr>
                <w:t xml:space="preserve">N 93-ОД</w:t>
              </w:r>
            </w:hyperlink>
            <w:r>
              <w:rPr>
                <w:sz w:val="24"/>
                <w:color w:val="392c69"/>
              </w:rPr>
              <w:t xml:space="preserve">, от 28.03.2025 </w:t>
            </w:r>
            <w:hyperlink w:history="0" r:id="rId64" w:tooltip="Закон Волгоградской области от 28.03.2025 N 2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03.2025) {КонсультантПлюс}">
              <w:r>
                <w:rPr>
                  <w:sz w:val="24"/>
                  <w:color w:val="0000ff"/>
                </w:rPr>
                <w:t xml:space="preserve">N 29-ОД</w:t>
              </w:r>
            </w:hyperlink>
            <w:r>
              <w:rPr>
                <w:sz w:val="24"/>
                <w:color w:val="392c69"/>
              </w:rPr>
              <w:t xml:space="preserve">, от 07.11.2025 </w:t>
            </w:r>
            <w:hyperlink w:history="0" r:id="rId65" w:tooltip="Закон Волгоградской области от 07.11.2025 N 92-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30.10.2025) {КонсультантПлюс}">
              <w:r>
                <w:rPr>
                  <w:sz w:val="24"/>
                  <w:color w:val="0000ff"/>
                </w:rPr>
                <w:t xml:space="preserve">N 92-ОД</w:t>
              </w:r>
            </w:hyperlink>
            <w:r>
              <w:rPr>
                <w:sz w:val="24"/>
                <w:color w:val="392c69"/>
              </w:rPr>
              <w:t xml:space="preserve">,</w:t>
            </w:r>
          </w:p>
          <w:p>
            <w:pPr>
              <w:pStyle w:val="0"/>
              <w:jc w:val="center"/>
            </w:pPr>
            <w:r>
              <w:rPr>
                <w:sz w:val="24"/>
                <w:color w:val="392c69"/>
              </w:rPr>
              <w:t xml:space="preserve">от 29.11.2025 </w:t>
            </w:r>
            <w:hyperlink w:history="0" r:id="rId66" w:tooltip="Закон Волгоградской области от 29.11.2025 N 10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11.2025) {КонсультантПлюс}">
              <w:r>
                <w:rPr>
                  <w:sz w:val="24"/>
                  <w:color w:val="0000ff"/>
                </w:rPr>
                <w:t xml:space="preserve">N 109-ОД</w:t>
              </w:r>
            </w:hyperlink>
            <w:r>
              <w:rPr>
                <w:sz w:val="24"/>
                <w:color w:val="392c69"/>
              </w:rPr>
              <w:t xml:space="preserve">,</w:t>
            </w:r>
          </w:p>
          <w:p>
            <w:pPr>
              <w:pStyle w:val="0"/>
              <w:jc w:val="center"/>
            </w:pPr>
            <w:r>
              <w:rPr>
                <w:sz w:val="24"/>
                <w:color w:val="392c69"/>
              </w:rPr>
              <w:t xml:space="preserve">с изм., внесенными решением Волгоградского областного суда</w:t>
            </w:r>
          </w:p>
          <w:p>
            <w:pPr>
              <w:pStyle w:val="0"/>
              <w:jc w:val="center"/>
            </w:pPr>
            <w:r>
              <w:rPr>
                <w:sz w:val="24"/>
                <w:color w:val="392c69"/>
              </w:rPr>
              <w:t xml:space="preserve">от 24.09.2007 по делу </w:t>
            </w:r>
            <w:hyperlink w:history="0" r:id="rId67" w:tooltip="Решение Волгоградского областного суда от 24.09.2007 N 3-134/2007 &lt;О признании недействующим и не подлежащим применению с момента вступления решения суда в законную силу абзаца 5 статьи 2 Закона Волгоградской области от 28.11.2003 N 888-ОД &quot;О налоге на имущество организаций&quot;&gt; {КонсультантПлюс}">
              <w:r>
                <w:rPr>
                  <w:sz w:val="24"/>
                  <w:color w:val="0000ff"/>
                </w:rPr>
                <w:t xml:space="preserve">N 3-134/2007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68" w:tooltip="Федеральный закон от 11.11.2003 N 139-ФЗ (ред. от 02.11.2013) &quot;О внесении дополнения в часть вторую Налогового кодекса Российской Федерации и внесении изменения и дополнения в статью 20 Закона Российской Федерации &quot;Об основах налоговой системы в Российской Федерации&quot;, а также о признании утратившими силу актов законодательства Российской Федерации в части налогов и сборов&quot; {КонсультантПлюс}">
        <w:r>
          <w:rPr>
            <w:sz w:val="24"/>
            <w:color w:val="0000ff"/>
          </w:rPr>
          <w:t xml:space="preserve">законом</w:t>
        </w:r>
      </w:hyperlink>
      <w:r>
        <w:rPr>
          <w:sz w:val="24"/>
        </w:rPr>
        <w:t xml:space="preserve"> от 11 ноября 2003 г. N 139-ФЗ "О внесении дополнения в часть вторую Налогового кодекса Российской Федерации и внесении изменения и дополнения в статью 20 Закона Российской Федерации "Об основах налоговой системы в Российской Федерации", а также о признании утратившими силу актов законодательства Российской Федерации в части налогов и сборов" устанавливает и вводит в действие налог на имущество организаций, обязательный к уплате на территории Волгоградской области.</w:t>
      </w:r>
    </w:p>
    <w:p>
      <w:pPr>
        <w:pStyle w:val="0"/>
        <w:spacing w:before="240" w:lineRule="auto"/>
        <w:ind w:firstLine="540"/>
        <w:jc w:val="both"/>
      </w:pPr>
      <w:r>
        <w:rPr>
          <w:sz w:val="24"/>
        </w:rPr>
        <w:t xml:space="preserve">Настоящим Законом определяются налоговая ставка в пределах, установленных частью второй Налогового </w:t>
      </w:r>
      <w:hyperlink w:history="0" r:id="rId69" w:tooltip="&quot;Налоговый кодекс Российской Федерации (часть вторая)&quot; от 05.08.2000 N 117-ФЗ (ред. от 30.01.2026) {КонсультантПлюс}">
        <w:r>
          <w:rPr>
            <w:sz w:val="24"/>
            <w:color w:val="0000ff"/>
          </w:rPr>
          <w:t xml:space="preserve">кодекса</w:t>
        </w:r>
      </w:hyperlink>
      <w:r>
        <w:rPr>
          <w:sz w:val="24"/>
        </w:rPr>
        <w:t xml:space="preserve"> Российской Федерации, порядок уплаты налога на имущество организаций, налоговые льготы, основания и порядок их применения налогоплательщиками, а также особенности определения налоговой базы отдельных объектов недвижимого имущества.</w:t>
      </w:r>
    </w:p>
    <w:p>
      <w:pPr>
        <w:pStyle w:val="0"/>
        <w:jc w:val="both"/>
      </w:pPr>
      <w:r>
        <w:rPr>
          <w:sz w:val="24"/>
        </w:rPr>
        <w:t xml:space="preserve">(в ред. Законов Волгоградской области от 11.06.2008 </w:t>
      </w:r>
      <w:hyperlink w:history="0" r:id="rId70" w:tooltip="Закон Волгоградской области от 11.06.2008 N 1705-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9.05.2008) {КонсультантПлюс}">
        <w:r>
          <w:rPr>
            <w:sz w:val="24"/>
            <w:color w:val="0000ff"/>
          </w:rPr>
          <w:t xml:space="preserve">N 1705-ОД</w:t>
        </w:r>
      </w:hyperlink>
      <w:r>
        <w:rPr>
          <w:sz w:val="24"/>
        </w:rPr>
        <w:t xml:space="preserve">, от 12.02.2014 </w:t>
      </w:r>
      <w:hyperlink w:history="0" r:id="rId71" w:tooltip="Закон Волгоградской области от 12.02.2014 N 27-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30.01.2014) {КонсультантПлюс}">
        <w:r>
          <w:rPr>
            <w:sz w:val="24"/>
            <w:color w:val="0000ff"/>
          </w:rPr>
          <w:t xml:space="preserve">N 27-ОД</w:t>
        </w:r>
      </w:hyperlink>
      <w:r>
        <w:rPr>
          <w:sz w:val="24"/>
        </w:rPr>
        <w:t xml:space="preserve">, от 26.11.2021 </w:t>
      </w:r>
      <w:hyperlink w:history="0" r:id="rId72" w:tooltip="Закон Волгоградской области от 26.11.2021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N 121-ОД</w:t>
        </w:r>
      </w:hyperlink>
      <w:r>
        <w:rPr>
          <w:sz w:val="24"/>
        </w:rPr>
        <w:t xml:space="preserve">)</w:t>
      </w:r>
    </w:p>
    <w:p>
      <w:pPr>
        <w:pStyle w:val="0"/>
        <w:jc w:val="both"/>
      </w:pPr>
      <w:r>
        <w:rPr>
          <w:sz w:val="24"/>
        </w:rPr>
      </w:r>
    </w:p>
    <w:bookmarkStart w:id="42" w:name="P42"/>
    <w:bookmarkEnd w:id="42"/>
    <w:p>
      <w:pPr>
        <w:pStyle w:val="2"/>
        <w:outlineLvl w:val="1"/>
        <w:ind w:firstLine="540"/>
        <w:jc w:val="both"/>
      </w:pPr>
      <w:r>
        <w:rPr>
          <w:sz w:val="24"/>
        </w:rPr>
        <w:t xml:space="preserve">Статья 1. Налоговая ставка</w:t>
      </w:r>
    </w:p>
    <w:p>
      <w:pPr>
        <w:pStyle w:val="0"/>
        <w:ind w:firstLine="540"/>
        <w:jc w:val="both"/>
      </w:pPr>
      <w:r>
        <w:rPr>
          <w:sz w:val="24"/>
        </w:rPr>
      </w:r>
    </w:p>
    <w:p>
      <w:pPr>
        <w:pStyle w:val="0"/>
        <w:ind w:firstLine="540"/>
        <w:jc w:val="both"/>
      </w:pPr>
      <w:r>
        <w:rPr>
          <w:sz w:val="24"/>
        </w:rPr>
        <w:t xml:space="preserve">(в ред. </w:t>
      </w:r>
      <w:hyperlink w:history="0" r:id="rId73"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jc w:val="both"/>
      </w:pPr>
      <w:r>
        <w:rPr>
          <w:sz w:val="24"/>
        </w:rPr>
      </w:r>
    </w:p>
    <w:bookmarkStart w:id="46" w:name="P46"/>
    <w:bookmarkEnd w:id="46"/>
    <w:p>
      <w:pPr>
        <w:pStyle w:val="0"/>
        <w:ind w:firstLine="540"/>
        <w:jc w:val="both"/>
      </w:pPr>
      <w:r>
        <w:rPr>
          <w:sz w:val="24"/>
        </w:rPr>
        <w:t xml:space="preserve">В отношении объектов недвижимого имущества, налоговая база в отношении которых определяется как среднегодовая стоимость, налоговая ставка устанавливается в размере 2,2 процента.</w:t>
      </w:r>
    </w:p>
    <w:p>
      <w:pPr>
        <w:pStyle w:val="1"/>
        <w:spacing w:before="200" w:lineRule="auto"/>
        <w:jc w:val="both"/>
      </w:pPr>
      <w:r>
        <w:rPr>
          <w:sz w:val="20"/>
        </w:rPr>
        <w:t xml:space="preserve">                                                                          1</w:t>
      </w:r>
    </w:p>
    <w:bookmarkStart w:id="48" w:name="P48"/>
    <w:bookmarkEnd w:id="48"/>
    <w:p>
      <w:pPr>
        <w:pStyle w:val="1"/>
        <w:jc w:val="both"/>
      </w:pPr>
      <w:r>
        <w:rPr>
          <w:sz w:val="20"/>
        </w:rPr>
        <w:t xml:space="preserve">    В  отношении  объектов  недвижимого  имущества,  указанных  в </w:t>
      </w:r>
      <w:hyperlink w:history="0" w:anchor="P66" w:tooltip="    Статья 1 .   Особенности  определения  налоговой   базы   в   отношении">
        <w:r>
          <w:rPr>
            <w:sz w:val="20"/>
            <w:color w:val="0000ff"/>
          </w:rPr>
          <w:t xml:space="preserve">статье 1</w:t>
        </w:r>
      </w:hyperlink>
    </w:p>
    <w:p>
      <w:pPr>
        <w:pStyle w:val="1"/>
        <w:jc w:val="both"/>
      </w:pPr>
      <w:r>
        <w:rPr>
          <w:sz w:val="20"/>
        </w:rPr>
        <w:t xml:space="preserve">настоящего  Закона,  налоговая  база  в  отношении которых определяется как</w:t>
      </w:r>
    </w:p>
    <w:p>
      <w:pPr>
        <w:pStyle w:val="1"/>
        <w:jc w:val="both"/>
      </w:pPr>
      <w:r>
        <w:rPr>
          <w:sz w:val="20"/>
        </w:rPr>
        <w:t xml:space="preserve">кадастровая стоимость (за исключением объектов налогообложения, указанных в</w:t>
      </w:r>
    </w:p>
    <w:p>
      <w:pPr>
        <w:pStyle w:val="1"/>
        <w:jc w:val="both"/>
      </w:pPr>
      <w:hyperlink w:history="0" w:anchor="P54" w:tooltip="В отношении жилых помещений, гаражей, машино-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иллионов рублей, налоговая ставка устанавливается в размере 0,3 процента.">
        <w:r>
          <w:rPr>
            <w:sz w:val="20"/>
            <w:color w:val="0000ff"/>
          </w:rPr>
          <w:t xml:space="preserve">частях   третьей</w:t>
        </w:r>
      </w:hyperlink>
      <w:r>
        <w:rPr>
          <w:sz w:val="20"/>
        </w:rPr>
        <w:t xml:space="preserve">   и   </w:t>
      </w:r>
      <w:hyperlink w:history="0" w:anchor="P57" w:tooltip="    В  отношении  объектов  недвижимого  имущества,  указанных  в статье 1">
        <w:r>
          <w:rPr>
            <w:sz w:val="20"/>
            <w:color w:val="0000ff"/>
          </w:rPr>
          <w:t xml:space="preserve">четвертой</w:t>
        </w:r>
      </w:hyperlink>
      <w:r>
        <w:rPr>
          <w:sz w:val="20"/>
        </w:rPr>
        <w:t xml:space="preserve">   настоящей   статьи),   налоговая  ставка</w:t>
      </w:r>
    </w:p>
    <w:p>
      <w:pPr>
        <w:pStyle w:val="1"/>
        <w:jc w:val="both"/>
      </w:pPr>
      <w:r>
        <w:rPr>
          <w:sz w:val="20"/>
        </w:rPr>
        <w:t xml:space="preserve">устанавливается в размере 2 процента.</w:t>
      </w:r>
    </w:p>
    <w:p>
      <w:pPr>
        <w:pStyle w:val="1"/>
        <w:jc w:val="both"/>
      </w:pPr>
      <w:r>
        <w:rPr>
          <w:sz w:val="20"/>
        </w:rPr>
        <w:t xml:space="preserve">(часть вторая в ред. </w:t>
      </w:r>
      <w:hyperlink w:history="0" r:id="rId74" w:tooltip="Закон Волгоградской области от 25.11.2024 N 9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24) {КонсультантПлюс}">
        <w:r>
          <w:rPr>
            <w:sz w:val="20"/>
            <w:color w:val="0000ff"/>
          </w:rPr>
          <w:t xml:space="preserve">Закона</w:t>
        </w:r>
      </w:hyperlink>
      <w:r>
        <w:rPr>
          <w:sz w:val="20"/>
        </w:rPr>
        <w:t xml:space="preserve"> Волгоградской области от 25.11.2024 N 93-ОД)</w:t>
      </w:r>
    </w:p>
    <w:bookmarkStart w:id="54" w:name="P54"/>
    <w:bookmarkEnd w:id="54"/>
    <w:p>
      <w:pPr>
        <w:pStyle w:val="0"/>
        <w:ind w:firstLine="540"/>
        <w:jc w:val="both"/>
      </w:pPr>
      <w:r>
        <w:rPr>
          <w:sz w:val="24"/>
        </w:rPr>
        <w:t xml:space="preserve">В отношении жилых помещений, гаражей, машино-мест,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миллионов рублей, налоговая ставка устанавливается в размере 0,3 процента.</w:t>
      </w:r>
    </w:p>
    <w:p>
      <w:pPr>
        <w:pStyle w:val="0"/>
        <w:jc w:val="both"/>
      </w:pPr>
      <w:r>
        <w:rPr>
          <w:sz w:val="24"/>
        </w:rPr>
        <w:t xml:space="preserve">(часть третья введена </w:t>
      </w:r>
      <w:hyperlink w:history="0" r:id="rId75" w:tooltip="Закон Волгоградской области от 25.11.2024 N 9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24) {КонсультантПлюс}">
        <w:r>
          <w:rPr>
            <w:sz w:val="24"/>
            <w:color w:val="0000ff"/>
          </w:rPr>
          <w:t xml:space="preserve">Законом</w:t>
        </w:r>
      </w:hyperlink>
      <w:r>
        <w:rPr>
          <w:sz w:val="24"/>
        </w:rPr>
        <w:t xml:space="preserve"> Волгоградской области от 25.11.2024 N 93-ОД)</w:t>
      </w:r>
    </w:p>
    <w:p>
      <w:pPr>
        <w:pStyle w:val="1"/>
        <w:spacing w:before="200" w:lineRule="auto"/>
        <w:jc w:val="both"/>
      </w:pPr>
      <w:r>
        <w:rPr>
          <w:sz w:val="20"/>
        </w:rPr>
        <w:t xml:space="preserve">                                                                          1</w:t>
      </w:r>
    </w:p>
    <w:bookmarkStart w:id="57" w:name="P57"/>
    <w:bookmarkEnd w:id="57"/>
    <w:p>
      <w:pPr>
        <w:pStyle w:val="1"/>
        <w:jc w:val="both"/>
      </w:pPr>
      <w:r>
        <w:rPr>
          <w:sz w:val="20"/>
        </w:rPr>
        <w:t xml:space="preserve">    В  отношении  объектов  недвижимого  имущества,  указанных  в </w:t>
      </w:r>
      <w:hyperlink w:history="0" w:anchor="P66" w:tooltip="    Статья 1 .   Особенности  определения  налоговой   базы   в   отношении">
        <w:r>
          <w:rPr>
            <w:sz w:val="20"/>
            <w:color w:val="0000ff"/>
          </w:rPr>
          <w:t xml:space="preserve">статье 1</w:t>
        </w:r>
      </w:hyperlink>
    </w:p>
    <w:p>
      <w:pPr>
        <w:pStyle w:val="1"/>
        <w:jc w:val="both"/>
      </w:pPr>
      <w:r>
        <w:rPr>
          <w:sz w:val="20"/>
        </w:rPr>
        <w:t xml:space="preserve">настоящего  Закона,  налоговая  база  в  отношении которых определяется как</w:t>
      </w:r>
    </w:p>
    <w:p>
      <w:pPr>
        <w:pStyle w:val="1"/>
        <w:jc w:val="both"/>
      </w:pPr>
      <w:r>
        <w:rPr>
          <w:sz w:val="20"/>
        </w:rPr>
        <w:t xml:space="preserve">кадастровая  стоимость и кадастровая стоимость каждого из которых превышает</w:t>
      </w:r>
    </w:p>
    <w:p>
      <w:pPr>
        <w:pStyle w:val="1"/>
        <w:jc w:val="both"/>
      </w:pPr>
      <w:r>
        <w:rPr>
          <w:sz w:val="20"/>
        </w:rPr>
        <w:t xml:space="preserve">300  миллионов  рублей,  налоговая  ставка  устанавливается  в  размере 2,5</w:t>
      </w:r>
    </w:p>
    <w:p>
      <w:pPr>
        <w:pStyle w:val="1"/>
        <w:jc w:val="both"/>
      </w:pPr>
      <w:r>
        <w:rPr>
          <w:sz w:val="20"/>
        </w:rPr>
        <w:t xml:space="preserve">процента.</w:t>
      </w:r>
    </w:p>
    <w:p>
      <w:pPr>
        <w:pStyle w:val="1"/>
        <w:jc w:val="both"/>
      </w:pPr>
      <w:r>
        <w:rPr>
          <w:sz w:val="20"/>
        </w:rPr>
        <w:t xml:space="preserve">(часть   четвертая  введена  </w:t>
      </w:r>
      <w:hyperlink w:history="0" r:id="rId76" w:tooltip="Закон Волгоградской области от 25.11.2024 N 9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24) {КонсультантПлюс}">
        <w:r>
          <w:rPr>
            <w:sz w:val="20"/>
            <w:color w:val="0000ff"/>
          </w:rPr>
          <w:t xml:space="preserve">Законом</w:t>
        </w:r>
      </w:hyperlink>
      <w:r>
        <w:rPr>
          <w:sz w:val="20"/>
        </w:rPr>
        <w:t xml:space="preserve">  Волгоградской  области  от 25.11.2024</w:t>
      </w:r>
    </w:p>
    <w:p>
      <w:pPr>
        <w:pStyle w:val="1"/>
        <w:jc w:val="both"/>
      </w:pPr>
      <w:r>
        <w:rPr>
          <w:sz w:val="20"/>
        </w:rPr>
        <w:t xml:space="preserve">N 93-ОД)</w:t>
      </w:r>
    </w:p>
    <w:p>
      <w:pPr>
        <w:pStyle w:val="0"/>
        <w:jc w:val="both"/>
      </w:pPr>
      <w:r>
        <w:rPr>
          <w:sz w:val="24"/>
        </w:rPr>
      </w:r>
    </w:p>
    <w:p>
      <w:pPr>
        <w:pStyle w:val="1"/>
        <w:jc w:val="both"/>
      </w:pPr>
      <w:r>
        <w:rPr>
          <w:sz w:val="20"/>
        </w:rPr>
        <w:t xml:space="preserve">            1</w:t>
      </w:r>
    </w:p>
    <w:bookmarkStart w:id="66" w:name="P66"/>
    <w:bookmarkEnd w:id="66"/>
    <w:p>
      <w:pPr>
        <w:pStyle w:val="1"/>
        <w:jc w:val="both"/>
      </w:pPr>
      <w:r>
        <w:rPr>
          <w:sz w:val="20"/>
        </w:rPr>
        <w:t xml:space="preserve">    Статья 1 .   Особенности  определения  налоговой   базы   в   отношении</w:t>
      </w:r>
    </w:p>
    <w:p>
      <w:pPr>
        <w:pStyle w:val="1"/>
        <w:jc w:val="both"/>
      </w:pPr>
      <w:r>
        <w:rPr>
          <w:sz w:val="20"/>
        </w:rPr>
        <w:t xml:space="preserve">отдельных объектов недвижимого имущества</w:t>
      </w:r>
    </w:p>
    <w:p>
      <w:pPr>
        <w:pStyle w:val="0"/>
        <w:ind w:firstLine="540"/>
        <w:jc w:val="both"/>
      </w:pPr>
      <w:r>
        <w:rPr>
          <w:sz w:val="24"/>
        </w:rPr>
      </w:r>
    </w:p>
    <w:p>
      <w:pPr>
        <w:pStyle w:val="0"/>
        <w:ind w:firstLine="540"/>
        <w:jc w:val="both"/>
      </w:pPr>
      <w:r>
        <w:rPr>
          <w:sz w:val="24"/>
        </w:rPr>
        <w:t xml:space="preserve">(в ред. </w:t>
      </w:r>
      <w:hyperlink w:history="0" r:id="rId77" w:tooltip="Закон Волгоградской области от 28.11.2016 N 114-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4.11.2016) {КонсультантПлюс}">
        <w:r>
          <w:rPr>
            <w:sz w:val="24"/>
            <w:color w:val="0000ff"/>
          </w:rPr>
          <w:t xml:space="preserve">Закона</w:t>
        </w:r>
      </w:hyperlink>
      <w:r>
        <w:rPr>
          <w:sz w:val="24"/>
        </w:rPr>
        <w:t xml:space="preserve"> Волгоградской области от 28.11.2016 N 114-ОД)</w:t>
      </w:r>
    </w:p>
    <w:p>
      <w:pPr>
        <w:pStyle w:val="0"/>
        <w:jc w:val="both"/>
      </w:pPr>
      <w:r>
        <w:rPr>
          <w:sz w:val="24"/>
        </w:rPr>
      </w:r>
    </w:p>
    <w:p>
      <w:pPr>
        <w:pStyle w:val="0"/>
        <w:ind w:firstLine="540"/>
        <w:jc w:val="both"/>
      </w:pPr>
      <w:r>
        <w:rPr>
          <w:sz w:val="24"/>
        </w:rPr>
        <w:t xml:space="preserve">Налоговая база определяется как кадастровая стоимость имущества, утвержденная в установленном порядке, в отношении:</w:t>
      </w:r>
    </w:p>
    <w:p>
      <w:pPr>
        <w:pStyle w:val="0"/>
        <w:spacing w:before="240" w:lineRule="auto"/>
        <w:ind w:firstLine="540"/>
        <w:jc w:val="both"/>
      </w:pPr>
      <w:r>
        <w:rPr>
          <w:sz w:val="24"/>
        </w:rPr>
        <w:t xml:space="preserve">1)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
    <w:bookmarkStart w:id="73" w:name="P73"/>
    <w:bookmarkEnd w:id="73"/>
    <w:p>
      <w:pPr>
        <w:pStyle w:val="0"/>
        <w:spacing w:before="240" w:lineRule="auto"/>
        <w:ind w:firstLine="540"/>
        <w:jc w:val="both"/>
      </w:pPr>
      <w:r>
        <w:rPr>
          <w:sz w:val="24"/>
        </w:rPr>
        <w:t xml:space="preserve">2) жилых помещений, жилых строений, многоквартирных домов, наемных домов, садовых домов, гаражей, машино-мест,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0"/>
        <w:jc w:val="both"/>
      </w:pPr>
      <w:r>
        <w:rPr>
          <w:sz w:val="24"/>
        </w:rPr>
        <w:t xml:space="preserve">(п. 2 в ред. </w:t>
      </w:r>
      <w:hyperlink w:history="0" r:id="rId78" w:tooltip="Закон Волгоградской области от 25.11.2024 N 9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24) {КонсультантПлюс}">
        <w:r>
          <w:rPr>
            <w:sz w:val="24"/>
            <w:color w:val="0000ff"/>
          </w:rPr>
          <w:t xml:space="preserve">Закона</w:t>
        </w:r>
      </w:hyperlink>
      <w:r>
        <w:rPr>
          <w:sz w:val="24"/>
        </w:rPr>
        <w:t xml:space="preserve"> Волгоградской области от 25.11.2024 N 93-ОД)</w:t>
      </w:r>
    </w:p>
    <w:p>
      <w:pPr>
        <w:pStyle w:val="0"/>
        <w:spacing w:before="240" w:lineRule="auto"/>
        <w:ind w:firstLine="540"/>
        <w:jc w:val="both"/>
      </w:pPr>
      <w:r>
        <w:rPr>
          <w:sz w:val="24"/>
        </w:rPr>
        <w:t xml:space="preserve">3) административно-деловых центров и торговых центров (комплексов) и помещений в них;</w:t>
      </w:r>
    </w:p>
    <w:p>
      <w:pPr>
        <w:pStyle w:val="0"/>
        <w:jc w:val="both"/>
      </w:pPr>
      <w:r>
        <w:rPr>
          <w:sz w:val="24"/>
        </w:rPr>
        <w:t xml:space="preserve">(п. 3 введен </w:t>
      </w:r>
      <w:hyperlink w:history="0" r:id="rId79" w:tooltip="Закон Волгоградской области от 25.11.2024 N 9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24) {КонсультантПлюс}">
        <w:r>
          <w:rPr>
            <w:sz w:val="24"/>
            <w:color w:val="0000ff"/>
          </w:rPr>
          <w:t xml:space="preserve">Законом</w:t>
        </w:r>
      </w:hyperlink>
      <w:r>
        <w:rPr>
          <w:sz w:val="24"/>
        </w:rPr>
        <w:t xml:space="preserve"> Волгоградской области от 25.11.2024 N 93-ОД)</w:t>
      </w:r>
    </w:p>
    <w:p>
      <w:pPr>
        <w:pStyle w:val="0"/>
        <w:spacing w:before="240" w:lineRule="auto"/>
        <w:ind w:firstLine="540"/>
        <w:jc w:val="both"/>
      </w:pPr>
      <w:r>
        <w:rPr>
          <w:sz w:val="24"/>
        </w:rPr>
        <w:t xml:space="preserve">4)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jc w:val="both"/>
      </w:pPr>
      <w:r>
        <w:rPr>
          <w:sz w:val="24"/>
        </w:rPr>
        <w:t xml:space="preserve">(п. 4 введен </w:t>
      </w:r>
      <w:hyperlink w:history="0" r:id="rId80" w:tooltip="Закон Волгоградской области от 25.11.2024 N 93-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24) {КонсультантПлюс}">
        <w:r>
          <w:rPr>
            <w:sz w:val="24"/>
            <w:color w:val="0000ff"/>
          </w:rPr>
          <w:t xml:space="preserve">Законом</w:t>
        </w:r>
      </w:hyperlink>
      <w:r>
        <w:rPr>
          <w:sz w:val="24"/>
        </w:rPr>
        <w:t xml:space="preserve"> Волгоградской области от 25.11.2024 N 93-ОД)</w:t>
      </w:r>
    </w:p>
    <w:p>
      <w:pPr>
        <w:pStyle w:val="0"/>
        <w:jc w:val="both"/>
      </w:pPr>
      <w:r>
        <w:rPr>
          <w:sz w:val="24"/>
        </w:rPr>
      </w:r>
    </w:p>
    <w:p>
      <w:pPr>
        <w:pStyle w:val="2"/>
        <w:outlineLvl w:val="1"/>
        <w:ind w:firstLine="540"/>
        <w:jc w:val="both"/>
      </w:pPr>
      <w:r>
        <w:rPr>
          <w:sz w:val="24"/>
        </w:rPr>
        <w:t xml:space="preserve">Статья 2. Налоговые льготы, основания и порядок их применения налогоплательщиками</w:t>
      </w:r>
    </w:p>
    <w:p>
      <w:pPr>
        <w:pStyle w:val="0"/>
        <w:jc w:val="both"/>
      </w:pPr>
      <w:r>
        <w:rPr>
          <w:sz w:val="24"/>
        </w:rPr>
        <w:t xml:space="preserve">(в ред. </w:t>
      </w:r>
      <w:hyperlink w:history="0" r:id="rId81" w:tooltip="Закон Волгоградской области от 26.11.2021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Закона</w:t>
        </w:r>
      </w:hyperlink>
      <w:r>
        <w:rPr>
          <w:sz w:val="24"/>
        </w:rPr>
        <w:t xml:space="preserve"> Волгоградской области от 26.11.2021 N 121-ОД)</w:t>
      </w:r>
    </w:p>
    <w:p>
      <w:pPr>
        <w:pStyle w:val="0"/>
        <w:jc w:val="both"/>
      </w:pPr>
      <w:r>
        <w:rPr>
          <w:sz w:val="24"/>
        </w:rPr>
      </w:r>
    </w:p>
    <w:p>
      <w:pPr>
        <w:pStyle w:val="0"/>
        <w:ind w:firstLine="540"/>
        <w:jc w:val="both"/>
      </w:pPr>
      <w:r>
        <w:rPr>
          <w:sz w:val="24"/>
        </w:rPr>
        <w:t xml:space="preserve">Освобождаются от налогообложения:</w:t>
      </w:r>
    </w:p>
    <w:p>
      <w:pPr>
        <w:pStyle w:val="0"/>
        <w:jc w:val="both"/>
      </w:pPr>
      <w:r>
        <w:rPr>
          <w:sz w:val="24"/>
        </w:rPr>
        <w:t xml:space="preserve">(в ред. </w:t>
      </w:r>
      <w:hyperlink w:history="0" r:id="rId82"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spacing w:before="240" w:lineRule="auto"/>
        <w:ind w:firstLine="540"/>
        <w:jc w:val="both"/>
      </w:pPr>
      <w:r>
        <w:rPr>
          <w:sz w:val="24"/>
        </w:rPr>
        <w:t xml:space="preserve">абзац исключен. - </w:t>
      </w:r>
      <w:hyperlink w:history="0" r:id="rId83" w:tooltip="Закон Волгоградской области от 19.10.2004 N 949-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07.10.2004) {КонсультантПлюс}">
        <w:r>
          <w:rPr>
            <w:sz w:val="24"/>
            <w:color w:val="0000ff"/>
          </w:rPr>
          <w:t xml:space="preserve">Закон</w:t>
        </w:r>
      </w:hyperlink>
      <w:r>
        <w:rPr>
          <w:sz w:val="24"/>
        </w:rPr>
        <w:t xml:space="preserve"> Волгоградской области от 19.10.2004 N 949-ОД;</w:t>
      </w:r>
    </w:p>
    <w:p>
      <w:pPr>
        <w:pStyle w:val="0"/>
        <w:spacing w:before="240" w:lineRule="auto"/>
        <w:ind w:firstLine="540"/>
        <w:jc w:val="both"/>
      </w:pPr>
      <w:r>
        <w:rPr>
          <w:sz w:val="24"/>
        </w:rPr>
        <w:t xml:space="preserve">абзац утратил силу. - </w:t>
      </w:r>
      <w:hyperlink w:history="0" r:id="rId84" w:tooltip="Закон Волгоградской области от 13.04.2016 N 22-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31.03.2016) {КонсультантПлюс}">
        <w:r>
          <w:rPr>
            <w:sz w:val="24"/>
            <w:color w:val="0000ff"/>
          </w:rPr>
          <w:t xml:space="preserve">Закон</w:t>
        </w:r>
      </w:hyperlink>
      <w:r>
        <w:rPr>
          <w:sz w:val="24"/>
        </w:rPr>
        <w:t xml:space="preserve"> Волгоградской области от 13.04.2016 N 22-ОД;</w:t>
      </w:r>
    </w:p>
    <w:p>
      <w:pPr>
        <w:pStyle w:val="0"/>
        <w:spacing w:before="240" w:lineRule="auto"/>
        <w:ind w:firstLine="540"/>
        <w:jc w:val="both"/>
      </w:pPr>
      <w:r>
        <w:rPr>
          <w:sz w:val="24"/>
        </w:rPr>
        <w:t xml:space="preserve">абзац исключен. - </w:t>
      </w:r>
      <w:hyperlink w:history="0" r:id="rId85" w:tooltip="Закон Волгоградской области от 22.11.2005 N 1123-ОД &quot;О внесении изменений в статью 1 Закона Волгоградской области от 17 декабря 1999 г. N 352-ОД &quot;О ставках налога на прибыль организаций&quot;, в статью 2 Закона Волгоградской области от 28 ноября 2003 г. N 888-ОД &quot;О налоге на имущество организаций&quot;, а также о признании утратившим силу Закона Волгоградской области от 13 июля 2001 г. N 570-ОД &quot;О внесении изменения и дополнения в Закон Волгоградской области от 17 декабря 1999 г. N 352-ОД &quot;О ставках налога на прибыль {КонсультантПлюс}">
        <w:r>
          <w:rPr>
            <w:sz w:val="24"/>
            <w:color w:val="0000ff"/>
          </w:rPr>
          <w:t xml:space="preserve">Закон</w:t>
        </w:r>
      </w:hyperlink>
      <w:r>
        <w:rPr>
          <w:sz w:val="24"/>
        </w:rPr>
        <w:t xml:space="preserve"> Волгоградской области от 22.11.2005 N 1123-ОД;</w:t>
      </w:r>
    </w:p>
    <w:p>
      <w:pPr>
        <w:pStyle w:val="0"/>
        <w:spacing w:before="240" w:lineRule="auto"/>
        <w:ind w:firstLine="540"/>
        <w:jc w:val="both"/>
      </w:pPr>
      <w:r>
        <w:rPr>
          <w:sz w:val="24"/>
        </w:rPr>
        <w:t xml:space="preserve">абзац утратил силу. - </w:t>
      </w:r>
      <w:hyperlink w:history="0" r:id="rId86" w:tooltip="Закон Волгоградской области от 07.04.2008 N 1654-ОД (ред. от 02.03.2010) &quot;О внесении изменений в отдельные законодательные акты Волгоградской области в сфере налогообложения и инвестиционной деятельности&quot; (принят Волгоградской областной Думой 27.03.2008) {КонсультантПлюс}">
        <w:r>
          <w:rPr>
            <w:sz w:val="24"/>
            <w:color w:val="0000ff"/>
          </w:rPr>
          <w:t xml:space="preserve">Закон</w:t>
        </w:r>
      </w:hyperlink>
      <w:r>
        <w:rPr>
          <w:sz w:val="24"/>
        </w:rPr>
        <w:t xml:space="preserve"> Волгоградской области от 07.04.2008 N 1654-ОД;</w:t>
      </w:r>
    </w:p>
    <w:p>
      <w:pPr>
        <w:pStyle w:val="0"/>
        <w:spacing w:before="240" w:lineRule="auto"/>
        <w:ind w:firstLine="540"/>
        <w:jc w:val="both"/>
      </w:pPr>
      <w:r>
        <w:rPr>
          <w:sz w:val="24"/>
        </w:rPr>
        <w:t xml:space="preserve">организации - в отношении имущества, используемого для производства и выпуска средств массовой информации;</w:t>
      </w:r>
    </w:p>
    <w:p>
      <w:pPr>
        <w:pStyle w:val="0"/>
        <w:spacing w:before="240" w:lineRule="auto"/>
        <w:ind w:firstLine="540"/>
        <w:jc w:val="both"/>
      </w:pPr>
      <w:r>
        <w:rPr>
          <w:sz w:val="24"/>
        </w:rPr>
        <w:t xml:space="preserve">абзац исключен с 1 января 2007 года. - </w:t>
      </w:r>
      <w:hyperlink w:history="0" r:id="rId87" w:tooltip="Закон Волгоградской области от 18.10.2006 N 129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8.09.2006) {КонсультантПлюс}">
        <w:r>
          <w:rPr>
            <w:sz w:val="24"/>
            <w:color w:val="0000ff"/>
          </w:rPr>
          <w:t xml:space="preserve">Закон</w:t>
        </w:r>
      </w:hyperlink>
      <w:r>
        <w:rPr>
          <w:sz w:val="24"/>
        </w:rPr>
        <w:t xml:space="preserve"> Волгоградской области от 18.10.2006 N 1298-ОД;</w:t>
      </w:r>
    </w:p>
    <w:p>
      <w:pPr>
        <w:pStyle w:val="0"/>
        <w:spacing w:before="240" w:lineRule="auto"/>
        <w:ind w:firstLine="540"/>
        <w:jc w:val="both"/>
      </w:pPr>
      <w:r>
        <w:rPr>
          <w:sz w:val="24"/>
        </w:rPr>
        <w:t xml:space="preserve">абзац утратил силу. - </w:t>
      </w:r>
      <w:hyperlink w:history="0" r:id="rId88" w:tooltip="Закон Волгоградской области от 16.02.2009 N 1850-ОД &quot;О внесении изменения в статью 2 Закона Волгоградской области от 28 ноября 2003 г. N 888-ОД &quot;О налоге на имущество организаций&quot; и о признании утратившим силу Закона Волгоградской области от 02 августа 2004 г. N 941-ОД &quot;О внесении изменения в Закон Волгоградской области от 28 ноября 2003 г. N 888-ОД &quot;О налоге на имущество организаций&quot; (принят Волгоградской областной Думой 29.01.2009) {КонсультантПлюс}">
        <w:r>
          <w:rPr>
            <w:sz w:val="24"/>
            <w:color w:val="0000ff"/>
          </w:rPr>
          <w:t xml:space="preserve">Закон</w:t>
        </w:r>
      </w:hyperlink>
      <w:r>
        <w:rPr>
          <w:sz w:val="24"/>
        </w:rPr>
        <w:t xml:space="preserve"> Волгоградской области от 16.02.2009 N 1850-ОД;</w:t>
      </w:r>
    </w:p>
    <w:p>
      <w:pPr>
        <w:pStyle w:val="0"/>
        <w:spacing w:before="240" w:lineRule="auto"/>
        <w:ind w:firstLine="540"/>
        <w:jc w:val="both"/>
      </w:pPr>
      <w:r>
        <w:rPr>
          <w:sz w:val="24"/>
        </w:rPr>
        <w:t xml:space="preserve">садоводческие, огороднические или дачные некоммерческие товарищества, садоводческие, огороднические или дачные потребительские кооперативы либо садоводческие, огороднические или дачные некоммерческие партнерства (юридические лица) в отношении имущества общего пользования, используемого ими для осуществления своей уставной деятельности;</w:t>
      </w:r>
    </w:p>
    <w:p>
      <w:pPr>
        <w:pStyle w:val="0"/>
        <w:jc w:val="both"/>
      </w:pPr>
      <w:r>
        <w:rPr>
          <w:sz w:val="24"/>
        </w:rPr>
        <w:t xml:space="preserve">(абзац введен </w:t>
      </w:r>
      <w:hyperlink w:history="0" r:id="rId89" w:tooltip="Закон Волгоградской области от 05.05.2005 N 1052-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04.2005) {КонсультантПлюс}">
        <w:r>
          <w:rPr>
            <w:sz w:val="24"/>
            <w:color w:val="0000ff"/>
          </w:rPr>
          <w:t xml:space="preserve">Законом</w:t>
        </w:r>
      </w:hyperlink>
      <w:r>
        <w:rPr>
          <w:sz w:val="24"/>
        </w:rPr>
        <w:t xml:space="preserve"> Волгоградской области от 05.05.2005 N 1052-ОД)</w:t>
      </w:r>
    </w:p>
    <w:p>
      <w:pPr>
        <w:pStyle w:val="0"/>
        <w:spacing w:before="240" w:lineRule="auto"/>
        <w:ind w:firstLine="540"/>
        <w:jc w:val="both"/>
      </w:pPr>
      <w:r>
        <w:rPr>
          <w:sz w:val="24"/>
        </w:rPr>
        <w:t xml:space="preserve">товарищества собственников недвижимости, ассоциации (союзы), учрежденные гражданами на добровольных началах для содействия их членам в решении общих социально-хозяйственных задач ведения садоводства, огородничества и дачного хозяйства, - в отношении имущества, предназначенного для обеспечения в пределах территории указанных организаций потребностей членов таких организаций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
    <w:p>
      <w:pPr>
        <w:pStyle w:val="0"/>
        <w:jc w:val="both"/>
      </w:pPr>
      <w:r>
        <w:rPr>
          <w:sz w:val="24"/>
        </w:rPr>
        <w:t xml:space="preserve">(абзац введен </w:t>
      </w:r>
      <w:hyperlink w:history="0" r:id="rId90" w:tooltip="Закон Волгоградской области от 13.04.2016 N 22-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31.03.2016) {КонсультантПлюс}">
        <w:r>
          <w:rPr>
            <w:sz w:val="24"/>
            <w:color w:val="0000ff"/>
          </w:rPr>
          <w:t xml:space="preserve">Законом</w:t>
        </w:r>
      </w:hyperlink>
      <w:r>
        <w:rPr>
          <w:sz w:val="24"/>
        </w:rPr>
        <w:t xml:space="preserve"> Волгоградской области от 13.04.2016 N 22-ОД)</w:t>
      </w:r>
    </w:p>
    <w:p>
      <w:pPr>
        <w:pStyle w:val="0"/>
        <w:spacing w:before="240" w:lineRule="auto"/>
        <w:ind w:firstLine="540"/>
        <w:jc w:val="both"/>
      </w:pPr>
      <w:r>
        <w:rPr>
          <w:sz w:val="24"/>
        </w:rPr>
        <w:t xml:space="preserve">организации, указанные в </w:t>
      </w:r>
      <w:hyperlink w:history="0" r:id="rId91"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от 29 декабря 2006 г. N 264-ФЗ "О развитии сельского хозяйства", - в отношении имущества, непосредственно используемого ими для производства, переработки сельскохозяйственной продукции и функциональное назначение которого напрямую связано с технологией производства и переработки сельскохозяйственной продукции;</w:t>
      </w:r>
    </w:p>
    <w:p>
      <w:pPr>
        <w:pStyle w:val="0"/>
        <w:jc w:val="both"/>
      </w:pPr>
      <w:r>
        <w:rPr>
          <w:sz w:val="24"/>
        </w:rPr>
        <w:t xml:space="preserve">(в ред. </w:t>
      </w:r>
      <w:hyperlink w:history="0" r:id="rId92" w:tooltip="Закон Волгоградской области от 27.09.2017 N 7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4.09.2017) {КонсультантПлюс}">
        <w:r>
          <w:rPr>
            <w:sz w:val="24"/>
            <w:color w:val="0000ff"/>
          </w:rPr>
          <w:t xml:space="preserve">Закона</w:t>
        </w:r>
      </w:hyperlink>
      <w:r>
        <w:rPr>
          <w:sz w:val="24"/>
        </w:rPr>
        <w:t xml:space="preserve"> Волгоградской области от 27.09.2017 N 78-ОД)</w:t>
      </w:r>
    </w:p>
    <w:p>
      <w:pPr>
        <w:pStyle w:val="0"/>
        <w:spacing w:before="240" w:lineRule="auto"/>
        <w:ind w:firstLine="540"/>
        <w:jc w:val="both"/>
      </w:pPr>
      <w:r>
        <w:rPr>
          <w:sz w:val="24"/>
        </w:rPr>
        <w:t xml:space="preserve">организации - в отношении территориальных автомобильных дорог общего пользования, находящихся в государственной собственности Волгоградской области;</w:t>
      </w:r>
    </w:p>
    <w:p>
      <w:pPr>
        <w:pStyle w:val="0"/>
        <w:jc w:val="both"/>
      </w:pPr>
      <w:r>
        <w:rPr>
          <w:sz w:val="24"/>
        </w:rPr>
        <w:t xml:space="preserve">(абзац введен </w:t>
      </w:r>
      <w:hyperlink w:history="0" r:id="rId93"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p>
      <w:pPr>
        <w:pStyle w:val="0"/>
        <w:spacing w:before="240" w:lineRule="auto"/>
        <w:ind w:firstLine="540"/>
        <w:jc w:val="both"/>
      </w:pPr>
      <w:r>
        <w:rPr>
          <w:sz w:val="24"/>
        </w:rPr>
        <w:t xml:space="preserve">организации - в отношении спортивных сооружений, численность мест для зрителей на трибунах каждого из которых составляет не менее 35 тысяч;</w:t>
      </w:r>
    </w:p>
    <w:p>
      <w:pPr>
        <w:pStyle w:val="0"/>
        <w:jc w:val="both"/>
      </w:pPr>
      <w:r>
        <w:rPr>
          <w:sz w:val="24"/>
        </w:rPr>
        <w:t xml:space="preserve">(абзац введен </w:t>
      </w:r>
      <w:hyperlink w:history="0" r:id="rId94"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bookmarkStart w:id="102" w:name="P102"/>
    <w:bookmarkEnd w:id="102"/>
    <w:p>
      <w:pPr>
        <w:pStyle w:val="0"/>
        <w:spacing w:before="240" w:lineRule="auto"/>
        <w:ind w:firstLine="540"/>
        <w:jc w:val="both"/>
      </w:pPr>
      <w:r>
        <w:rPr>
          <w:sz w:val="24"/>
        </w:rPr>
        <w:t xml:space="preserve">организации, расположенные на территории Волгоградской области или имеющие на территории Волгоградской области обособленные подразделения, перерабатывающие и (или) использующие в ходе производства сельскохозяйственную продукцию, при условии, что выручка от реализации продукции, произведенной на территории Волгоградской области, за пределами Волгоградской области, составляет не менее 50 процентов от общего объема выручки организации от реализации продукции, произведенной на территории Волгоградской области, - в отношении имущества, используемого для производства пива.</w:t>
      </w:r>
    </w:p>
    <w:p>
      <w:pPr>
        <w:pStyle w:val="0"/>
        <w:jc w:val="both"/>
      </w:pPr>
      <w:r>
        <w:rPr>
          <w:sz w:val="24"/>
        </w:rPr>
        <w:t xml:space="preserve">(абзац введен </w:t>
      </w:r>
      <w:hyperlink w:history="0" r:id="rId95" w:tooltip="Закон Волгоградской области от 21.08.2007 N 1527-ОД (ред. от 29.11.2007)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0.07.2007) {КонсультантПлюс}">
        <w:r>
          <w:rPr>
            <w:sz w:val="24"/>
            <w:color w:val="0000ff"/>
          </w:rPr>
          <w:t xml:space="preserve">Законом</w:t>
        </w:r>
      </w:hyperlink>
      <w:r>
        <w:rPr>
          <w:sz w:val="24"/>
        </w:rPr>
        <w:t xml:space="preserve"> Волгоградской области от 21.08.2007 N 1527-ОД (ред. 29.11.2007))</w:t>
      </w:r>
    </w:p>
    <w:p>
      <w:pPr>
        <w:pStyle w:val="0"/>
        <w:spacing w:before="240" w:lineRule="auto"/>
        <w:ind w:firstLine="540"/>
        <w:jc w:val="both"/>
      </w:pPr>
      <w:r>
        <w:rPr>
          <w:sz w:val="24"/>
        </w:rPr>
        <w:t xml:space="preserve">Несоблюдение требований, установленных в </w:t>
      </w:r>
      <w:hyperlink w:history="0" w:anchor="P102" w:tooltip="организации, расположенные на территории Волгоградской области или имеющие на территории Волгоградской области обособленные подразделения, перерабатывающие и (или) использующие в ходе производства сельскохозяйственную продукцию, при условии, что выручка от реализации продукции, произведенной на территории Волгоградской области, за пределами Волгоградской области, составляет не менее 50 процентов от общего объема выручки организации от реализации продукции, произведенной на территории Волгоградской област...">
        <w:r>
          <w:rPr>
            <w:sz w:val="24"/>
            <w:color w:val="0000ff"/>
          </w:rPr>
          <w:t xml:space="preserve">последнем абзаце части первой</w:t>
        </w:r>
      </w:hyperlink>
      <w:r>
        <w:rPr>
          <w:sz w:val="24"/>
        </w:rPr>
        <w:t xml:space="preserve"> настоящей статьи, влечет за собой утрату права на пользование льготой по налогу на имущество организаций с первого числа отчетного периода, в котором совершено такое несоблюдение.</w:t>
      </w:r>
    </w:p>
    <w:p>
      <w:pPr>
        <w:pStyle w:val="0"/>
        <w:jc w:val="both"/>
      </w:pPr>
      <w:r>
        <w:rPr>
          <w:sz w:val="24"/>
        </w:rPr>
        <w:t xml:space="preserve">(часть вторая введена </w:t>
      </w:r>
      <w:hyperlink w:history="0" r:id="rId96" w:tooltip="Закон Волгоградской области от 21.08.2007 N 1527-ОД (ред. от 29.11.2007)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0.07.2007) {КонсультантПлюс}">
        <w:r>
          <w:rPr>
            <w:sz w:val="24"/>
            <w:color w:val="0000ff"/>
          </w:rPr>
          <w:t xml:space="preserve">Законом</w:t>
        </w:r>
      </w:hyperlink>
      <w:r>
        <w:rPr>
          <w:sz w:val="24"/>
        </w:rPr>
        <w:t xml:space="preserve"> Волгоградской области от 21.08.2007 N 1527-ОД (ред. 29.11.2007); в ред. </w:t>
      </w:r>
      <w:hyperlink w:history="0" r:id="rId97"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bookmarkStart w:id="106" w:name="P106"/>
    <w:bookmarkEnd w:id="106"/>
    <w:p>
      <w:pPr>
        <w:pStyle w:val="0"/>
        <w:spacing w:before="240" w:lineRule="auto"/>
        <w:ind w:firstLine="540"/>
        <w:jc w:val="both"/>
      </w:pPr>
      <w:r>
        <w:rPr>
          <w:sz w:val="24"/>
        </w:rPr>
        <w:t xml:space="preserve">Освобождаются от налогообложения организации, реализующие инвестиционные проекты на территории Волгоградской области в соответствии с </w:t>
      </w:r>
      <w:hyperlink w:history="0" r:id="rId98"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от 02 марта 2010 г. N 2010-ОД "О государственной поддержке инвестиционной деятельности на территории Волгоградской области" (далее - организации-инвесторы), 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в том числе принятого в установленном законодательством порядке на бухгалтерский учет до даты заключения инвестиционного соглашения между Администрацией Волгоградской области и организацией-инвестором в соответствии с </w:t>
      </w:r>
      <w:hyperlink w:history="0" r:id="rId99"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 Льгота, предусмотренная настоящей частью, применяется к полной стоимости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учитываемого на балансе организации. Льгота, предусмотренная настоящей частью, применяется организациями-инвесторами, заключившими инвестиционное соглашение с Администрацией Волгоградской области в соответствии с </w:t>
      </w:r>
      <w:hyperlink w:history="0" r:id="rId100"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 после 1 января 2017 года. В отношении имущества, модернизированного, и (или) реконструированного, и (или) технически перевооруженного для реализации инвестиционного проекта, льгота применяется при условии, если общий объем инвестиций, предусмотренных инвестиционным проектом, составляет не менее 500 млн. рублей, при этом сумма льготы не может превышать объем инвестиций, направленных на модернизацию, и (или) реконструкцию, и (или) техническое перевооружение при реализации инвестиционного проекта.</w:t>
      </w:r>
    </w:p>
    <w:p>
      <w:pPr>
        <w:pStyle w:val="0"/>
        <w:jc w:val="both"/>
      </w:pPr>
      <w:r>
        <w:rPr>
          <w:sz w:val="24"/>
        </w:rPr>
        <w:t xml:space="preserve">(в ред. Законов Волгоградской области от 06.02.2017 </w:t>
      </w:r>
      <w:hyperlink w:history="0" r:id="rId101" w:tooltip="Закон Волгоградской области от 06.02.2017 N 11-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6.01.2017) {КонсультантПлюс}">
        <w:r>
          <w:rPr>
            <w:sz w:val="24"/>
            <w:color w:val="0000ff"/>
          </w:rPr>
          <w:t xml:space="preserve">N 11-ОД</w:t>
        </w:r>
      </w:hyperlink>
      <w:r>
        <w:rPr>
          <w:sz w:val="24"/>
        </w:rPr>
        <w:t xml:space="preserve">, от 18.10.2019 </w:t>
      </w:r>
      <w:hyperlink w:history="0" r:id="rId102" w:tooltip="Закон Волгоградской области от 18.10.2019 N 86-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08.10.2019) {КонсультантПлюс}">
        <w:r>
          <w:rPr>
            <w:sz w:val="24"/>
            <w:color w:val="0000ff"/>
          </w:rPr>
          <w:t xml:space="preserve">N 86-ОД</w:t>
        </w:r>
      </w:hyperlink>
      <w:r>
        <w:rPr>
          <w:sz w:val="24"/>
        </w:rPr>
        <w:t xml:space="preserve">, от 20.07.2022 </w:t>
      </w:r>
      <w:hyperlink w:history="0" r:id="rId103"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N 58-ОД</w:t>
        </w:r>
      </w:hyperlink>
      <w:r>
        <w:rPr>
          <w:sz w:val="24"/>
        </w:rPr>
        <w:t xml:space="preserve">)</w:t>
      </w:r>
    </w:p>
    <w:p>
      <w:pPr>
        <w:pStyle w:val="0"/>
        <w:spacing w:before="240" w:lineRule="auto"/>
        <w:ind w:firstLine="540"/>
        <w:jc w:val="both"/>
      </w:pPr>
      <w:r>
        <w:rPr>
          <w:sz w:val="24"/>
        </w:rPr>
        <w:t xml:space="preserve">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и принятого в установленном законодательством порядке на бухгалтерский учет до даты заключения инвестиционного соглашения между Администрацией Волгоградской области и организацией-инвестором в соответствии с </w:t>
      </w:r>
      <w:hyperlink w:history="0" r:id="rId104"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 льгота применяется на срок не более пяти лет в пределах срока окупаемости инвестиционного проекта, начиная с 1-го числа месяца налогового (отчетного) периода, следующего за месяцем заключения инвестиционного соглашения между Администрацией Волгоградской области и организацией-инвестором в соответствии с </w:t>
      </w:r>
      <w:hyperlink w:history="0" r:id="rId105"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 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проекта и принятого в установленном законодательством порядке на бухгалтерский учет после даты заключения инвестиционного соглашения между Администрацией Волгоградской области и организацией-инвестором в соответствии с </w:t>
      </w:r>
      <w:hyperlink w:history="0" r:id="rId106"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 льгота применяется на срок не более пяти лет в пределах срока окупаемости инвестиционного проекта, начиная с 1-го числа месяца налогового (отчетного) периода, следующего за месяцем, в котором имущество принято в установленном законодательством порядке на бухгалтерский учет.</w:t>
      </w:r>
    </w:p>
    <w:p>
      <w:pPr>
        <w:pStyle w:val="0"/>
        <w:jc w:val="both"/>
      </w:pPr>
      <w:r>
        <w:rPr>
          <w:sz w:val="24"/>
        </w:rPr>
        <w:t xml:space="preserve">(часть четвертая введена </w:t>
      </w:r>
      <w:hyperlink w:history="0" r:id="rId107" w:tooltip="Закон Волгоградской области от 06.02.2017 N 11-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6.01.2017) {КонсультантПлюс}">
        <w:r>
          <w:rPr>
            <w:sz w:val="24"/>
            <w:color w:val="0000ff"/>
          </w:rPr>
          <w:t xml:space="preserve">Законом</w:t>
        </w:r>
      </w:hyperlink>
      <w:r>
        <w:rPr>
          <w:sz w:val="24"/>
        </w:rPr>
        <w:t xml:space="preserve"> Волгоградской области от 06.02.2017 N 11-ОД)</w:t>
      </w:r>
    </w:p>
    <w:p>
      <w:pPr>
        <w:pStyle w:val="0"/>
        <w:spacing w:before="240" w:lineRule="auto"/>
        <w:ind w:firstLine="540"/>
        <w:jc w:val="both"/>
      </w:pPr>
      <w:r>
        <w:rPr>
          <w:sz w:val="24"/>
        </w:rPr>
        <w:t xml:space="preserve">Льгота не распространяется на налоговые (отчетные) периоды, предшествующие налоговому (отчетному) периоду, в котором заключено инвестиционное соглашение между Администрацией Волгоградской области и организацией-инвестором в соответствии с </w:t>
      </w:r>
      <w:hyperlink w:history="0" r:id="rId108"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w:t>
      </w:r>
    </w:p>
    <w:p>
      <w:pPr>
        <w:pStyle w:val="0"/>
        <w:jc w:val="both"/>
      </w:pPr>
      <w:r>
        <w:rPr>
          <w:sz w:val="24"/>
        </w:rPr>
        <w:t xml:space="preserve">(часть пятая введена </w:t>
      </w:r>
      <w:hyperlink w:history="0" r:id="rId109" w:tooltip="Закон Волгоградской области от 06.02.2017 N 11-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6.01.2017) {КонсультантПлюс}">
        <w:r>
          <w:rPr>
            <w:sz w:val="24"/>
            <w:color w:val="0000ff"/>
          </w:rPr>
          <w:t xml:space="preserve">Законом</w:t>
        </w:r>
      </w:hyperlink>
      <w:r>
        <w:rPr>
          <w:sz w:val="24"/>
        </w:rPr>
        <w:t xml:space="preserve"> Волгоградской области от 06.02.2017 N 11-ОД)</w:t>
      </w:r>
    </w:p>
    <w:p>
      <w:pPr>
        <w:pStyle w:val="0"/>
        <w:spacing w:before="240" w:lineRule="auto"/>
        <w:ind w:firstLine="540"/>
        <w:jc w:val="both"/>
      </w:pPr>
      <w:r>
        <w:rPr>
          <w:sz w:val="24"/>
        </w:rPr>
        <w:t xml:space="preserve">Часть шестая утратила силу. - </w:t>
      </w:r>
      <w:hyperlink w:history="0" r:id="rId110" w:tooltip="Закон Волгоградской области от 29.11.2025 N 10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11.2025) {КонсультантПлюс}">
        <w:r>
          <w:rPr>
            <w:sz w:val="24"/>
            <w:color w:val="0000ff"/>
          </w:rPr>
          <w:t xml:space="preserve">Закон</w:t>
        </w:r>
      </w:hyperlink>
      <w:r>
        <w:rPr>
          <w:sz w:val="24"/>
        </w:rPr>
        <w:t xml:space="preserve"> Волгоградской области от 29.11.2025 N 109-ОД.</w:t>
      </w:r>
    </w:p>
    <w:p>
      <w:pPr>
        <w:pStyle w:val="0"/>
        <w:spacing w:before="240" w:lineRule="auto"/>
        <w:ind w:firstLine="540"/>
        <w:jc w:val="both"/>
      </w:pPr>
      <w:r>
        <w:rPr>
          <w:sz w:val="24"/>
        </w:rPr>
        <w:t xml:space="preserve">Условиями применения указанной налоговой льготы являются:</w:t>
      </w:r>
    </w:p>
    <w:p>
      <w:pPr>
        <w:pStyle w:val="0"/>
        <w:spacing w:before="240" w:lineRule="auto"/>
        <w:ind w:firstLine="540"/>
        <w:jc w:val="both"/>
      </w:pPr>
      <w:r>
        <w:rPr>
          <w:sz w:val="24"/>
        </w:rPr>
        <w:t xml:space="preserve">1) наличие инвестиционного соглашения, заключенного с администрацией Волгоградской области в соответствии с </w:t>
      </w:r>
      <w:hyperlink w:history="0" r:id="rId111"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w:t>
      </w:r>
    </w:p>
    <w:p>
      <w:pPr>
        <w:pStyle w:val="0"/>
        <w:spacing w:before="240" w:lineRule="auto"/>
        <w:ind w:firstLine="540"/>
        <w:jc w:val="both"/>
      </w:pPr>
      <w:r>
        <w:rPr>
          <w:sz w:val="24"/>
        </w:rPr>
        <w:t xml:space="preserve">2) ведение организацией раздельного учета имущества;</w:t>
      </w:r>
    </w:p>
    <w:p>
      <w:pPr>
        <w:pStyle w:val="0"/>
        <w:spacing w:before="240" w:lineRule="auto"/>
        <w:ind w:firstLine="540"/>
        <w:jc w:val="both"/>
      </w:pPr>
      <w:r>
        <w:rPr>
          <w:sz w:val="24"/>
        </w:rPr>
        <w:t xml:space="preserve">3) предоставление в налоговый орган следующих документов:</w:t>
      </w:r>
    </w:p>
    <w:p>
      <w:pPr>
        <w:pStyle w:val="0"/>
        <w:spacing w:before="240" w:lineRule="auto"/>
        <w:ind w:firstLine="540"/>
        <w:jc w:val="both"/>
      </w:pPr>
      <w:r>
        <w:rPr>
          <w:sz w:val="24"/>
        </w:rPr>
        <w:t xml:space="preserve">инвестиционное соглашение, заключенное с администрацией Волгоградской области в соответствии с </w:t>
      </w:r>
      <w:hyperlink w:history="0" r:id="rId112"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Законом</w:t>
        </w:r>
      </w:hyperlink>
      <w:r>
        <w:rPr>
          <w:sz w:val="24"/>
        </w:rPr>
        <w:t xml:space="preserve"> Волгоградской области "О государственной поддержке инвестиционной деятельности на территории Волгоградской области";</w:t>
      </w:r>
    </w:p>
    <w:p>
      <w:pPr>
        <w:pStyle w:val="0"/>
        <w:spacing w:before="240" w:lineRule="auto"/>
        <w:ind w:firstLine="540"/>
        <w:jc w:val="both"/>
      </w:pPr>
      <w:r>
        <w:rPr>
          <w:sz w:val="24"/>
        </w:rPr>
        <w:t xml:space="preserve">акт о приеме-передаче здания (строения, сооружения) или жилого здания (помещения), оформленный в порядке, установленном законодательством, и документы, подтверждающие право собственности (или их копии, заверенные в установленном порядке);</w:t>
      </w:r>
    </w:p>
    <w:p>
      <w:pPr>
        <w:pStyle w:val="0"/>
        <w:jc w:val="both"/>
      </w:pPr>
      <w:r>
        <w:rPr>
          <w:sz w:val="24"/>
        </w:rPr>
        <w:t xml:space="preserve">(в ред. Законов Волгоградской области от 17.11.2017 </w:t>
      </w:r>
      <w:hyperlink w:history="0" r:id="rId113" w:tooltip="Закон Волгоградской области от 17.11.2017 N 107-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6.11.2017) {КонсультантПлюс}">
        <w:r>
          <w:rPr>
            <w:sz w:val="24"/>
            <w:color w:val="0000ff"/>
          </w:rPr>
          <w:t xml:space="preserve">N 107-ОД</w:t>
        </w:r>
      </w:hyperlink>
      <w:r>
        <w:rPr>
          <w:sz w:val="24"/>
        </w:rPr>
        <w:t xml:space="preserve">, от 29.11.2025 </w:t>
      </w:r>
      <w:hyperlink w:history="0" r:id="rId114" w:tooltip="Закон Волгоградской области от 29.11.2025 N 10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11.2025) {КонсультантПлюс}">
        <w:r>
          <w:rPr>
            <w:sz w:val="24"/>
            <w:color w:val="0000ff"/>
          </w:rPr>
          <w:t xml:space="preserve">N 109-ОД</w:t>
        </w:r>
      </w:hyperlink>
      <w:r>
        <w:rPr>
          <w:sz w:val="24"/>
        </w:rPr>
        <w:t xml:space="preserve">)</w:t>
      </w:r>
    </w:p>
    <w:p>
      <w:pPr>
        <w:pStyle w:val="0"/>
        <w:spacing w:before="240" w:lineRule="auto"/>
        <w:ind w:firstLine="540"/>
        <w:jc w:val="both"/>
      </w:pPr>
      <w:r>
        <w:rPr>
          <w:sz w:val="24"/>
        </w:rPr>
        <w:t xml:space="preserve">абзацы четвертый - восьмой утратили силу. - </w:t>
      </w:r>
      <w:hyperlink w:history="0" r:id="rId115" w:tooltip="Закон Волгоградской области от 29.11.2025 N 10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11.2025) {КонсультантПлюс}">
        <w:r>
          <w:rPr>
            <w:sz w:val="24"/>
            <w:color w:val="0000ff"/>
          </w:rPr>
          <w:t xml:space="preserve">Закон</w:t>
        </w:r>
      </w:hyperlink>
      <w:r>
        <w:rPr>
          <w:sz w:val="24"/>
        </w:rPr>
        <w:t xml:space="preserve"> Волгоградской области от 29.11.2025 N 109-ОД.</w:t>
      </w:r>
    </w:p>
    <w:p>
      <w:pPr>
        <w:pStyle w:val="0"/>
        <w:jc w:val="both"/>
      </w:pPr>
      <w:r>
        <w:rPr>
          <w:sz w:val="24"/>
        </w:rPr>
        <w:t xml:space="preserve">(часть введена </w:t>
      </w:r>
      <w:hyperlink w:history="0" r:id="rId116" w:tooltip="Закон Волгоградской области от 09.11.2010 N 2113-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1.10.2010) {КонсультантПлюс}">
        <w:r>
          <w:rPr>
            <w:sz w:val="24"/>
            <w:color w:val="0000ff"/>
          </w:rPr>
          <w:t xml:space="preserve">Законом</w:t>
        </w:r>
      </w:hyperlink>
      <w:r>
        <w:rPr>
          <w:sz w:val="24"/>
        </w:rPr>
        <w:t xml:space="preserve"> Волгоградской области от 09.11.2010 N 2113-ОД)</w:t>
      </w:r>
    </w:p>
    <w:p>
      <w:pPr>
        <w:pStyle w:val="0"/>
        <w:spacing w:before="240" w:lineRule="auto"/>
        <w:ind w:firstLine="540"/>
        <w:jc w:val="both"/>
      </w:pPr>
      <w:r>
        <w:rPr>
          <w:sz w:val="24"/>
        </w:rPr>
        <w:t xml:space="preserve">Организации утрачивают право на применение указанной налоговой льготы по основаниям, предусмотренным </w:t>
      </w:r>
      <w:hyperlink w:history="0" r:id="rId117"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статьей 7</w:t>
        </w:r>
      </w:hyperlink>
      <w:r>
        <w:rPr>
          <w:sz w:val="24"/>
        </w:rPr>
        <w:t xml:space="preserve"> Закона Волгоградской области "О государственной поддержке инвестиционной деятельности на территории Волгоградской области", согласно решению комиссии по обеспечению устойчивого развития экономики и социальной стабильности Волгоградской области о прекращении государственной поддержки:</w:t>
      </w:r>
    </w:p>
    <w:p>
      <w:pPr>
        <w:pStyle w:val="0"/>
        <w:jc w:val="both"/>
      </w:pPr>
      <w:r>
        <w:rPr>
          <w:sz w:val="24"/>
        </w:rPr>
        <w:t xml:space="preserve">(в ред. </w:t>
      </w:r>
      <w:hyperlink w:history="0" r:id="rId118" w:tooltip="Закон Волгоградской области от 29.11.2025 N 10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11.2025) {КонсультантПлюс}">
        <w:r>
          <w:rPr>
            <w:sz w:val="24"/>
            <w:color w:val="0000ff"/>
          </w:rPr>
          <w:t xml:space="preserve">Закона</w:t>
        </w:r>
      </w:hyperlink>
      <w:r>
        <w:rPr>
          <w:sz w:val="24"/>
        </w:rPr>
        <w:t xml:space="preserve"> Волгоградской области от 29.11.2025 N 109-ОД)</w:t>
      </w:r>
    </w:p>
    <w:p>
      <w:pPr>
        <w:pStyle w:val="0"/>
        <w:spacing w:before="240" w:lineRule="auto"/>
        <w:ind w:firstLine="540"/>
        <w:jc w:val="both"/>
      </w:pPr>
      <w:r>
        <w:rPr>
          <w:sz w:val="24"/>
        </w:rPr>
        <w:t xml:space="preserve">в соответствии с </w:t>
      </w:r>
      <w:hyperlink w:history="0" r:id="rId119"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подпунктами 1</w:t>
        </w:r>
      </w:hyperlink>
      <w:r>
        <w:rPr>
          <w:sz w:val="24"/>
        </w:rPr>
        <w:t xml:space="preserve">, </w:t>
      </w:r>
      <w:hyperlink w:history="0" r:id="rId120"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4</w:t>
        </w:r>
      </w:hyperlink>
      <w:r>
        <w:rPr>
          <w:sz w:val="24"/>
        </w:rPr>
        <w:t xml:space="preserve">, </w:t>
      </w:r>
      <w:hyperlink w:history="0" r:id="rId121"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5</w:t>
        </w:r>
      </w:hyperlink>
      <w:r>
        <w:rPr>
          <w:sz w:val="24"/>
        </w:rPr>
        <w:t xml:space="preserve">, </w:t>
      </w:r>
      <w:hyperlink w:history="0" r:id="rId122"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6</w:t>
        </w:r>
      </w:hyperlink>
      <w:r>
        <w:rPr>
          <w:sz w:val="24"/>
        </w:rPr>
        <w:t xml:space="preserve"> - с первого числа налогового (отчетного) периода, в котором принято решение комиссии по обеспечению устойчивого развития экономики и социальной стабильности Волгоградской области о прекращении государственной поддержки;</w:t>
      </w:r>
    </w:p>
    <w:p>
      <w:pPr>
        <w:pStyle w:val="0"/>
        <w:jc w:val="both"/>
      </w:pPr>
      <w:r>
        <w:rPr>
          <w:sz w:val="24"/>
        </w:rPr>
        <w:t xml:space="preserve">(в ред. </w:t>
      </w:r>
      <w:hyperlink w:history="0" r:id="rId123" w:tooltip="Закон Волгоградской области от 29.11.2025 N 10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11.2025) {КонсультантПлюс}">
        <w:r>
          <w:rPr>
            <w:sz w:val="24"/>
            <w:color w:val="0000ff"/>
          </w:rPr>
          <w:t xml:space="preserve">Закона</w:t>
        </w:r>
      </w:hyperlink>
      <w:r>
        <w:rPr>
          <w:sz w:val="24"/>
        </w:rPr>
        <w:t xml:space="preserve"> Волгоградской области от 29.11.2025 N 109-ОД)</w:t>
      </w:r>
    </w:p>
    <w:p>
      <w:pPr>
        <w:pStyle w:val="0"/>
        <w:spacing w:before="240" w:lineRule="auto"/>
        <w:ind w:firstLine="540"/>
        <w:jc w:val="both"/>
      </w:pPr>
      <w:r>
        <w:rPr>
          <w:sz w:val="24"/>
        </w:rPr>
        <w:t xml:space="preserve">в соответствии с </w:t>
      </w:r>
      <w:hyperlink w:history="0" r:id="rId124"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подпунктами 3</w:t>
        </w:r>
      </w:hyperlink>
      <w:r>
        <w:rPr>
          <w:sz w:val="24"/>
        </w:rPr>
        <w:t xml:space="preserve">, </w:t>
      </w:r>
      <w:hyperlink w:history="0" r:id="rId125" w:tooltip="Закон Волгоградской области от 02.03.2010 N 2010-ОД (ред. от 25.12.2025) &quot;О государственной поддержке инвестиционной деятельности на территории Волгоградской области&quot; (принят Волгоградской областной Думой 11.02.2010) {КонсультантПлюс}">
        <w:r>
          <w:rPr>
            <w:sz w:val="24"/>
            <w:color w:val="0000ff"/>
          </w:rPr>
          <w:t xml:space="preserve">7</w:t>
        </w:r>
      </w:hyperlink>
      <w:r>
        <w:rPr>
          <w:sz w:val="24"/>
        </w:rPr>
        <w:t xml:space="preserve"> - с первого числа налогового (отчетного) периода, в котором была применена льгота.</w:t>
      </w:r>
    </w:p>
    <w:p>
      <w:pPr>
        <w:pStyle w:val="0"/>
        <w:jc w:val="both"/>
      </w:pPr>
      <w:r>
        <w:rPr>
          <w:sz w:val="24"/>
        </w:rPr>
        <w:t xml:space="preserve">(в ред. </w:t>
      </w:r>
      <w:hyperlink w:history="0" r:id="rId126" w:tooltip="Закон Волгоградской области от 29.11.2025 N 10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11.2025) {КонсультантПлюс}">
        <w:r>
          <w:rPr>
            <w:sz w:val="24"/>
            <w:color w:val="0000ff"/>
          </w:rPr>
          <w:t xml:space="preserve">Закона</w:t>
        </w:r>
      </w:hyperlink>
      <w:r>
        <w:rPr>
          <w:sz w:val="24"/>
        </w:rPr>
        <w:t xml:space="preserve"> Волгоградской области от 29.11.2025 N 109-ОД)</w:t>
      </w:r>
    </w:p>
    <w:p>
      <w:pPr>
        <w:pStyle w:val="0"/>
        <w:jc w:val="both"/>
      </w:pPr>
      <w:r>
        <w:rPr>
          <w:sz w:val="24"/>
        </w:rPr>
        <w:t xml:space="preserve">(часть введена </w:t>
      </w:r>
      <w:hyperlink w:history="0" r:id="rId127" w:tooltip="Закон Волгоградской области от 09.11.2010 N 2113-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1.10.2010) {КонсультантПлюс}">
        <w:r>
          <w:rPr>
            <w:sz w:val="24"/>
            <w:color w:val="0000ff"/>
          </w:rPr>
          <w:t xml:space="preserve">Законом</w:t>
        </w:r>
      </w:hyperlink>
      <w:r>
        <w:rPr>
          <w:sz w:val="24"/>
        </w:rPr>
        <w:t xml:space="preserve"> Волгоградской области от 09.11.2010 N 2113-ОД)</w:t>
      </w:r>
    </w:p>
    <w:bookmarkStart w:id="129" w:name="P129"/>
    <w:bookmarkEnd w:id="129"/>
    <w:p>
      <w:pPr>
        <w:pStyle w:val="0"/>
        <w:spacing w:before="240" w:lineRule="auto"/>
        <w:ind w:firstLine="540"/>
        <w:jc w:val="both"/>
      </w:pPr>
      <w:r>
        <w:rPr>
          <w:sz w:val="24"/>
        </w:rPr>
        <w:t xml:space="preserve">До 1 января 2028 года освобождаются от налогообложения организации, являющиеся собственниками газораспределительной системы, - в отношении объектов газораспределительной системы, находящихся на территории Волгоградской области, - не более чем на 13 последовательных налоговых периодов начиная с 1-го числа налогового периода, в котором у организации возникло право на применение налоговой льготы.</w:t>
      </w:r>
    </w:p>
    <w:p>
      <w:pPr>
        <w:pStyle w:val="0"/>
        <w:jc w:val="both"/>
      </w:pPr>
      <w:r>
        <w:rPr>
          <w:sz w:val="24"/>
        </w:rPr>
        <w:t xml:space="preserve">(часть введена Законом Волгоградской области от 26.12.2014 </w:t>
      </w:r>
      <w:hyperlink w:history="0" r:id="rId128" w:tooltip="Закон Волгоградской области от 26.12.2014 N 19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12.2014) {КонсультантПлюс}">
        <w:r>
          <w:rPr>
            <w:sz w:val="24"/>
            <w:color w:val="0000ff"/>
          </w:rPr>
          <w:t xml:space="preserve">N 191-ОД</w:t>
        </w:r>
      </w:hyperlink>
      <w:r>
        <w:rPr>
          <w:sz w:val="24"/>
        </w:rPr>
        <w:t xml:space="preserve">; в ред. Законов Волгоградской области от 19.10.2017 </w:t>
      </w:r>
      <w:hyperlink w:history="0" r:id="rId129" w:tooltip="Закон Волгоградской области от 19.10.2017 N 86-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2.10.2017) {КонсультантПлюс}">
        <w:r>
          <w:rPr>
            <w:sz w:val="24"/>
            <w:color w:val="0000ff"/>
          </w:rPr>
          <w:t xml:space="preserve">N 86-ОД</w:t>
        </w:r>
      </w:hyperlink>
      <w:r>
        <w:rPr>
          <w:sz w:val="24"/>
        </w:rPr>
        <w:t xml:space="preserve">, от 30.10.2018 </w:t>
      </w:r>
      <w:hyperlink w:history="0" r:id="rId130" w:tooltip="Закон Волгоградской области от 30.10.2018 N 11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8.10.2018) {КонсультантПлюс}">
        <w:r>
          <w:rPr>
            <w:sz w:val="24"/>
            <w:color w:val="0000ff"/>
          </w:rPr>
          <w:t xml:space="preserve">N 119-ОД</w:t>
        </w:r>
      </w:hyperlink>
      <w:r>
        <w:rPr>
          <w:sz w:val="24"/>
        </w:rPr>
        <w:t xml:space="preserve">, от 14.12.2021 </w:t>
      </w:r>
      <w:hyperlink w:history="0" r:id="rId131" w:tooltip="Закон Волгоградской области от 14.12.2021 N 125-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01.12.2021) {КонсультантПлюс}">
        <w:r>
          <w:rPr>
            <w:sz w:val="24"/>
            <w:color w:val="0000ff"/>
          </w:rPr>
          <w:t xml:space="preserve">N 125-ОД</w:t>
        </w:r>
      </w:hyperlink>
      <w:r>
        <w:rPr>
          <w:sz w:val="24"/>
        </w:rPr>
        <w:t xml:space="preserve">, от 20.07.2022 </w:t>
      </w:r>
      <w:hyperlink w:history="0" r:id="rId132"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N 58-ОД</w:t>
        </w:r>
      </w:hyperlink>
      <w:r>
        <w:rPr>
          <w:sz w:val="24"/>
        </w:rPr>
        <w:t xml:space="preserve">, от 19.11.2024 </w:t>
      </w:r>
      <w:hyperlink w:history="0" r:id="rId133" w:tooltip="Закон Волгоградской области от 19.11.2024 N 78-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4.11.2024) {КонсультантПлюс}">
        <w:r>
          <w:rPr>
            <w:sz w:val="24"/>
            <w:color w:val="0000ff"/>
          </w:rPr>
          <w:t xml:space="preserve">N 78-ОД</w:t>
        </w:r>
      </w:hyperlink>
      <w:r>
        <w:rPr>
          <w:sz w:val="24"/>
        </w:rPr>
        <w:t xml:space="preserve">)</w:t>
      </w:r>
    </w:p>
    <w:p>
      <w:pPr>
        <w:pStyle w:val="0"/>
        <w:spacing w:before="240" w:lineRule="auto"/>
        <w:ind w:firstLine="540"/>
        <w:jc w:val="both"/>
      </w:pPr>
      <w:r>
        <w:rPr>
          <w:sz w:val="24"/>
        </w:rPr>
        <w:t xml:space="preserve">Право на применение налоговой льготы, предусмотренной </w:t>
      </w:r>
      <w:hyperlink w:history="0" w:anchor="P129" w:tooltip="До 1 января 2028 года освобождаются от налогообложения организации, являющиеся собственниками газораспределительной системы, - в отношении объектов газораспределительной системы, находящихся на территории Волгоградской области, - не более чем на 13 последовательных налоговых периодов начиная с 1-го числа налогового периода, в котором у организации возникло право на применение налоговой льготы.">
        <w:r>
          <w:rPr>
            <w:sz w:val="24"/>
            <w:color w:val="0000ff"/>
          </w:rPr>
          <w:t xml:space="preserve">частью девятой</w:t>
        </w:r>
      </w:hyperlink>
      <w:r>
        <w:rPr>
          <w:sz w:val="24"/>
        </w:rPr>
        <w:t xml:space="preserve"> настоящей статьи, не распространяется на организации, использующие находящиеся в их собственности объекты газораспределительной системы для распределения газообразного топлива только для собственных нужд, а также в отношении имущества, относящегося к магистральным газопроводам и сооружениям, являющимся их неотъемлемой технологической частью.</w:t>
      </w:r>
    </w:p>
    <w:p>
      <w:pPr>
        <w:pStyle w:val="0"/>
        <w:jc w:val="both"/>
      </w:pPr>
      <w:r>
        <w:rPr>
          <w:sz w:val="24"/>
        </w:rPr>
        <w:t xml:space="preserve">(часть введена Законом Волгоградской области от 26.12.2014 N 191-ОД; в ред. </w:t>
      </w:r>
      <w:hyperlink w:history="0" r:id="rId134" w:tooltip="Закон Волгоградской области от 26.12.2014 N 19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12.2014) {КонсультантПлюс}">
        <w:r>
          <w:rPr>
            <w:sz w:val="24"/>
            <w:color w:val="0000ff"/>
          </w:rPr>
          <w:t xml:space="preserve">Законов</w:t>
        </w:r>
      </w:hyperlink>
      <w:r>
        <w:rPr>
          <w:sz w:val="24"/>
        </w:rPr>
        <w:t xml:space="preserve"> Волгоградской области от 10.09.2015 </w:t>
      </w:r>
      <w:hyperlink w:history="0" r:id="rId135" w:tooltip="Закон Волгоградской области от 10.09.2015 N 150-ОД &quot;О внесении изменений в статью 2 Закона Волгоградской области от 28 ноября 2003 г. N 888-ОД &quot;О налоге на имущество организаций&quot; и в статью 3 Закона Волгоградской области от 02 марта 2010 г. N 2010-ОД &quot;О государственной поддержке инвестиционной деятельности на территории Волгоградской области&quot; (принят Волгоградской областной Думой 27.08.2015) {КонсультантПлюс}">
        <w:r>
          <w:rPr>
            <w:sz w:val="24"/>
            <w:color w:val="0000ff"/>
          </w:rPr>
          <w:t xml:space="preserve">N 150-ОД</w:t>
        </w:r>
      </w:hyperlink>
      <w:r>
        <w:rPr>
          <w:sz w:val="24"/>
        </w:rPr>
        <w:t xml:space="preserve">, от 06.02.2017 </w:t>
      </w:r>
      <w:hyperlink w:history="0" r:id="rId136" w:tooltip="Закон Волгоградской области от 06.02.2017 N 11-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6.01.2017) {КонсультантПлюс}">
        <w:r>
          <w:rPr>
            <w:sz w:val="24"/>
            <w:color w:val="0000ff"/>
          </w:rPr>
          <w:t xml:space="preserve">N 11-ОД</w:t>
        </w:r>
      </w:hyperlink>
      <w:r>
        <w:rPr>
          <w:sz w:val="24"/>
        </w:rPr>
        <w:t xml:space="preserve">)</w:t>
      </w:r>
    </w:p>
    <w:bookmarkStart w:id="133" w:name="P133"/>
    <w:bookmarkEnd w:id="133"/>
    <w:p>
      <w:pPr>
        <w:pStyle w:val="0"/>
        <w:spacing w:before="240" w:lineRule="auto"/>
        <w:ind w:firstLine="540"/>
        <w:jc w:val="both"/>
      </w:pPr>
      <w:r>
        <w:rPr>
          <w:sz w:val="24"/>
        </w:rPr>
        <w:t xml:space="preserve">К объектам газораспределительной системы в целях настоящего Закона относятся инженерно-строительные объекты, назначением которых является создание условий, необходимых для осуществления процесса распределения газообразного топлива, в том числе: наружные газопроводы (с запорной и регулирующей арматурой), газопроводы (переходы) подводные (дюкерные), сооружения на газопроводах, средства электрохимической защиты (станции (включая оборудование станций) по защите подземных сооружений от коррозии), газораспределительные станции (здания и оборудование), газорегуляторные пункты (здания и оборудование), газорегуляторные пункты блочные (здания и оборудование), шкафные газорегуляторные пункты, газорегуляторные пункты шкафные, газовые станции с газовым обогревом, шкафные узлы учета расхода газа, шкафные редуцирующие устройства, включая их ограждения, автоматизированные системы управления технологическими процессами регулирования газа, устройства ограничения расхода газа.</w:t>
      </w:r>
    </w:p>
    <w:p>
      <w:pPr>
        <w:pStyle w:val="0"/>
        <w:jc w:val="both"/>
      </w:pPr>
      <w:r>
        <w:rPr>
          <w:sz w:val="24"/>
        </w:rPr>
        <w:t xml:space="preserve">(часть введена </w:t>
      </w:r>
      <w:hyperlink w:history="0" r:id="rId137" w:tooltip="Закон Волгоградской области от 26.12.2014 N 19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12.2014) {КонсультантПлюс}">
        <w:r>
          <w:rPr>
            <w:sz w:val="24"/>
            <w:color w:val="0000ff"/>
          </w:rPr>
          <w:t xml:space="preserve">Законом</w:t>
        </w:r>
      </w:hyperlink>
      <w:r>
        <w:rPr>
          <w:sz w:val="24"/>
        </w:rPr>
        <w:t xml:space="preserve"> Волгоградской области от 26.12.2014 N 191-ОД)</w:t>
      </w:r>
    </w:p>
    <w:p>
      <w:pPr>
        <w:pStyle w:val="0"/>
        <w:spacing w:before="240" w:lineRule="auto"/>
        <w:ind w:firstLine="540"/>
        <w:jc w:val="both"/>
      </w:pPr>
      <w:r>
        <w:rPr>
          <w:sz w:val="24"/>
        </w:rPr>
        <w:t xml:space="preserve">Условием предоставления налоговой льготы в соответствии с </w:t>
      </w:r>
      <w:hyperlink w:history="0" w:anchor="P129" w:tooltip="До 1 января 2028 года освобождаются от налогообложения организации, являющиеся собственниками газораспределительной системы, - в отношении объектов газораспределительной системы, находящихся на территории Волгоградской области, - не более чем на 13 последовательных налоговых периодов начиная с 1-го числа налогового периода, в котором у организации возникло право на применение налоговой льготы.">
        <w:r>
          <w:rPr>
            <w:sz w:val="24"/>
            <w:color w:val="0000ff"/>
          </w:rPr>
          <w:t xml:space="preserve">частями девятой</w:t>
        </w:r>
      </w:hyperlink>
      <w:r>
        <w:rPr>
          <w:sz w:val="24"/>
        </w:rPr>
        <w:t xml:space="preserve"> - </w:t>
      </w:r>
      <w:hyperlink w:history="0" w:anchor="P133" w:tooltip="К объектам газораспределительной системы в целях настоящего Закона относятся инженерно-строительные объекты, назначением которых является создание условий, необходимых для осуществления процесса распределения газообразного топлива, в том числе: наружные газопроводы (с запорной и регулирующей арматурой), газопроводы (переходы) подводные (дюкерные), сооружения на газопроводах, средства электрохимической защиты (станции (включая оборудование станций) по защите подземных сооружений от коррозии), газораспреде...">
        <w:r>
          <w:rPr>
            <w:sz w:val="24"/>
            <w:color w:val="0000ff"/>
          </w:rPr>
          <w:t xml:space="preserve">одиннадцатой</w:t>
        </w:r>
      </w:hyperlink>
      <w:r>
        <w:rPr>
          <w:sz w:val="24"/>
        </w:rPr>
        <w:t xml:space="preserve"> настоящей статьи является представление указанными организациями в налоговый орган следующих документов:</w:t>
      </w:r>
    </w:p>
    <w:p>
      <w:pPr>
        <w:pStyle w:val="0"/>
        <w:jc w:val="both"/>
      </w:pPr>
      <w:r>
        <w:rPr>
          <w:sz w:val="24"/>
        </w:rPr>
        <w:t xml:space="preserve">(в ред. Законов Волгоградской области от 10.09.2015 </w:t>
      </w:r>
      <w:hyperlink w:history="0" r:id="rId138" w:tooltip="Закон Волгоградской области от 10.09.2015 N 150-ОД &quot;О внесении изменений в статью 2 Закона Волгоградской области от 28 ноября 2003 г. N 888-ОД &quot;О налоге на имущество организаций&quot; и в статью 3 Закона Волгоградской области от 02 марта 2010 г. N 2010-ОД &quot;О государственной поддержке инвестиционной деятельности на территории Волгоградской области&quot; (принят Волгоградской областной Думой 27.08.2015) {КонсультантПлюс}">
        <w:r>
          <w:rPr>
            <w:sz w:val="24"/>
            <w:color w:val="0000ff"/>
          </w:rPr>
          <w:t xml:space="preserve">N 150-ОД</w:t>
        </w:r>
      </w:hyperlink>
      <w:r>
        <w:rPr>
          <w:sz w:val="24"/>
        </w:rPr>
        <w:t xml:space="preserve">, от 06.02.2017 </w:t>
      </w:r>
      <w:hyperlink w:history="0" r:id="rId139" w:tooltip="Закон Волгоградской области от 06.02.2017 N 11-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6.01.2017) {КонсультантПлюс}">
        <w:r>
          <w:rPr>
            <w:sz w:val="24"/>
            <w:color w:val="0000ff"/>
          </w:rPr>
          <w:t xml:space="preserve">N 11-ОД</w:t>
        </w:r>
      </w:hyperlink>
      <w:r>
        <w:rPr>
          <w:sz w:val="24"/>
        </w:rPr>
        <w:t xml:space="preserve">)</w:t>
      </w:r>
    </w:p>
    <w:p>
      <w:pPr>
        <w:pStyle w:val="0"/>
        <w:spacing w:before="240" w:lineRule="auto"/>
        <w:ind w:firstLine="540"/>
        <w:jc w:val="both"/>
      </w:pPr>
      <w:r>
        <w:rPr>
          <w:sz w:val="24"/>
        </w:rPr>
        <w:t xml:space="preserve">правоустанавливающих документов на объекты газораспределительной системы (или их копий, заверенных в установленном порядке);</w:t>
      </w:r>
    </w:p>
    <w:p>
      <w:pPr>
        <w:pStyle w:val="0"/>
        <w:spacing w:before="240" w:lineRule="auto"/>
        <w:ind w:firstLine="540"/>
        <w:jc w:val="both"/>
      </w:pPr>
      <w:r>
        <w:rPr>
          <w:sz w:val="24"/>
        </w:rPr>
        <w:t xml:space="preserve">актов ввода объектов газораспределительной системы в эксплуатацию и (или) актов о приеме-передаче объектов газораспределительной системы (или их копий, заверенных в установленном порядке).</w:t>
      </w:r>
    </w:p>
    <w:p>
      <w:pPr>
        <w:pStyle w:val="0"/>
        <w:jc w:val="both"/>
      </w:pPr>
      <w:r>
        <w:rPr>
          <w:sz w:val="24"/>
        </w:rPr>
        <w:t xml:space="preserve">(часть введена </w:t>
      </w:r>
      <w:hyperlink w:history="0" r:id="rId140" w:tooltip="Закон Волгоградской области от 26.12.2014 N 19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12.2014) {КонсультантПлюс}">
        <w:r>
          <w:rPr>
            <w:sz w:val="24"/>
            <w:color w:val="0000ff"/>
          </w:rPr>
          <w:t xml:space="preserve">Законом</w:t>
        </w:r>
      </w:hyperlink>
      <w:r>
        <w:rPr>
          <w:sz w:val="24"/>
        </w:rPr>
        <w:t xml:space="preserve"> Волгоградской области от 26.12.2014 N 191-ОД)</w:t>
      </w:r>
    </w:p>
    <w:p>
      <w:pPr>
        <w:pStyle w:val="1"/>
        <w:spacing w:before="200" w:lineRule="auto"/>
        <w:jc w:val="both"/>
      </w:pPr>
      <w:r>
        <w:rPr>
          <w:sz w:val="20"/>
        </w:rPr>
        <w:t xml:space="preserve">    Освобождаются от налогообложения  организации-застройщики  в  отношении</w:t>
      </w:r>
    </w:p>
    <w:p>
      <w:pPr>
        <w:pStyle w:val="1"/>
        <w:jc w:val="both"/>
      </w:pPr>
      <w:r>
        <w:rPr>
          <w:sz w:val="20"/>
        </w:rPr>
        <w:t xml:space="preserve">                                                               1</w:t>
      </w:r>
    </w:p>
    <w:p>
      <w:pPr>
        <w:pStyle w:val="1"/>
        <w:jc w:val="both"/>
      </w:pPr>
      <w:r>
        <w:rPr>
          <w:sz w:val="20"/>
        </w:rPr>
        <w:t xml:space="preserve">объектов  недвижимого  имущества, указанных в </w:t>
      </w:r>
      <w:hyperlink w:history="0" w:anchor="P73" w:tooltip="2) жилых помещений, жилых строений, многоквартирных домов, наемных домов, садовых домов, гаражей, машино-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w:r>
          <w:rPr>
            <w:sz w:val="20"/>
            <w:color w:val="0000ff"/>
          </w:rPr>
          <w:t xml:space="preserve">пункте 2 статьи 1</w:t>
        </w:r>
      </w:hyperlink>
      <w:r>
        <w:rPr>
          <w:sz w:val="20"/>
        </w:rPr>
        <w:t xml:space="preserve">  настоящего</w:t>
      </w:r>
    </w:p>
    <w:p>
      <w:pPr>
        <w:pStyle w:val="1"/>
        <w:jc w:val="both"/>
      </w:pPr>
      <w:r>
        <w:rPr>
          <w:sz w:val="20"/>
        </w:rPr>
        <w:t xml:space="preserve">Закона,  в  течение  12  календарных  месяцев,  начиная с месяца, в котором</w:t>
      </w:r>
    </w:p>
    <w:p>
      <w:pPr>
        <w:pStyle w:val="1"/>
        <w:jc w:val="both"/>
      </w:pPr>
      <w:r>
        <w:rPr>
          <w:sz w:val="20"/>
        </w:rPr>
        <w:t xml:space="preserve">произведена  государственная  регистрация  права собственности на указанные</w:t>
      </w:r>
    </w:p>
    <w:p>
      <w:pPr>
        <w:pStyle w:val="1"/>
        <w:jc w:val="both"/>
      </w:pPr>
      <w:r>
        <w:rPr>
          <w:sz w:val="20"/>
        </w:rPr>
        <w:t xml:space="preserve">объекты.   Условием   предоставления   налоговой  льготы  является  наличие</w:t>
      </w:r>
    </w:p>
    <w:p>
      <w:pPr>
        <w:pStyle w:val="1"/>
        <w:jc w:val="both"/>
      </w:pPr>
      <w:r>
        <w:rPr>
          <w:sz w:val="20"/>
        </w:rPr>
        <w:t xml:space="preserve">разрешения     на     ввод     объекта     в     эксплуатацию,    выданного</w:t>
      </w:r>
    </w:p>
    <w:p>
      <w:pPr>
        <w:pStyle w:val="1"/>
        <w:jc w:val="both"/>
      </w:pPr>
      <w:r>
        <w:rPr>
          <w:sz w:val="20"/>
        </w:rPr>
        <w:t xml:space="preserve">организации-застройщику.</w:t>
      </w:r>
    </w:p>
    <w:p>
      <w:pPr>
        <w:pStyle w:val="1"/>
        <w:jc w:val="both"/>
      </w:pPr>
      <w:r>
        <w:rPr>
          <w:sz w:val="20"/>
        </w:rPr>
        <w:t xml:space="preserve">(часть  тринадцатая  в  ред.  </w:t>
      </w:r>
      <w:hyperlink w:history="0" r:id="rId141" w:tooltip="Закон Волгоградской области от 26.11.2019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1.11.2019) {КонсультантПлюс}">
        <w:r>
          <w:rPr>
            <w:sz w:val="20"/>
            <w:color w:val="0000ff"/>
          </w:rPr>
          <w:t xml:space="preserve">Закона</w:t>
        </w:r>
      </w:hyperlink>
      <w:r>
        <w:rPr>
          <w:sz w:val="20"/>
        </w:rPr>
        <w:t xml:space="preserve">  Волгоградской области  от  26.11.2019</w:t>
      </w:r>
    </w:p>
    <w:p>
      <w:pPr>
        <w:pStyle w:val="1"/>
        <w:jc w:val="both"/>
      </w:pPr>
      <w:r>
        <w:rPr>
          <w:sz w:val="20"/>
        </w:rPr>
        <w:t xml:space="preserve">N 121-ОД)</w:t>
      </w:r>
    </w:p>
    <w:bookmarkStart w:id="150" w:name="P150"/>
    <w:bookmarkEnd w:id="150"/>
    <w:p>
      <w:pPr>
        <w:pStyle w:val="0"/>
        <w:ind w:firstLine="540"/>
        <w:jc w:val="both"/>
      </w:pPr>
      <w:r>
        <w:rPr>
          <w:sz w:val="24"/>
        </w:rPr>
        <w:t xml:space="preserve">Освобождаются от налогообложения организации, получившие в соответствии с Федеральным </w:t>
      </w:r>
      <w:hyperlink w:history="0" r:id="rId142"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29 декабря 2014 г. N 473-ФЗ "О территориях опережающего развития в Российской Федерации" статус резидента территории опережающего развития, созданной на территориях монопрофильных муниципальных образований (моногородов) Волгоградской области, в отношении имущества, созданного, и (или) приобретенного, и (или) модернизированного, и (или) реконструированного, и (или) технически перевооруженного для целей ведения деятельности, осуществляемой при реализации соглашения об осуществлении деятельности на территории опережающего развития (далее - Соглашение об осуществлении деятельности). В отношении имущества, модернизированного, и (или) реконструированного, и (или) технически перевооруженного, льгота применяется при условии, что увеличение его стоимости составляет более 100 процентов к остаточной стоимости до модернизации, реконструкции и (или) технического перевооружения. В случае если остаточная стоимость имущества до модернизации, реконструкции и (или) технического перевооружения равна нулю, льгота применяется к стоимости имущества, увеличенной в результате модернизации, реконструкции и (или) технического перевооружения.</w:t>
      </w:r>
    </w:p>
    <w:p>
      <w:pPr>
        <w:pStyle w:val="0"/>
        <w:jc w:val="both"/>
      </w:pPr>
      <w:r>
        <w:rPr>
          <w:sz w:val="24"/>
        </w:rPr>
        <w:t xml:space="preserve">(часть введена Законом Волгоградской области от 18.07.2019 </w:t>
      </w:r>
      <w:hyperlink w:history="0" r:id="rId143" w:tooltip="Закон Волгоградской области от 18.07.2019 N 65-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04.07.2019) {КонсультантПлюс}">
        <w:r>
          <w:rPr>
            <w:sz w:val="24"/>
            <w:color w:val="0000ff"/>
          </w:rPr>
          <w:t xml:space="preserve">N 65-ОД</w:t>
        </w:r>
      </w:hyperlink>
      <w:r>
        <w:rPr>
          <w:sz w:val="24"/>
        </w:rPr>
        <w:t xml:space="preserve">; в ред. Законов Волгоградской области от 20.07.2022 </w:t>
      </w:r>
      <w:hyperlink w:history="0" r:id="rId144"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N 58-ОД</w:t>
        </w:r>
      </w:hyperlink>
      <w:r>
        <w:rPr>
          <w:sz w:val="24"/>
        </w:rPr>
        <w:t xml:space="preserve">, от 25.11.2022 </w:t>
      </w:r>
      <w:hyperlink w:history="0" r:id="rId145" w:tooltip="Закон Волгоградской области от 25.11.2022 N 116-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7.11.2022) {КонсультантПлюс}">
        <w:r>
          <w:rPr>
            <w:sz w:val="24"/>
            <w:color w:val="0000ff"/>
          </w:rPr>
          <w:t xml:space="preserve">N 116-ОД</w:t>
        </w:r>
      </w:hyperlink>
      <w:r>
        <w:rPr>
          <w:sz w:val="24"/>
        </w:rPr>
        <w:t xml:space="preserve">)</w:t>
      </w:r>
    </w:p>
    <w:p>
      <w:pPr>
        <w:pStyle w:val="0"/>
        <w:spacing w:before="240" w:lineRule="auto"/>
        <w:ind w:firstLine="540"/>
        <w:jc w:val="both"/>
      </w:pPr>
      <w:r>
        <w:rPr>
          <w:sz w:val="24"/>
        </w:rPr>
        <w:t xml:space="preserve">Льгота применяется в течение 10 календарных лет начиная с первого числа налогового периода, в котором организация включена в реестр резидентов территории опережающего развития.</w:t>
      </w:r>
    </w:p>
    <w:p>
      <w:pPr>
        <w:pStyle w:val="0"/>
        <w:jc w:val="both"/>
      </w:pPr>
      <w:r>
        <w:rPr>
          <w:sz w:val="24"/>
        </w:rPr>
        <w:t xml:space="preserve">(часть введена </w:t>
      </w:r>
      <w:hyperlink w:history="0" r:id="rId146" w:tooltip="Закон Волгоградской области от 18.07.2019 N 65-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04.07.2019) {КонсультантПлюс}">
        <w:r>
          <w:rPr>
            <w:sz w:val="24"/>
            <w:color w:val="0000ff"/>
          </w:rPr>
          <w:t xml:space="preserve">Законом</w:t>
        </w:r>
      </w:hyperlink>
      <w:r>
        <w:rPr>
          <w:sz w:val="24"/>
        </w:rPr>
        <w:t xml:space="preserve"> Волгоградской области от 18.07.2019 N 65-ОД; в ред. </w:t>
      </w:r>
      <w:hyperlink w:history="0" r:id="rId147" w:tooltip="Закон Волгоградской области от 25.11.2022 N 116-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7.11.2022) {КонсультантПлюс}">
        <w:r>
          <w:rPr>
            <w:sz w:val="24"/>
            <w:color w:val="0000ff"/>
          </w:rPr>
          <w:t xml:space="preserve">Закона</w:t>
        </w:r>
      </w:hyperlink>
      <w:r>
        <w:rPr>
          <w:sz w:val="24"/>
        </w:rPr>
        <w:t xml:space="preserve"> Волгоградской области от 25.11.2022 N 116-ОД)</w:t>
      </w:r>
    </w:p>
    <w:p>
      <w:pPr>
        <w:pStyle w:val="0"/>
        <w:spacing w:before="240" w:lineRule="auto"/>
        <w:ind w:firstLine="540"/>
        <w:jc w:val="both"/>
      </w:pPr>
      <w:r>
        <w:rPr>
          <w:sz w:val="24"/>
        </w:rPr>
        <w:t xml:space="preserve">Льгота применяется в отношении имущества, для которого одновременно выполняются следующие условия:</w:t>
      </w:r>
    </w:p>
    <w:p>
      <w:pPr>
        <w:pStyle w:val="0"/>
        <w:spacing w:before="240" w:lineRule="auto"/>
        <w:ind w:firstLine="540"/>
        <w:jc w:val="both"/>
      </w:pPr>
      <w:r>
        <w:rPr>
          <w:sz w:val="24"/>
        </w:rPr>
        <w:t xml:space="preserve">имущество расположено на территории опережающего развития и используется для осуществления деятельности, предусмотренной Соглашением об осуществлении деятельности;</w:t>
      </w:r>
    </w:p>
    <w:p>
      <w:pPr>
        <w:pStyle w:val="0"/>
        <w:jc w:val="both"/>
      </w:pPr>
      <w:r>
        <w:rPr>
          <w:sz w:val="24"/>
        </w:rPr>
        <w:t xml:space="preserve">(в ред. </w:t>
      </w:r>
      <w:hyperlink w:history="0" r:id="rId148" w:tooltip="Закон Волгоградской области от 25.11.2022 N 116-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17.11.2022) {КонсультантПлюс}">
        <w:r>
          <w:rPr>
            <w:sz w:val="24"/>
            <w:color w:val="0000ff"/>
          </w:rPr>
          <w:t xml:space="preserve">Закона</w:t>
        </w:r>
      </w:hyperlink>
      <w:r>
        <w:rPr>
          <w:sz w:val="24"/>
        </w:rPr>
        <w:t xml:space="preserve"> Волгоградской области от 25.11.2022 N 116-ОД)</w:t>
      </w:r>
    </w:p>
    <w:p>
      <w:pPr>
        <w:pStyle w:val="0"/>
        <w:spacing w:before="240" w:lineRule="auto"/>
        <w:ind w:firstLine="540"/>
        <w:jc w:val="both"/>
      </w:pPr>
      <w:r>
        <w:rPr>
          <w:sz w:val="24"/>
        </w:rPr>
        <w:t xml:space="preserve">имущество создано, приобретено, модернизировано, реконструировано, технически перевооружено после даты заключения Соглашения об осуществлении деятельности.</w:t>
      </w:r>
    </w:p>
    <w:p>
      <w:pPr>
        <w:pStyle w:val="0"/>
        <w:jc w:val="both"/>
      </w:pPr>
      <w:r>
        <w:rPr>
          <w:sz w:val="24"/>
        </w:rPr>
        <w:t xml:space="preserve">(часть введена </w:t>
      </w:r>
      <w:hyperlink w:history="0" r:id="rId149" w:tooltip="Закон Волгоградской области от 18.07.2019 N 65-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04.07.2019) {КонсультантПлюс}">
        <w:r>
          <w:rPr>
            <w:sz w:val="24"/>
            <w:color w:val="0000ff"/>
          </w:rPr>
          <w:t xml:space="preserve">Законом</w:t>
        </w:r>
      </w:hyperlink>
      <w:r>
        <w:rPr>
          <w:sz w:val="24"/>
        </w:rPr>
        <w:t xml:space="preserve"> Волгоградской области от 18.07.2019 N 65-ОД)</w:t>
      </w:r>
    </w:p>
    <w:p>
      <w:pPr>
        <w:pStyle w:val="0"/>
        <w:spacing w:before="240" w:lineRule="auto"/>
        <w:ind w:firstLine="540"/>
        <w:jc w:val="both"/>
      </w:pPr>
      <w:r>
        <w:rPr>
          <w:sz w:val="24"/>
        </w:rPr>
        <w:t xml:space="preserve">Льгота предоставляется при одновременном выполнении следующих условий:</w:t>
      </w:r>
    </w:p>
    <w:p>
      <w:pPr>
        <w:pStyle w:val="0"/>
        <w:spacing w:before="240" w:lineRule="auto"/>
        <w:ind w:firstLine="540"/>
        <w:jc w:val="both"/>
      </w:pPr>
      <w:r>
        <w:rPr>
          <w:sz w:val="24"/>
        </w:rPr>
        <w:t xml:space="preserve">ведение организациями раздельного бухгалтерского учета объектов основных средств, используемых в деятельности, осуществляемой при исполнении Соглашений об осуществлении деятельности, и объектов основных средств, используемых при осуществлении иной деятельности;</w:t>
      </w:r>
    </w:p>
    <w:p>
      <w:pPr>
        <w:pStyle w:val="0"/>
        <w:spacing w:before="240" w:lineRule="auto"/>
        <w:ind w:firstLine="540"/>
        <w:jc w:val="both"/>
      </w:pPr>
      <w:r>
        <w:rPr>
          <w:sz w:val="24"/>
        </w:rPr>
        <w:t xml:space="preserve">представление организациями в налоговый орган Соглашения об осуществлении деятельности.</w:t>
      </w:r>
    </w:p>
    <w:p>
      <w:pPr>
        <w:pStyle w:val="0"/>
        <w:jc w:val="both"/>
      </w:pPr>
      <w:r>
        <w:rPr>
          <w:sz w:val="24"/>
        </w:rPr>
        <w:t xml:space="preserve">(часть введена </w:t>
      </w:r>
      <w:hyperlink w:history="0" r:id="rId150" w:tooltip="Закон Волгоградской области от 18.07.2019 N 65-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04.07.2019) {КонсультантПлюс}">
        <w:r>
          <w:rPr>
            <w:sz w:val="24"/>
            <w:color w:val="0000ff"/>
          </w:rPr>
          <w:t xml:space="preserve">Законом</w:t>
        </w:r>
      </w:hyperlink>
      <w:r>
        <w:rPr>
          <w:sz w:val="24"/>
        </w:rPr>
        <w:t xml:space="preserve"> Волгоградской области от 18.07.2019 N 65-ОД)</w:t>
      </w:r>
    </w:p>
    <w:p>
      <w:pPr>
        <w:pStyle w:val="0"/>
        <w:spacing w:before="240" w:lineRule="auto"/>
        <w:ind w:firstLine="540"/>
        <w:jc w:val="both"/>
      </w:pPr>
      <w:r>
        <w:rPr>
          <w:sz w:val="24"/>
        </w:rPr>
        <w:t xml:space="preserve">Освобождаются от налогообложения организации, расположенные на территории Волгоградской области или имеющие на территории Волгоградской области обособленные подразделения, видом экономической деятельности которых является </w:t>
      </w:r>
      <w:hyperlink w:history="0" r:id="rId1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10.4</w:t>
        </w:r>
      </w:hyperlink>
      <w:r>
        <w:rPr>
          <w:sz w:val="24"/>
        </w:rPr>
        <w:t xml:space="preserve"> "Производство растительных и животных масел и жиров" Общероссийского классификатора видов экономической деятельности ОК 029-2014 (КДЕС Ред. 2) и общая стоимость растительных и животных масел и жиров, шротов, жмыхов, лузги, вывезенных ими в таможенной процедуре экспорта в налоговом периоде, в котором предоставляется налоговая льгота, составляет не менее 100 млн. долларов США (не менее суммы в иной иностранной валюте, эквивалентной 100 млн. долларов США).</w:t>
      </w:r>
    </w:p>
    <w:p>
      <w:pPr>
        <w:pStyle w:val="0"/>
        <w:jc w:val="both"/>
      </w:pPr>
      <w:r>
        <w:rPr>
          <w:sz w:val="24"/>
        </w:rPr>
        <w:t xml:space="preserve">(часть введена </w:t>
      </w:r>
      <w:hyperlink w:history="0" r:id="rId152" w:tooltip="Закон Волгоградской области от 26.11.2021 N 117-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Законом</w:t>
        </w:r>
      </w:hyperlink>
      <w:r>
        <w:rPr>
          <w:sz w:val="24"/>
        </w:rPr>
        <w:t xml:space="preserve"> Волгоградской области от 26.11.2021 N 117-ОД; в ред. </w:t>
      </w:r>
      <w:hyperlink w:history="0" r:id="rId153"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spacing w:before="240" w:lineRule="auto"/>
        <w:ind w:firstLine="540"/>
        <w:jc w:val="both"/>
      </w:pPr>
      <w:r>
        <w:rPr>
          <w:sz w:val="24"/>
        </w:rPr>
        <w:t xml:space="preserve">Указанная налоговая льгота предоставляется в отношении имущества, непосредственно используемого для производства, переработки и хранения сырья и готовой продукции, функциональное назначение которого напрямую связано с технологией производства, переработки и хранения растительных и животных масел и жиров, шротов, жмыхов, лузги.</w:t>
      </w:r>
    </w:p>
    <w:p>
      <w:pPr>
        <w:pStyle w:val="0"/>
        <w:jc w:val="both"/>
      </w:pPr>
      <w:r>
        <w:rPr>
          <w:sz w:val="24"/>
        </w:rPr>
        <w:t xml:space="preserve">(часть введена </w:t>
      </w:r>
      <w:hyperlink w:history="0" r:id="rId154" w:tooltip="Закон Волгоградской области от 26.11.2021 N 117-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Законом</w:t>
        </w:r>
      </w:hyperlink>
      <w:r>
        <w:rPr>
          <w:sz w:val="24"/>
        </w:rPr>
        <w:t xml:space="preserve"> Волгоградской области от 26.11.2021 N 117-ОД)</w:t>
      </w:r>
    </w:p>
    <w:p>
      <w:pPr>
        <w:pStyle w:val="0"/>
        <w:spacing w:before="240" w:lineRule="auto"/>
        <w:ind w:firstLine="540"/>
        <w:jc w:val="both"/>
      </w:pPr>
      <w:r>
        <w:rPr>
          <w:sz w:val="24"/>
        </w:rPr>
        <w:t xml:space="preserve">Условиями применения указанной налоговой льготы является представление в налоговый орган одновременно с налоговой декларацией заверенных в установленном порядке:</w:t>
      </w:r>
    </w:p>
    <w:p>
      <w:pPr>
        <w:pStyle w:val="0"/>
        <w:spacing w:before="240" w:lineRule="auto"/>
        <w:ind w:firstLine="540"/>
        <w:jc w:val="both"/>
      </w:pPr>
      <w:r>
        <w:rPr>
          <w:sz w:val="24"/>
        </w:rPr>
        <w:t xml:space="preserve">контракта (копии контракта) налогоплательщика на поставку товаров в пункт назначения, находящийся за пределами территории Российской Федерации;</w:t>
      </w:r>
    </w:p>
    <w:p>
      <w:pPr>
        <w:pStyle w:val="0"/>
        <w:spacing w:before="240" w:lineRule="auto"/>
        <w:ind w:firstLine="540"/>
        <w:jc w:val="both"/>
      </w:pPr>
      <w:r>
        <w:rPr>
          <w:sz w:val="24"/>
        </w:rPr>
        <w:t xml:space="preserve">таможенной декларации (ее копии) с отметками российского таможенного органа, осуществившего выпуск товаров в процедуре экспорта, и российского таможенного органа места убытия, через который товар был вывезен с территории Российской Федерации, в графе 2 которой указан код причины постановки на учет в налоговом органе Волгоградской области;</w:t>
      </w:r>
    </w:p>
    <w:p>
      <w:pPr>
        <w:pStyle w:val="0"/>
        <w:spacing w:before="240" w:lineRule="auto"/>
        <w:ind w:firstLine="540"/>
        <w:jc w:val="both"/>
      </w:pPr>
      <w:r>
        <w:rPr>
          <w:sz w:val="24"/>
        </w:rPr>
        <w:t xml:space="preserve">копии транспортных, товаросопроводительных или иных документов, подтверждающих вывоз товаров в пункт назначения, находящийся за пределами территории Российской Федерации.</w:t>
      </w:r>
    </w:p>
    <w:p>
      <w:pPr>
        <w:pStyle w:val="0"/>
        <w:jc w:val="both"/>
      </w:pPr>
      <w:r>
        <w:rPr>
          <w:sz w:val="24"/>
        </w:rPr>
        <w:t xml:space="preserve">(часть введена </w:t>
      </w:r>
      <w:hyperlink w:history="0" r:id="rId155" w:tooltip="Закон Волгоградской области от 26.11.2021 N 117-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Законом</w:t>
        </w:r>
      </w:hyperlink>
      <w:r>
        <w:rPr>
          <w:sz w:val="24"/>
        </w:rPr>
        <w:t xml:space="preserve"> Волгоградской области от 26.11.2021 N 117-ОД)</w:t>
      </w:r>
    </w:p>
    <w:p>
      <w:pPr>
        <w:pStyle w:val="0"/>
        <w:spacing w:before="240" w:lineRule="auto"/>
        <w:ind w:firstLine="540"/>
        <w:jc w:val="both"/>
      </w:pPr>
      <w:r>
        <w:rPr>
          <w:sz w:val="24"/>
        </w:rPr>
        <w:t xml:space="preserve">Освобождаются от налогообложения организации, у которых за соответствующий отчетный (налоговый) период не менее 70 процентов дохода составил доход от осуществления видов экономической деятельности в соответствии с кодом Общероссийского классификатора видов экономической деятельности ОК 029-2014 (КДЕС Ред. 2) </w:t>
      </w:r>
      <w:hyperlink w:history="0" r:id="rId15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49.10</w:t>
        </w:r>
      </w:hyperlink>
      <w:r>
        <w:rPr>
          <w:sz w:val="24"/>
        </w:rPr>
        <w:t xml:space="preserve"> "Деятельность железнодорожного транспорта: междугородные и международные пассажирские перевозки" или </w:t>
      </w:r>
      <w:hyperlink w:history="0" r:id="rId15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49.20</w:t>
        </w:r>
      </w:hyperlink>
      <w:r>
        <w:rPr>
          <w:sz w:val="24"/>
        </w:rPr>
        <w:t xml:space="preserve"> "Деятельность железнодорожного транспорта: грузовые перевозки", в отношении имущества, непосредственно используемого для дополнительного образования детей.</w:t>
      </w:r>
    </w:p>
    <w:p>
      <w:pPr>
        <w:pStyle w:val="0"/>
        <w:jc w:val="both"/>
      </w:pPr>
      <w:r>
        <w:rPr>
          <w:sz w:val="24"/>
        </w:rPr>
        <w:t xml:space="preserve">(часть введена </w:t>
      </w:r>
      <w:hyperlink w:history="0" r:id="rId158" w:tooltip="Закон Волгоградской области от 26.11.2021 N 117-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Законом</w:t>
        </w:r>
      </w:hyperlink>
      <w:r>
        <w:rPr>
          <w:sz w:val="24"/>
        </w:rPr>
        <w:t xml:space="preserve"> Волгоградской области от 26.11.2021 N 117-ОД; в ред. </w:t>
      </w:r>
      <w:hyperlink w:history="0" r:id="rId159"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spacing w:before="240" w:lineRule="auto"/>
        <w:ind w:firstLine="540"/>
        <w:jc w:val="both"/>
      </w:pPr>
      <w:r>
        <w:rPr>
          <w:sz w:val="24"/>
        </w:rPr>
        <w:t xml:space="preserve">Условиями применения указанной налоговой льготы является представление в налоговый орган одновременно с налоговой декларацией заверенных в установленном порядке:</w:t>
      </w:r>
    </w:p>
    <w:p>
      <w:pPr>
        <w:pStyle w:val="0"/>
        <w:spacing w:before="240" w:lineRule="auto"/>
        <w:ind w:firstLine="540"/>
        <w:jc w:val="both"/>
      </w:pPr>
      <w:r>
        <w:rPr>
          <w:sz w:val="24"/>
        </w:rPr>
        <w:t xml:space="preserve">копии лицензии на право осуществления образовательной деятельности в сфере дополнительного образования детей;</w:t>
      </w:r>
    </w:p>
    <w:p>
      <w:pPr>
        <w:pStyle w:val="0"/>
        <w:spacing w:before="240" w:lineRule="auto"/>
        <w:ind w:firstLine="540"/>
        <w:jc w:val="both"/>
      </w:pPr>
      <w:r>
        <w:rPr>
          <w:sz w:val="24"/>
        </w:rPr>
        <w:t xml:space="preserve">перечня имущества, непосредственно используемого для осуществления образовательной деятельности в сфере дополнительного образования детей.</w:t>
      </w:r>
    </w:p>
    <w:p>
      <w:pPr>
        <w:pStyle w:val="0"/>
        <w:jc w:val="both"/>
      </w:pPr>
      <w:r>
        <w:rPr>
          <w:sz w:val="24"/>
        </w:rPr>
        <w:t xml:space="preserve">(часть введена </w:t>
      </w:r>
      <w:hyperlink w:history="0" r:id="rId160" w:tooltip="Закон Волгоградской области от 26.11.2021 N 117-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Законом</w:t>
        </w:r>
      </w:hyperlink>
      <w:r>
        <w:rPr>
          <w:sz w:val="24"/>
        </w:rPr>
        <w:t xml:space="preserve"> Волгоградской области от 26.11.2021 N 117-ОД)</w:t>
      </w:r>
    </w:p>
    <w:bookmarkStart w:id="178" w:name="P178"/>
    <w:bookmarkEnd w:id="178"/>
    <w:p>
      <w:pPr>
        <w:pStyle w:val="0"/>
        <w:spacing w:before="240" w:lineRule="auto"/>
        <w:ind w:firstLine="540"/>
        <w:jc w:val="both"/>
      </w:pPr>
      <w:r>
        <w:rPr>
          <w:sz w:val="24"/>
        </w:rPr>
        <w:t xml:space="preserve">Для организаций в отношении жилых помещений, принадлежащих им на праве собственности и предоставленных своим работникам или бывшим работникам - пенсионерам по договорам, предусматривающим предоставление жилых помещений для проживания на срок не менее одного года, налоговая льгота по налогу на имущество организаций устанавливается в размере 50 процентов от налоговой ставки, установленной </w:t>
      </w:r>
      <w:hyperlink w:history="0" w:anchor="P48" w:tooltip="    В  отношении  объектов  недвижимого  имущества,  указанных  в статье 1">
        <w:r>
          <w:rPr>
            <w:sz w:val="24"/>
            <w:color w:val="0000ff"/>
          </w:rPr>
          <w:t xml:space="preserve">частью второй статьи 1</w:t>
        </w:r>
      </w:hyperlink>
      <w:r>
        <w:rPr>
          <w:sz w:val="24"/>
        </w:rPr>
        <w:t xml:space="preserve"> настоящего Закона.</w:t>
      </w:r>
    </w:p>
    <w:p>
      <w:pPr>
        <w:pStyle w:val="0"/>
        <w:jc w:val="both"/>
      </w:pPr>
      <w:r>
        <w:rPr>
          <w:sz w:val="24"/>
        </w:rPr>
        <w:t xml:space="preserve">(часть введена </w:t>
      </w:r>
      <w:hyperlink w:history="0" r:id="rId161"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p>
      <w:pPr>
        <w:pStyle w:val="0"/>
        <w:spacing w:before="240" w:lineRule="auto"/>
        <w:ind w:firstLine="540"/>
        <w:jc w:val="both"/>
      </w:pPr>
      <w:r>
        <w:rPr>
          <w:sz w:val="24"/>
        </w:rPr>
        <w:t xml:space="preserve">Право на применение налоговой льготы, предусмотренной </w:t>
      </w:r>
      <w:hyperlink w:history="0" w:anchor="P178" w:tooltip="Для организаций в отношении жилых помещений, принадлежащих им на праве собственности и предоставленных своим работникам или бывшим работникам - пенсионерам по договорам, предусматривающим предоставление жилых помещений для проживания на срок не менее одного года, налоговая льгота по налогу на имущество организаций устанавливается в размере 50 процентов от налоговой ставки, установленной частью второй статьи 1 настоящего Закона.">
        <w:r>
          <w:rPr>
            <w:sz w:val="24"/>
            <w:color w:val="0000ff"/>
          </w:rPr>
          <w:t xml:space="preserve">частью двадцать третьей</w:t>
        </w:r>
      </w:hyperlink>
      <w:r>
        <w:rPr>
          <w:sz w:val="24"/>
        </w:rPr>
        <w:t xml:space="preserve"> настоящей статьи, возникает с первого числа соответствующего налогового периода в случае, если суммарный период предоставления жилого помещения для проживания в течение соответствующего налогового периода составляет не менее шести месяцев.</w:t>
      </w:r>
    </w:p>
    <w:p>
      <w:pPr>
        <w:pStyle w:val="0"/>
        <w:jc w:val="both"/>
      </w:pPr>
      <w:r>
        <w:rPr>
          <w:sz w:val="24"/>
        </w:rPr>
        <w:t xml:space="preserve">(часть введена </w:t>
      </w:r>
      <w:hyperlink w:history="0" r:id="rId162"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p>
      <w:pPr>
        <w:pStyle w:val="0"/>
        <w:spacing w:before="240" w:lineRule="auto"/>
        <w:ind w:firstLine="540"/>
        <w:jc w:val="both"/>
      </w:pPr>
      <w:r>
        <w:rPr>
          <w:sz w:val="24"/>
        </w:rPr>
        <w:t xml:space="preserve">Условиями применения налоговой льготы, предусмотренной </w:t>
      </w:r>
      <w:hyperlink w:history="0" w:anchor="P178" w:tooltip="Для организаций в отношении жилых помещений, принадлежащих им на праве собственности и предоставленных своим работникам или бывшим работникам - пенсионерам по договорам, предусматривающим предоставление жилых помещений для проживания на срок не менее одного года, налоговая льгота по налогу на имущество организаций устанавливается в размере 50 процентов от налоговой ставки, установленной частью второй статьи 1 настоящего Закона.">
        <w:r>
          <w:rPr>
            <w:sz w:val="24"/>
            <w:color w:val="0000ff"/>
          </w:rPr>
          <w:t xml:space="preserve">частью двадцать третьей</w:t>
        </w:r>
      </w:hyperlink>
      <w:r>
        <w:rPr>
          <w:sz w:val="24"/>
        </w:rPr>
        <w:t xml:space="preserve"> настоящей статьи, является представление организациями в налоговый орган копий договоров, предусматривающих предоставление жилых помещений для проживания на срок не менее одного года, заключенных со своими работниками или бывшими работниками - пенсионерами, актов приема-передачи к указанным договорам, а также соглашений о расторжении указанных договоров (при их наличии).</w:t>
      </w:r>
    </w:p>
    <w:p>
      <w:pPr>
        <w:pStyle w:val="0"/>
        <w:jc w:val="both"/>
      </w:pPr>
      <w:r>
        <w:rPr>
          <w:sz w:val="24"/>
        </w:rPr>
        <w:t xml:space="preserve">(часть введена </w:t>
      </w:r>
      <w:hyperlink w:history="0" r:id="rId163"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bookmarkStart w:id="184" w:name="P184"/>
    <w:bookmarkEnd w:id="184"/>
    <w:p>
      <w:pPr>
        <w:pStyle w:val="0"/>
        <w:spacing w:before="240" w:lineRule="auto"/>
        <w:ind w:firstLine="540"/>
        <w:jc w:val="both"/>
      </w:pPr>
      <w:r>
        <w:rPr>
          <w:sz w:val="24"/>
        </w:rPr>
        <w:t xml:space="preserve">Для организаций, заключивших соглашение о взаимодействии при реализации мероприятий национального проекта "Производительность труда" с комитетом экономической политики и развития Волгоградской области до 31 декабря 2024 года (далее - Соглашение о взаимодействии), за исключением организаций, указанных в </w:t>
      </w:r>
      <w:hyperlink w:history="0" w:anchor="P106" w:tooltip="Освобождаются от налогообложения организации, реализующие инвестиционные проекты на территории Волгоградской области в соответствии с Законом Волгоградской области от 02 марта 2010 г. N 2010-ОД &quot;О государственной поддержке инвестиционной деятельности на территории Волгоградской области&quot; (далее - организации-инвесторы), 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
        <w:r>
          <w:rPr>
            <w:sz w:val="24"/>
            <w:color w:val="0000ff"/>
          </w:rPr>
          <w:t xml:space="preserve">частях третьей</w:t>
        </w:r>
      </w:hyperlink>
      <w:r>
        <w:rPr>
          <w:sz w:val="24"/>
        </w:rPr>
        <w:t xml:space="preserve"> и </w:t>
      </w:r>
      <w:hyperlink w:history="0" w:anchor="P150" w:tooltip="Освобождаются от налогообложения организации, получившие в соответствии с Федеральным законом от 29 декабря 2014 г. N 473-ФЗ &quot;О территориях опережающего развития в Российской Федерации&quot; статус резидента территории опережающего развития, созданной на территориях монопрофильных муниципальных образований (моногородов) Волгоградской области, в отношении имущества, созданного, и (или) приобретенного, и (или) модернизированного, и (или) реконструированного, и (или) технически перевооруженного для целей ведения...">
        <w:r>
          <w:rPr>
            <w:sz w:val="24"/>
            <w:color w:val="0000ff"/>
          </w:rPr>
          <w:t xml:space="preserve">четырнадцатой</w:t>
        </w:r>
      </w:hyperlink>
      <w:r>
        <w:rPr>
          <w:sz w:val="24"/>
        </w:rPr>
        <w:t xml:space="preserve"> настоящей статьи:</w:t>
      </w:r>
    </w:p>
    <w:p>
      <w:pPr>
        <w:pStyle w:val="0"/>
        <w:jc w:val="both"/>
      </w:pPr>
      <w:r>
        <w:rPr>
          <w:sz w:val="24"/>
        </w:rPr>
        <w:t xml:space="preserve">(в ред. </w:t>
      </w:r>
      <w:hyperlink w:history="0" r:id="rId164" w:tooltip="Закон Волгоградской области от 28.03.2025 N 2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03.2025) {КонсультантПлюс}">
        <w:r>
          <w:rPr>
            <w:sz w:val="24"/>
            <w:color w:val="0000ff"/>
          </w:rPr>
          <w:t xml:space="preserve">Закона</w:t>
        </w:r>
      </w:hyperlink>
      <w:r>
        <w:rPr>
          <w:sz w:val="24"/>
        </w:rPr>
        <w:t xml:space="preserve"> Волгоградской области от 28.03.2025 N 29-ОД)</w:t>
      </w:r>
    </w:p>
    <w:p>
      <w:pPr>
        <w:pStyle w:val="0"/>
        <w:spacing w:before="240" w:lineRule="auto"/>
        <w:ind w:firstLine="540"/>
        <w:jc w:val="both"/>
      </w:pPr>
      <w:r>
        <w:rPr>
          <w:sz w:val="24"/>
        </w:rPr>
        <w:t xml:space="preserve">налоговая льгота по налогу на имущество организаций устанавливается в размере 50 процентов от налоговой ставки, установленной </w:t>
      </w:r>
      <w:hyperlink w:history="0" w:anchor="P46" w:tooltip="В отношении объектов недвижимого имущества, налоговая база в отношении которых определяется как среднегодовая стоимость, налоговая ставка устанавливается в размере 2,2 процента.">
        <w:r>
          <w:rPr>
            <w:sz w:val="24"/>
            <w:color w:val="0000ff"/>
          </w:rPr>
          <w:t xml:space="preserve">частями первой</w:t>
        </w:r>
      </w:hyperlink>
      <w:r>
        <w:rPr>
          <w:sz w:val="24"/>
        </w:rPr>
        <w:t xml:space="preserve"> и </w:t>
      </w:r>
      <w:hyperlink w:history="0" w:anchor="P48" w:tooltip="    В  отношении  объектов  недвижимого  имущества,  указанных  в статье 1">
        <w:r>
          <w:rPr>
            <w:sz w:val="24"/>
            <w:color w:val="0000ff"/>
          </w:rPr>
          <w:t xml:space="preserve">второй статьи 1</w:t>
        </w:r>
      </w:hyperlink>
      <w:r>
        <w:rPr>
          <w:sz w:val="24"/>
        </w:rPr>
        <w:t xml:space="preserve"> настоящего Закона, - в течение первого налогового периода, начиная с налогового периода, в котором организацией заключено Соглашение о взаимодействии;</w:t>
      </w:r>
    </w:p>
    <w:p>
      <w:pPr>
        <w:pStyle w:val="0"/>
        <w:spacing w:before="240" w:lineRule="auto"/>
        <w:ind w:firstLine="540"/>
        <w:jc w:val="both"/>
      </w:pPr>
      <w:r>
        <w:rPr>
          <w:sz w:val="24"/>
        </w:rPr>
        <w:t xml:space="preserve">налоговая льгота по налогу на имущество организаций устанавливается в размере 100 процентов от налоговой ставки, установленной </w:t>
      </w:r>
      <w:hyperlink w:history="0" w:anchor="P46" w:tooltip="В отношении объектов недвижимого имущества, налоговая база в отношении которых определяется как среднегодовая стоимость, налоговая ставка устанавливается в размере 2,2 процента.">
        <w:r>
          <w:rPr>
            <w:sz w:val="24"/>
            <w:color w:val="0000ff"/>
          </w:rPr>
          <w:t xml:space="preserve">частями первой</w:t>
        </w:r>
      </w:hyperlink>
      <w:r>
        <w:rPr>
          <w:sz w:val="24"/>
        </w:rPr>
        <w:t xml:space="preserve"> и </w:t>
      </w:r>
      <w:hyperlink w:history="0" w:anchor="P48" w:tooltip="    В  отношении  объектов  недвижимого  имущества,  указанных  в статье 1">
        <w:r>
          <w:rPr>
            <w:sz w:val="24"/>
            <w:color w:val="0000ff"/>
          </w:rPr>
          <w:t xml:space="preserve">второй статьи 1</w:t>
        </w:r>
      </w:hyperlink>
      <w:r>
        <w:rPr>
          <w:sz w:val="24"/>
        </w:rPr>
        <w:t xml:space="preserve"> настоящего Закона, в отношении имущества, созданного и (или) приобретенного после даты заключения Соглашения о взаимодействии, - со второго по четвертый налоговый период включительно, начиная с налогового периода, в котором организацией заключено Соглашение о взаимодействии.</w:t>
      </w:r>
    </w:p>
    <w:p>
      <w:pPr>
        <w:pStyle w:val="0"/>
        <w:jc w:val="both"/>
      </w:pPr>
      <w:r>
        <w:rPr>
          <w:sz w:val="24"/>
        </w:rPr>
        <w:t xml:space="preserve">(часть введена </w:t>
      </w:r>
      <w:hyperlink w:history="0" r:id="rId165"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p>
      <w:pPr>
        <w:pStyle w:val="0"/>
        <w:spacing w:before="240" w:lineRule="auto"/>
        <w:ind w:firstLine="540"/>
        <w:jc w:val="both"/>
      </w:pPr>
      <w:r>
        <w:rPr>
          <w:sz w:val="24"/>
        </w:rPr>
        <w:t xml:space="preserve">Условием применения налоговых льгот, предусмотренных </w:t>
      </w:r>
      <w:hyperlink w:history="0" w:anchor="P184" w:tooltip="Для организаций, заключивших соглашение о взаимодействии при реализации мероприятий национального проекта &quot;Производительность труда&quot; с комитетом экономической политики и развития Волгоградской области до 31 декабря 2024 года (далее - Соглашение о взаимодействии), за исключением организаций, указанных в частях третьей и четырнадцатой настоящей статьи:">
        <w:r>
          <w:rPr>
            <w:sz w:val="24"/>
            <w:color w:val="0000ff"/>
          </w:rPr>
          <w:t xml:space="preserve">частью двадцать шестой</w:t>
        </w:r>
      </w:hyperlink>
      <w:r>
        <w:rPr>
          <w:sz w:val="24"/>
        </w:rPr>
        <w:t xml:space="preserve"> настоящей статьи, является наличие действующего Соглашения о взаимодействии.</w:t>
      </w:r>
    </w:p>
    <w:p>
      <w:pPr>
        <w:pStyle w:val="0"/>
        <w:jc w:val="both"/>
      </w:pPr>
      <w:r>
        <w:rPr>
          <w:sz w:val="24"/>
        </w:rPr>
        <w:t xml:space="preserve">(часть введена </w:t>
      </w:r>
      <w:hyperlink w:history="0" r:id="rId166"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p>
      <w:pPr>
        <w:pStyle w:val="0"/>
        <w:spacing w:before="240" w:lineRule="auto"/>
        <w:ind w:firstLine="540"/>
        <w:jc w:val="both"/>
      </w:pPr>
      <w:r>
        <w:rPr>
          <w:sz w:val="24"/>
        </w:rPr>
        <w:t xml:space="preserve">Для организаций, заключивших Соглашение о взаимодействии в 2019 году, первым налоговым периодом считается 2020 год.</w:t>
      </w:r>
    </w:p>
    <w:p>
      <w:pPr>
        <w:pStyle w:val="0"/>
        <w:jc w:val="both"/>
      </w:pPr>
      <w:r>
        <w:rPr>
          <w:sz w:val="24"/>
        </w:rPr>
        <w:t xml:space="preserve">(часть введена </w:t>
      </w:r>
      <w:hyperlink w:history="0" r:id="rId167"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p>
      <w:pPr>
        <w:pStyle w:val="0"/>
        <w:spacing w:before="240" w:lineRule="auto"/>
        <w:ind w:firstLine="540"/>
        <w:jc w:val="both"/>
      </w:pPr>
      <w:r>
        <w:rPr>
          <w:sz w:val="24"/>
        </w:rPr>
        <w:t xml:space="preserve">Право на применение налоговых льгот, предусмотренных </w:t>
      </w:r>
      <w:hyperlink w:history="0" w:anchor="P184" w:tooltip="Для организаций, заключивших соглашение о взаимодействии при реализации мероприятий национального проекта &quot;Производительность труда&quot; с комитетом экономической политики и развития Волгоградской области до 31 декабря 2024 года (далее - Соглашение о взаимодействии), за исключением организаций, указанных в частях третьей и четырнадцатой настоящей статьи:">
        <w:r>
          <w:rPr>
            <w:sz w:val="24"/>
            <w:color w:val="0000ff"/>
          </w:rPr>
          <w:t xml:space="preserve">частью двадцать шестой</w:t>
        </w:r>
      </w:hyperlink>
      <w:r>
        <w:rPr>
          <w:sz w:val="24"/>
        </w:rPr>
        <w:t xml:space="preserve"> настоящей статьи, утрачивается в случае расторжения Соглашения о взаимодействии, начиная с налогового периода, в котором расторгнуто Соглашение о взаимодействии.</w:t>
      </w:r>
    </w:p>
    <w:p>
      <w:pPr>
        <w:pStyle w:val="0"/>
        <w:jc w:val="both"/>
      </w:pPr>
      <w:r>
        <w:rPr>
          <w:sz w:val="24"/>
        </w:rPr>
        <w:t xml:space="preserve">(часть введена </w:t>
      </w:r>
      <w:hyperlink w:history="0" r:id="rId168"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58-ОД)</w:t>
      </w:r>
    </w:p>
    <w:p>
      <w:pPr>
        <w:pStyle w:val="0"/>
        <w:spacing w:before="240" w:lineRule="auto"/>
        <w:ind w:firstLine="540"/>
        <w:jc w:val="both"/>
      </w:pPr>
      <w:r>
        <w:rPr>
          <w:sz w:val="24"/>
        </w:rPr>
        <w:t xml:space="preserve">Освобождаются от налогообложения организации, которым присвоен статус регионального оператора по обращению с твердыми коммунальными отходами в соответствии с Федеральным </w:t>
      </w:r>
      <w:hyperlink w:history="0" r:id="rId169" w:tooltip="Федеральный закон от 24.06.1998 N 89-ФЗ (ред. от 28.12.2025) &quot;Об отходах производства и потребления&quot; {КонсультантПлюс}">
        <w:r>
          <w:rPr>
            <w:sz w:val="24"/>
            <w:color w:val="0000ff"/>
          </w:rPr>
          <w:t xml:space="preserve">законом</w:t>
        </w:r>
      </w:hyperlink>
      <w:r>
        <w:rPr>
          <w:sz w:val="24"/>
        </w:rPr>
        <w:t xml:space="preserve"> от 24 июня 1998 г. N 89-ФЗ "Об отходах производства и потребления", в отношении имущества, функциональное назначение которого напрямую связано с деятельностью по обработке, обезвреживанию, утилизации и размещению твердых коммунальных отходов, созданного и (или) приобретенного после присвоения организации статуса регионального оператора.</w:t>
      </w:r>
    </w:p>
    <w:p>
      <w:pPr>
        <w:pStyle w:val="0"/>
        <w:jc w:val="both"/>
      </w:pPr>
      <w:r>
        <w:rPr>
          <w:sz w:val="24"/>
        </w:rPr>
        <w:t xml:space="preserve">(часть введена </w:t>
      </w:r>
      <w:hyperlink w:history="0" r:id="rId170" w:tooltip="Закон Волгоградской области от 20.07.2022 N 6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61-ОД)</w:t>
      </w:r>
    </w:p>
    <w:p>
      <w:pPr>
        <w:pStyle w:val="0"/>
        <w:spacing w:before="240" w:lineRule="auto"/>
        <w:ind w:firstLine="540"/>
        <w:jc w:val="both"/>
      </w:pPr>
      <w:r>
        <w:rPr>
          <w:sz w:val="24"/>
        </w:rPr>
        <w:t xml:space="preserve">Условиями применения указанной налоговой льготы являются:</w:t>
      </w:r>
    </w:p>
    <w:p>
      <w:pPr>
        <w:pStyle w:val="0"/>
        <w:spacing w:before="240" w:lineRule="auto"/>
        <w:ind w:firstLine="540"/>
        <w:jc w:val="both"/>
      </w:pPr>
      <w:r>
        <w:rPr>
          <w:sz w:val="24"/>
        </w:rPr>
        <w:t xml:space="preserve">1) наличие соглашения об организации деятельности по обращению с твердыми коммунальными отходами, заключенного между уполномоченным на заключение соглашения органом исполнительной власти Волгоградской области и региональным оператором по обращению с твердыми коммунальными отходами;</w:t>
      </w:r>
    </w:p>
    <w:p>
      <w:pPr>
        <w:pStyle w:val="0"/>
        <w:spacing w:before="240" w:lineRule="auto"/>
        <w:ind w:firstLine="540"/>
        <w:jc w:val="both"/>
      </w:pPr>
      <w:r>
        <w:rPr>
          <w:sz w:val="24"/>
        </w:rPr>
        <w:t xml:space="preserve">2) ведение организацией раздельного учета имущества;</w:t>
      </w:r>
    </w:p>
    <w:p>
      <w:pPr>
        <w:pStyle w:val="0"/>
        <w:spacing w:before="240" w:lineRule="auto"/>
        <w:ind w:firstLine="540"/>
        <w:jc w:val="both"/>
      </w:pPr>
      <w:r>
        <w:rPr>
          <w:sz w:val="24"/>
        </w:rPr>
        <w:t xml:space="preserve">3) предоставление в налоговый орган заверенных в установленном порядке:</w:t>
      </w:r>
    </w:p>
    <w:p>
      <w:pPr>
        <w:pStyle w:val="0"/>
        <w:spacing w:before="240" w:lineRule="auto"/>
        <w:ind w:firstLine="540"/>
        <w:jc w:val="both"/>
      </w:pPr>
      <w:r>
        <w:rPr>
          <w:sz w:val="24"/>
        </w:rPr>
        <w:t xml:space="preserve">копии соглашения об организации деятельности по обращению с твердыми коммунальными отходами, заключенного между уполномоченным на заключение соглашения органом исполнительной власти Волгоградской области и региональным оператором по обращению с твердыми коммунальными отходами;</w:t>
      </w:r>
    </w:p>
    <w:p>
      <w:pPr>
        <w:pStyle w:val="0"/>
        <w:spacing w:before="240" w:lineRule="auto"/>
        <w:ind w:firstLine="540"/>
        <w:jc w:val="both"/>
      </w:pPr>
      <w:r>
        <w:rPr>
          <w:sz w:val="24"/>
        </w:rPr>
        <w:t xml:space="preserve">перечня имущества, функциональное назначение которого напрямую связано с деятельностью по обработке, обезвреживанию, утилизации и размещению твердых коммунальных отходов, созданного и (или) приобретенного после присвоения организации статуса регионального оператора.</w:t>
      </w:r>
    </w:p>
    <w:p>
      <w:pPr>
        <w:pStyle w:val="0"/>
        <w:jc w:val="both"/>
      </w:pPr>
      <w:r>
        <w:rPr>
          <w:sz w:val="24"/>
        </w:rPr>
        <w:t xml:space="preserve">(часть введена </w:t>
      </w:r>
      <w:hyperlink w:history="0" r:id="rId171" w:tooltip="Закон Волгоградской области от 20.07.2022 N 6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61-ОД)</w:t>
      </w:r>
    </w:p>
    <w:p>
      <w:pPr>
        <w:pStyle w:val="0"/>
        <w:spacing w:before="240" w:lineRule="auto"/>
        <w:ind w:firstLine="540"/>
        <w:jc w:val="both"/>
      </w:pPr>
      <w:r>
        <w:rPr>
          <w:sz w:val="24"/>
        </w:rPr>
        <w:t xml:space="preserve">Право на применение указанной налоговой льготы утрачивается начиная с месяца, в котором организация утратила статус регионального оператора по обращению с твердыми коммунальными отходами.</w:t>
      </w:r>
    </w:p>
    <w:p>
      <w:pPr>
        <w:pStyle w:val="0"/>
        <w:jc w:val="both"/>
      </w:pPr>
      <w:r>
        <w:rPr>
          <w:sz w:val="24"/>
        </w:rPr>
        <w:t xml:space="preserve">(часть введена </w:t>
      </w:r>
      <w:hyperlink w:history="0" r:id="rId172" w:tooltip="Закон Волгоградской области от 20.07.2022 N 61-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Законом</w:t>
        </w:r>
      </w:hyperlink>
      <w:r>
        <w:rPr>
          <w:sz w:val="24"/>
        </w:rPr>
        <w:t xml:space="preserve"> Волгоградской области от 20.07.2022 N 61-ОД)</w:t>
      </w:r>
    </w:p>
    <w:p>
      <w:pPr>
        <w:pStyle w:val="0"/>
        <w:spacing w:before="240" w:lineRule="auto"/>
        <w:ind w:firstLine="540"/>
        <w:jc w:val="both"/>
      </w:pPr>
      <w:r>
        <w:rPr>
          <w:sz w:val="24"/>
        </w:rPr>
        <w:t xml:space="preserve">До 1 января 2028 года освобождаются от налогообложения организации, являющиеся концессионерами, заключившие в соответствии с Федеральным </w:t>
      </w:r>
      <w:hyperlink w:history="0" r:id="rId173" w:tooltip="Федеральный закон от 21.07.2005 N 115-ФЗ (ред. от 28.11.2025) &quot;О концессионных соглашениях&quot; {КонсультантПлюс}">
        <w:r>
          <w:rPr>
            <w:sz w:val="24"/>
            <w:color w:val="0000ff"/>
          </w:rPr>
          <w:t xml:space="preserve">законом</w:t>
        </w:r>
      </w:hyperlink>
      <w:r>
        <w:rPr>
          <w:sz w:val="24"/>
        </w:rPr>
        <w:t xml:space="preserve"> от 21 июля 2005 г. N 115-ФЗ "О концессионных соглашениях" концессионные соглашения, реализуемые на территории Волгоградской области.</w:t>
      </w:r>
    </w:p>
    <w:p>
      <w:pPr>
        <w:pStyle w:val="0"/>
        <w:jc w:val="both"/>
      </w:pPr>
      <w:r>
        <w:rPr>
          <w:sz w:val="24"/>
        </w:rPr>
        <w:t xml:space="preserve">(часть введена </w:t>
      </w:r>
      <w:hyperlink w:history="0" r:id="rId174" w:tooltip="Закон Волгоградской области от 25.04.2023 N 2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04.2023) {КонсультантПлюс}">
        <w:r>
          <w:rPr>
            <w:sz w:val="24"/>
            <w:color w:val="0000ff"/>
          </w:rPr>
          <w:t xml:space="preserve">Законом</w:t>
        </w:r>
      </w:hyperlink>
      <w:r>
        <w:rPr>
          <w:sz w:val="24"/>
        </w:rPr>
        <w:t xml:space="preserve"> Волгоградской области от 25.04.2023 N 28-ОД)</w:t>
      </w:r>
    </w:p>
    <w:p>
      <w:pPr>
        <w:pStyle w:val="0"/>
        <w:spacing w:before="240" w:lineRule="auto"/>
        <w:ind w:firstLine="540"/>
        <w:jc w:val="both"/>
      </w:pPr>
      <w:r>
        <w:rPr>
          <w:sz w:val="24"/>
        </w:rPr>
        <w:t xml:space="preserve">Указанная налоговая льгота предоставляется в отношении имущества, входящего в состав объекта концессионного соглашения.</w:t>
      </w:r>
    </w:p>
    <w:p>
      <w:pPr>
        <w:pStyle w:val="0"/>
        <w:jc w:val="both"/>
      </w:pPr>
      <w:r>
        <w:rPr>
          <w:sz w:val="24"/>
        </w:rPr>
        <w:t xml:space="preserve">(часть введена </w:t>
      </w:r>
      <w:hyperlink w:history="0" r:id="rId175" w:tooltip="Закон Волгоградской области от 25.04.2023 N 2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04.2023) {КонсультантПлюс}">
        <w:r>
          <w:rPr>
            <w:sz w:val="24"/>
            <w:color w:val="0000ff"/>
          </w:rPr>
          <w:t xml:space="preserve">Законом</w:t>
        </w:r>
      </w:hyperlink>
      <w:r>
        <w:rPr>
          <w:sz w:val="24"/>
        </w:rPr>
        <w:t xml:space="preserve"> Волгоградской области от 25.04.2023 N 28-ОД)</w:t>
      </w:r>
    </w:p>
    <w:p>
      <w:pPr>
        <w:pStyle w:val="0"/>
        <w:spacing w:before="240" w:lineRule="auto"/>
        <w:ind w:firstLine="540"/>
        <w:jc w:val="both"/>
      </w:pPr>
      <w:r>
        <w:rPr>
          <w:sz w:val="24"/>
        </w:rPr>
        <w:t xml:space="preserve">Условиями применения указанной налоговой льготы являются:</w:t>
      </w:r>
    </w:p>
    <w:p>
      <w:pPr>
        <w:pStyle w:val="0"/>
        <w:spacing w:before="240" w:lineRule="auto"/>
        <w:ind w:firstLine="540"/>
        <w:jc w:val="both"/>
      </w:pPr>
      <w:r>
        <w:rPr>
          <w:sz w:val="24"/>
        </w:rPr>
        <w:t xml:space="preserve">1) наличие действующего концессионного соглашения, предусматривающего направление не менее десяти миллиардов рублей на создание и (или) реконструкцию объекта концессионного соглашения;</w:t>
      </w:r>
    </w:p>
    <w:p>
      <w:pPr>
        <w:pStyle w:val="0"/>
        <w:spacing w:before="240" w:lineRule="auto"/>
        <w:ind w:firstLine="540"/>
        <w:jc w:val="both"/>
      </w:pPr>
      <w:r>
        <w:rPr>
          <w:sz w:val="24"/>
        </w:rPr>
        <w:t xml:space="preserve">2) ведение организацией раздельного учета в отношении имущества, входящего в состав объекта концессионного соглашения;</w:t>
      </w:r>
    </w:p>
    <w:p>
      <w:pPr>
        <w:pStyle w:val="0"/>
        <w:spacing w:before="240" w:lineRule="auto"/>
        <w:ind w:firstLine="540"/>
        <w:jc w:val="both"/>
      </w:pPr>
      <w:r>
        <w:rPr>
          <w:sz w:val="24"/>
        </w:rPr>
        <w:t xml:space="preserve">3) представление в налоговый орган заверенных в установленном порядке копий концессионного соглашения и дополнительных соглашений к нему.</w:t>
      </w:r>
    </w:p>
    <w:p>
      <w:pPr>
        <w:pStyle w:val="0"/>
        <w:jc w:val="both"/>
      </w:pPr>
      <w:r>
        <w:rPr>
          <w:sz w:val="24"/>
        </w:rPr>
        <w:t xml:space="preserve">(часть введена </w:t>
      </w:r>
      <w:hyperlink w:history="0" r:id="rId176" w:tooltip="Закон Волгоградской области от 25.04.2023 N 2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04.2023) {КонсультантПлюс}">
        <w:r>
          <w:rPr>
            <w:sz w:val="24"/>
            <w:color w:val="0000ff"/>
          </w:rPr>
          <w:t xml:space="preserve">Законом</w:t>
        </w:r>
      </w:hyperlink>
      <w:r>
        <w:rPr>
          <w:sz w:val="24"/>
        </w:rPr>
        <w:t xml:space="preserve"> Волгоградской области от 25.04.2023 N 28-ОД)</w:t>
      </w:r>
    </w:p>
    <w:p>
      <w:pPr>
        <w:pStyle w:val="0"/>
        <w:spacing w:before="240" w:lineRule="auto"/>
        <w:ind w:firstLine="540"/>
        <w:jc w:val="both"/>
      </w:pPr>
      <w:r>
        <w:rPr>
          <w:sz w:val="24"/>
        </w:rPr>
        <w:t xml:space="preserve">Право на применение указанной налоговой льготы утрачивается начиная с месяца, в котором концессионное соглашение прекратило свое действие или организация перестала быть стороной концессионного соглашения.</w:t>
      </w:r>
    </w:p>
    <w:p>
      <w:pPr>
        <w:pStyle w:val="0"/>
        <w:jc w:val="both"/>
      </w:pPr>
      <w:r>
        <w:rPr>
          <w:sz w:val="24"/>
        </w:rPr>
        <w:t xml:space="preserve">(часть введена </w:t>
      </w:r>
      <w:hyperlink w:history="0" r:id="rId177" w:tooltip="Закон Волгоградской области от 25.04.2023 N 28-ОД &quot;О внесении изменения в статью 2 Закона Волгоградской области от 28 ноября 2003 г. N 888-ОД &quot;О налоге на имущество организаций&quot; (принят Волгоградской областной Думой 25.04.2023) {КонсультантПлюс}">
        <w:r>
          <w:rPr>
            <w:sz w:val="24"/>
            <w:color w:val="0000ff"/>
          </w:rPr>
          <w:t xml:space="preserve">Законом</w:t>
        </w:r>
      </w:hyperlink>
      <w:r>
        <w:rPr>
          <w:sz w:val="24"/>
        </w:rPr>
        <w:t xml:space="preserve"> Волгоградской области от 25.04.2023 N 28-ОД)</w:t>
      </w:r>
    </w:p>
    <w:p>
      <w:pPr>
        <w:pStyle w:val="0"/>
        <w:spacing w:before="240" w:lineRule="auto"/>
        <w:ind w:firstLine="540"/>
        <w:jc w:val="both"/>
      </w:pPr>
      <w:r>
        <w:rPr>
          <w:sz w:val="24"/>
        </w:rPr>
        <w:t xml:space="preserve">Для организаций, заключивших соглашение о взаимодействии при реализации мероприятий федерального проекта "Производительность труда" национального проекта "Эффективная и конкурентная экономика" с комитетом экономической политики и развития Волгоградской области (далее - Соглашение о взаимодействии при реализации мероприятий федерального проекта "Производительность труда"), за исключением организаций, указанных в частях третьей и четырнадцатой настоящей статьи, налоговая льгота по налогу на имущество организаций устанавливается в размере 100 процентов от налоговой ставки, установленной частями первой и второй статьи 1 настоящего Закона, в отношении имущества, созданного и (или) приобретенного после даты заключения Соглашения о взаимодействии при реализации мероприятий федерального проекта "Производительность труда", - с первого по третий налоговый период включительно, начиная с налогового периода, в котором организацией заключено Соглашение о взаимодействии при реализации мероприятий федерального проекта "Производительность труда".</w:t>
      </w:r>
    </w:p>
    <w:p>
      <w:pPr>
        <w:pStyle w:val="0"/>
        <w:jc w:val="both"/>
      </w:pPr>
      <w:r>
        <w:rPr>
          <w:sz w:val="24"/>
        </w:rPr>
        <w:t xml:space="preserve">(часть введена </w:t>
      </w:r>
      <w:hyperlink w:history="0" r:id="rId178" w:tooltip="Закон Волгоградской области от 28.03.2025 N 2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03.2025) {КонсультантПлюс}">
        <w:r>
          <w:rPr>
            <w:sz w:val="24"/>
            <w:color w:val="0000ff"/>
          </w:rPr>
          <w:t xml:space="preserve">Законом</w:t>
        </w:r>
      </w:hyperlink>
      <w:r>
        <w:rPr>
          <w:sz w:val="24"/>
        </w:rPr>
        <w:t xml:space="preserve"> Волгоградской области от 28.03.2025 N 29-ОД)</w:t>
      </w:r>
    </w:p>
    <w:p>
      <w:pPr>
        <w:pStyle w:val="0"/>
        <w:spacing w:before="240" w:lineRule="auto"/>
        <w:ind w:firstLine="540"/>
        <w:jc w:val="both"/>
      </w:pPr>
      <w:r>
        <w:rPr>
          <w:sz w:val="24"/>
        </w:rPr>
        <w:t xml:space="preserve">Условием применения налоговых льгот, предусмотренных частью тридцать седьмой настоящей статьи, является наличие действующего Соглашения о взаимодействии при реализации мероприятий федерального проекта "Производительность труда".</w:t>
      </w:r>
    </w:p>
    <w:p>
      <w:pPr>
        <w:pStyle w:val="0"/>
        <w:jc w:val="both"/>
      </w:pPr>
      <w:r>
        <w:rPr>
          <w:sz w:val="24"/>
        </w:rPr>
        <w:t xml:space="preserve">(часть введена </w:t>
      </w:r>
      <w:hyperlink w:history="0" r:id="rId179" w:tooltip="Закон Волгоградской области от 28.03.2025 N 2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03.2025) {КонсультантПлюс}">
        <w:r>
          <w:rPr>
            <w:sz w:val="24"/>
            <w:color w:val="0000ff"/>
          </w:rPr>
          <w:t xml:space="preserve">Законом</w:t>
        </w:r>
      </w:hyperlink>
      <w:r>
        <w:rPr>
          <w:sz w:val="24"/>
        </w:rPr>
        <w:t xml:space="preserve"> Волгоградской области от 28.03.2025 N 29-ОД)</w:t>
      </w:r>
    </w:p>
    <w:p>
      <w:pPr>
        <w:pStyle w:val="0"/>
        <w:spacing w:before="240" w:lineRule="auto"/>
        <w:ind w:firstLine="540"/>
        <w:jc w:val="both"/>
      </w:pPr>
      <w:r>
        <w:rPr>
          <w:sz w:val="24"/>
        </w:rPr>
        <w:t xml:space="preserve">Право на применение налоговых льгот, предусмотренных частью тридцать седьмой настоящей статьи, утрачивается в случае расторжения Соглашения о взаимодействии при реализации мероприятий федерального проекта "Производительность труда", начиная с налогового периода, в котором расторгнуто Соглашение о взаимодействии при реализации мероприятий федерального проекта "Производительность труда".</w:t>
      </w:r>
    </w:p>
    <w:p>
      <w:pPr>
        <w:pStyle w:val="0"/>
        <w:jc w:val="both"/>
      </w:pPr>
      <w:r>
        <w:rPr>
          <w:sz w:val="24"/>
        </w:rPr>
        <w:t xml:space="preserve">(часть введена </w:t>
      </w:r>
      <w:hyperlink w:history="0" r:id="rId180" w:tooltip="Закон Волгоградской области от 28.03.2025 N 29-ОД &quot;О внесении изменений в статью 2 Закона Волгоградской области от 28 ноября 2003 г. N 888-ОД &quot;О налоге на имущество организаций&quot; (принят Волгоградской областной Думой 20.03.2025) {КонсультантПлюс}">
        <w:r>
          <w:rPr>
            <w:sz w:val="24"/>
            <w:color w:val="0000ff"/>
          </w:rPr>
          <w:t xml:space="preserve">Законом</w:t>
        </w:r>
      </w:hyperlink>
      <w:r>
        <w:rPr>
          <w:sz w:val="24"/>
        </w:rPr>
        <w:t xml:space="preserve"> Волгоградской области от 28.03.2025 N 29-ОД)</w:t>
      </w:r>
    </w:p>
    <w:p>
      <w:pPr>
        <w:pStyle w:val="0"/>
        <w:jc w:val="both"/>
      </w:pPr>
      <w:r>
        <w:rPr>
          <w:sz w:val="24"/>
        </w:rPr>
      </w:r>
    </w:p>
    <w:p>
      <w:pPr>
        <w:pStyle w:val="1"/>
        <w:jc w:val="both"/>
      </w:pPr>
      <w:r>
        <w:rPr>
          <w:sz w:val="20"/>
        </w:rPr>
        <w:t xml:space="preserve">            1</w:t>
      </w:r>
    </w:p>
    <w:p>
      <w:pPr>
        <w:pStyle w:val="1"/>
        <w:jc w:val="both"/>
      </w:pPr>
      <w:r>
        <w:rPr>
          <w:sz w:val="20"/>
        </w:rPr>
        <w:t xml:space="preserve">    Статья 2 . Налоговые льготы, основания  и  порядок  их  применения  для</w:t>
      </w:r>
    </w:p>
    <w:p>
      <w:pPr>
        <w:pStyle w:val="1"/>
        <w:jc w:val="both"/>
      </w:pPr>
      <w:r>
        <w:rPr>
          <w:sz w:val="20"/>
        </w:rPr>
        <w:t xml:space="preserve">индустриальных (промышленных) парков</w:t>
      </w:r>
    </w:p>
    <w:p>
      <w:pPr>
        <w:pStyle w:val="1"/>
        <w:jc w:val="both"/>
      </w:pPr>
      <w:r>
        <w:rPr>
          <w:sz w:val="20"/>
        </w:rPr>
        <w:t xml:space="preserve">(в ред. </w:t>
      </w:r>
      <w:hyperlink w:history="0" r:id="rId181" w:tooltip="Закон Волгоградской области от 26.11.2021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0"/>
            <w:color w:val="0000ff"/>
          </w:rPr>
          <w:t xml:space="preserve">Закона</w:t>
        </w:r>
      </w:hyperlink>
      <w:r>
        <w:rPr>
          <w:sz w:val="20"/>
        </w:rPr>
        <w:t xml:space="preserve"> Волгоградской области от 26.11.2021 N 121-ОД)</w:t>
      </w:r>
    </w:p>
    <w:p>
      <w:pPr>
        <w:pStyle w:val="0"/>
        <w:ind w:firstLine="540"/>
        <w:jc w:val="both"/>
      </w:pPr>
      <w:r>
        <w:rPr>
          <w:sz w:val="24"/>
        </w:rPr>
      </w:r>
    </w:p>
    <w:p>
      <w:pPr>
        <w:pStyle w:val="0"/>
        <w:ind w:firstLine="540"/>
        <w:jc w:val="both"/>
      </w:pPr>
      <w:r>
        <w:rPr>
          <w:sz w:val="24"/>
        </w:rPr>
        <w:t xml:space="preserve">(введена </w:t>
      </w:r>
      <w:hyperlink w:history="0" r:id="rId182" w:tooltip="Закон Волгоградской области от 14.02.2019 N 4-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30.01.2019) {КонсультантПлюс}">
        <w:r>
          <w:rPr>
            <w:sz w:val="24"/>
            <w:color w:val="0000ff"/>
          </w:rPr>
          <w:t xml:space="preserve">Законом</w:t>
        </w:r>
      </w:hyperlink>
      <w:r>
        <w:rPr>
          <w:sz w:val="24"/>
        </w:rPr>
        <w:t xml:space="preserve"> Волгоградской области от 14.02.2019 N 4-ОД)</w:t>
      </w:r>
    </w:p>
    <w:p>
      <w:pPr>
        <w:pStyle w:val="0"/>
        <w:jc w:val="both"/>
      </w:pPr>
      <w:r>
        <w:rPr>
          <w:sz w:val="24"/>
        </w:rPr>
      </w:r>
    </w:p>
    <w:p>
      <w:pPr>
        <w:pStyle w:val="0"/>
        <w:ind w:firstLine="540"/>
        <w:jc w:val="both"/>
      </w:pPr>
      <w:r>
        <w:rPr>
          <w:sz w:val="24"/>
        </w:rPr>
        <w:t xml:space="preserve">1. Понятия, используемые в настоящей статье, применяются в том же значении, в каком они применяются в Федеральном </w:t>
      </w:r>
      <w:hyperlink w:history="0" r:id="rId183"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законе</w:t>
        </w:r>
      </w:hyperlink>
      <w:r>
        <w:rPr>
          <w:sz w:val="24"/>
        </w:rPr>
        <w:t xml:space="preserve"> от 31 декабря 2014 г. N 488-ФЗ "О промышленной политике в Российской Федерации" и </w:t>
      </w:r>
      <w:hyperlink w:history="0" r:id="rId184"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постановлении</w:t>
        </w:r>
      </w:hyperlink>
      <w:r>
        <w:rPr>
          <w:sz w:val="24"/>
        </w:rPr>
        <w:t xml:space="preserve"> Правительства Российской Федерации от 04 августа 2015 г. N 794 "Об индустриальных (промышленных) парках и управляющих компаниях индустриальных (промышленных) парков".</w:t>
      </w:r>
    </w:p>
    <w:p>
      <w:pPr>
        <w:pStyle w:val="0"/>
        <w:spacing w:before="240" w:lineRule="auto"/>
        <w:ind w:firstLine="540"/>
        <w:jc w:val="both"/>
      </w:pPr>
      <w:r>
        <w:rPr>
          <w:sz w:val="24"/>
        </w:rPr>
        <w:t xml:space="preserve">2. Освобождается от налогообложения управляющая компания индустриального (промышленного) парка (далее - управляющая компания), соответствующая требованиям, установленным Правительством Российской Федерации к индустриальному (промышленному) парку и управляющей компании (далее - требования), и дополнительным требованиям, установленным Администрацией Волгоградской области к индустриальному (промышленному) парку и управляющей компании (далее - дополнительные требования), в отношении имущества, находящегося в границах территории индустриального (промышленного) парка (далее - парк).</w:t>
      </w:r>
    </w:p>
    <w:p>
      <w:pPr>
        <w:pStyle w:val="0"/>
        <w:jc w:val="both"/>
      </w:pPr>
      <w:r>
        <w:rPr>
          <w:sz w:val="24"/>
        </w:rPr>
        <w:t xml:space="preserve">(в ред. </w:t>
      </w:r>
      <w:hyperlink w:history="0" r:id="rId185"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spacing w:before="240" w:lineRule="auto"/>
        <w:ind w:firstLine="540"/>
        <w:jc w:val="both"/>
      </w:pPr>
      <w:r>
        <w:rPr>
          <w:sz w:val="24"/>
        </w:rPr>
        <w:t xml:space="preserve">Управляющей компании льгота предоставляется однократно на срок пять лет, начиная с налогового (отчетного) периода, следующего за налоговым (отчетным) периодом, в котором в установленном законодательством порядке получено подтверждение соответствия парка и управляющей компании дополнительным требованиям.</w:t>
      </w:r>
    </w:p>
    <w:p>
      <w:pPr>
        <w:pStyle w:val="0"/>
        <w:spacing w:before="240" w:lineRule="auto"/>
        <w:ind w:firstLine="540"/>
        <w:jc w:val="both"/>
      </w:pPr>
      <w:r>
        <w:rPr>
          <w:sz w:val="24"/>
        </w:rPr>
        <w:t xml:space="preserve">Условием применения налоговой льготы, предусмотренной настоящим пунктом, является предоставление в налоговый орган следующих документов:</w:t>
      </w:r>
    </w:p>
    <w:p>
      <w:pPr>
        <w:pStyle w:val="0"/>
        <w:spacing w:before="240" w:lineRule="auto"/>
        <w:ind w:firstLine="540"/>
        <w:jc w:val="both"/>
      </w:pPr>
      <w:r>
        <w:rPr>
          <w:sz w:val="24"/>
        </w:rPr>
        <w:t xml:space="preserve">решения Министерства промышленности и торговли Российской Федерации о соответствии парка и управляющей компании требованиям или копии, заверенной руководителем управляющей компании;</w:t>
      </w:r>
    </w:p>
    <w:p>
      <w:pPr>
        <w:pStyle w:val="0"/>
        <w:spacing w:before="240" w:lineRule="auto"/>
        <w:ind w:firstLine="540"/>
        <w:jc w:val="both"/>
      </w:pPr>
      <w:r>
        <w:rPr>
          <w:sz w:val="24"/>
        </w:rPr>
        <w:t xml:space="preserve">решения органа исполнительной власти Волгоградской области, уполномоченного в сфере промышленной политики в Волгоградской области, о соответствии парка и управляющей компании дополнительным требованиям или копии, заверенной руководителем управляющей компании;</w:t>
      </w:r>
    </w:p>
    <w:p>
      <w:pPr>
        <w:pStyle w:val="0"/>
        <w:spacing w:before="240" w:lineRule="auto"/>
        <w:ind w:firstLine="540"/>
        <w:jc w:val="both"/>
      </w:pPr>
      <w:r>
        <w:rPr>
          <w:sz w:val="24"/>
        </w:rPr>
        <w:t xml:space="preserve">перечня имущества управляющей компании, являющегося объектом налогообложения, находящегося в границах территории индустриального (промышленного) парка, за налоговый (отчетный) период с указанием инвентарных и (или) кадастровых номеров, остаточной стоимости данных объектов на отчетную дату, заверенного руководителем управляющей компании, а также пояснительной записки к мастер-плану парка, включающей перечень и характеристики объектов промышленной инфраструктуры парка, заверенной руководителем управляющей компании.</w:t>
      </w:r>
    </w:p>
    <w:p>
      <w:pPr>
        <w:pStyle w:val="0"/>
        <w:spacing w:before="240" w:lineRule="auto"/>
        <w:ind w:firstLine="540"/>
        <w:jc w:val="both"/>
      </w:pPr>
      <w:r>
        <w:rPr>
          <w:sz w:val="24"/>
        </w:rPr>
        <w:t xml:space="preserve">Право на применение налоговой льготы, предусмотренной настоящим пунктом, утрачивается в случае исключения Министерством промышленности и торговли Российской Федерации сведений о парке и управляющей компании из реестра индустриальных (промышленных) парков и управляющих компаний индустриальных (промышленных) парков, соответствующих требованиям, установленным Правительством Российской Федерации к индустриальным (промышленным) паркам и управляющим компаниям индустриальных (промышленных) парков, и (или) принятия решения органа исполнительной власти Волгоградской области, уполномоченного в сфере промышленной политики в Волгоградской области, о несоответствии парка и управляющей компании дополнительным требованиям, начиная с первого налогового (отчетного) периода, следующего за налоговым (отчетным) периодом, в котором внесены сведения об исключении и (или) принято решение о несоответствии дополнительным требованиям.</w:t>
      </w:r>
    </w:p>
    <w:p>
      <w:pPr>
        <w:pStyle w:val="0"/>
        <w:spacing w:before="240" w:lineRule="auto"/>
        <w:ind w:firstLine="540"/>
        <w:jc w:val="both"/>
      </w:pPr>
      <w:r>
        <w:rPr>
          <w:sz w:val="24"/>
        </w:rPr>
        <w:t xml:space="preserve">3. Освобождаются от налогообложения резиденты парка, соответствующего требованиям и дополнительным требованиям, в отношении имущества, находящегося в границах территории парка.</w:t>
      </w:r>
    </w:p>
    <w:p>
      <w:pPr>
        <w:pStyle w:val="0"/>
        <w:jc w:val="both"/>
      </w:pPr>
      <w:r>
        <w:rPr>
          <w:sz w:val="24"/>
        </w:rPr>
        <w:t xml:space="preserve">(в ред. </w:t>
      </w:r>
      <w:hyperlink w:history="0" r:id="rId186"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spacing w:before="240" w:lineRule="auto"/>
        <w:ind w:firstLine="540"/>
        <w:jc w:val="both"/>
      </w:pPr>
      <w:r>
        <w:rPr>
          <w:sz w:val="24"/>
        </w:rPr>
        <w:t xml:space="preserve">Резидентам парка, включенным в реестр резидентов или потенциальных резидентов парка до получения в установленном законодательством порядке подтверждения соответствия парка и управляющей компании дополнительным требованиям, льгота предоставляется однократно на срок пять лет, начиная с налогового (отчетного) периода, следующего за налоговым (отчетным) периодом, в котором в установленном законодательством порядке получено подтверждение соответствия парка и управляющей компании дополнительным требованиям.</w:t>
      </w:r>
    </w:p>
    <w:p>
      <w:pPr>
        <w:pStyle w:val="0"/>
        <w:spacing w:before="240" w:lineRule="auto"/>
        <w:ind w:firstLine="540"/>
        <w:jc w:val="both"/>
      </w:pPr>
      <w:r>
        <w:rPr>
          <w:sz w:val="24"/>
        </w:rPr>
        <w:t xml:space="preserve">Резидентам парка, включенным в реестр резидентов или потенциальных резидентов парка после получения в установленном законодательством порядке подтверждения соответствия парка и управляющей компании дополнительным требованиям, льгота предоставляется однократно на срок пять лет, начиная с налогового (отчетного) периода, следующего за налоговым (отчетным) периодом, в котором внесена запись о включении резидента парка в реестр резидентов или потенциальных резидентов парка.</w:t>
      </w:r>
    </w:p>
    <w:p>
      <w:pPr>
        <w:pStyle w:val="0"/>
        <w:spacing w:before="240" w:lineRule="auto"/>
        <w:ind w:firstLine="540"/>
        <w:jc w:val="both"/>
      </w:pPr>
      <w:r>
        <w:rPr>
          <w:sz w:val="24"/>
        </w:rPr>
        <w:t xml:space="preserve">Условиями применения налоговой льготы, предусмотренной настоящим пунктом, являются ведение резидентом парка раздельного учета имущества в случае осуществления деятельности вне границ территории парка, а также предоставление в налоговый орган следующих документов:</w:t>
      </w:r>
    </w:p>
    <w:p>
      <w:pPr>
        <w:pStyle w:val="0"/>
        <w:spacing w:before="240" w:lineRule="auto"/>
        <w:ind w:firstLine="540"/>
        <w:jc w:val="both"/>
      </w:pPr>
      <w:r>
        <w:rPr>
          <w:sz w:val="24"/>
        </w:rPr>
        <w:t xml:space="preserve">решения Министерства промышленности и торговли Российской Федерации о соответствии парка и управляющей компании требованиям или копии, заверенной руководителем управляющей компании;</w:t>
      </w:r>
    </w:p>
    <w:p>
      <w:pPr>
        <w:pStyle w:val="0"/>
        <w:spacing w:before="240" w:lineRule="auto"/>
        <w:ind w:firstLine="540"/>
        <w:jc w:val="both"/>
      </w:pPr>
      <w:r>
        <w:rPr>
          <w:sz w:val="24"/>
        </w:rPr>
        <w:t xml:space="preserve">решения органа исполнительной власти Волгоградской области, уполномоченного в сфере промышленной политики в Волгоградской области, о соответствии парка и управляющей компании дополнительным требованиям или копии, заверенной руководителем управляющей компании;</w:t>
      </w:r>
    </w:p>
    <w:p>
      <w:pPr>
        <w:pStyle w:val="0"/>
        <w:spacing w:before="240" w:lineRule="auto"/>
        <w:ind w:firstLine="540"/>
        <w:jc w:val="both"/>
      </w:pPr>
      <w:r>
        <w:rPr>
          <w:sz w:val="24"/>
        </w:rPr>
        <w:t xml:space="preserve">выписки из реестра резидентов или потенциальных резидентов парка, заверенной руководителем управляющей компании;</w:t>
      </w:r>
    </w:p>
    <w:p>
      <w:pPr>
        <w:pStyle w:val="0"/>
        <w:spacing w:before="240" w:lineRule="auto"/>
        <w:ind w:firstLine="540"/>
        <w:jc w:val="both"/>
      </w:pPr>
      <w:r>
        <w:rPr>
          <w:sz w:val="24"/>
        </w:rPr>
        <w:t xml:space="preserve">перечня имущества резидента, являющегося объектом налогообложения, находящегося в границах территории индустриального (промышленного) парка, за налоговый (отчетный) период с указанием инвентарных и (или) кадастровых номеров, остаточной стоимости данных объектов на отчетную дату, заверенного руководителем резидента парка, а также пояснительной записки к мастер-плану парка, включающей перечень и характеристики объектов промышленной инфраструктуры парка, заверенной руководителем управляющей компании.</w:t>
      </w:r>
    </w:p>
    <w:p>
      <w:pPr>
        <w:pStyle w:val="0"/>
        <w:spacing w:before="240" w:lineRule="auto"/>
        <w:ind w:firstLine="540"/>
        <w:jc w:val="both"/>
      </w:pPr>
      <w:r>
        <w:rPr>
          <w:sz w:val="24"/>
        </w:rPr>
        <w:t xml:space="preserve">Право на применение налоговой льготы, предусмотренной настоящим пунктом, утрачивается в случае:</w:t>
      </w:r>
    </w:p>
    <w:p>
      <w:pPr>
        <w:pStyle w:val="0"/>
        <w:spacing w:before="240" w:lineRule="auto"/>
        <w:ind w:firstLine="540"/>
        <w:jc w:val="both"/>
      </w:pPr>
      <w:r>
        <w:rPr>
          <w:sz w:val="24"/>
        </w:rPr>
        <w:t xml:space="preserve">исключения Министерством промышленности и торговли Российской Федерации сведений о парке и управляющей компании из реестра индустриальных (промышленных) парков и управляющих компаний индустриальных (промышленных) парков, соответствующих требованиям, установленным Правительством Российской Федерации к индустриальным (промышленным) паркам и управляющим компаниям индустриальных (промышленных) парков, и (или) принятия решения органа исполнительной власти Волгоградской области, уполномоченного в сфере промышленной политики в Волгоградской области, о несоответствии парка и управляющей компании дополнительным требованиям, - начиная с первого налогового (отчетного) периода, следующего за налоговым (отчетным) периодом, в котором внесены сведения об исключении и (или) принято решение о несоответствии дополнительным требованиям;</w:t>
      </w:r>
    </w:p>
    <w:p>
      <w:pPr>
        <w:pStyle w:val="0"/>
        <w:spacing w:before="240" w:lineRule="auto"/>
        <w:ind w:firstLine="540"/>
        <w:jc w:val="both"/>
      </w:pPr>
      <w:r>
        <w:rPr>
          <w:sz w:val="24"/>
        </w:rPr>
        <w:t xml:space="preserve">внесения управляющей компанией записи о прекращении статуса резидента парка в реестр резидентов или потенциальных резидентов парка, - начиная с первого налогового (отчетного) периода, следующего за налоговым (отчетным) периодом, в котором внесена запись.</w:t>
      </w:r>
    </w:p>
    <w:p>
      <w:pPr>
        <w:pStyle w:val="0"/>
        <w:jc w:val="both"/>
      </w:pPr>
      <w:r>
        <w:rPr>
          <w:sz w:val="24"/>
        </w:rPr>
      </w:r>
    </w:p>
    <w:p>
      <w:pPr>
        <w:pStyle w:val="1"/>
        <w:jc w:val="both"/>
      </w:pPr>
      <w:r>
        <w:rPr>
          <w:sz w:val="20"/>
        </w:rPr>
        <w:t xml:space="preserve">             2</w:t>
      </w:r>
    </w:p>
    <w:p>
      <w:pPr>
        <w:pStyle w:val="1"/>
        <w:jc w:val="both"/>
      </w:pPr>
      <w:r>
        <w:rPr>
          <w:sz w:val="20"/>
        </w:rPr>
        <w:t xml:space="preserve">    Статья  2 .  Налоговые  льготы,  основания  и порядок их применения для</w:t>
      </w:r>
    </w:p>
    <w:p>
      <w:pPr>
        <w:pStyle w:val="1"/>
        <w:jc w:val="both"/>
      </w:pPr>
      <w:r>
        <w:rPr>
          <w:sz w:val="20"/>
        </w:rPr>
        <w:t xml:space="preserve">промышленных технопарков</w:t>
      </w:r>
    </w:p>
    <w:p>
      <w:pPr>
        <w:pStyle w:val="1"/>
        <w:jc w:val="both"/>
      </w:pPr>
      <w:r>
        <w:rPr>
          <w:sz w:val="20"/>
        </w:rPr>
        <w:t xml:space="preserve">(в ред. </w:t>
      </w:r>
      <w:hyperlink w:history="0" r:id="rId187" w:tooltip="Закон Волгоградской области от 26.11.2021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0"/>
            <w:color w:val="0000ff"/>
          </w:rPr>
          <w:t xml:space="preserve">Закона</w:t>
        </w:r>
      </w:hyperlink>
      <w:r>
        <w:rPr>
          <w:sz w:val="20"/>
        </w:rPr>
        <w:t xml:space="preserve"> Волгоградской области от 26.11.2021 N 121-ОД)</w:t>
      </w:r>
    </w:p>
    <w:p>
      <w:pPr>
        <w:pStyle w:val="0"/>
        <w:ind w:firstLine="540"/>
        <w:jc w:val="both"/>
      </w:pPr>
      <w:r>
        <w:rPr>
          <w:sz w:val="24"/>
        </w:rPr>
      </w:r>
    </w:p>
    <w:p>
      <w:pPr>
        <w:pStyle w:val="0"/>
        <w:ind w:firstLine="540"/>
        <w:jc w:val="both"/>
      </w:pPr>
      <w:r>
        <w:rPr>
          <w:sz w:val="24"/>
        </w:rPr>
        <w:t xml:space="preserve">(введена </w:t>
      </w:r>
      <w:hyperlink w:history="0" r:id="rId188" w:tooltip="Закон Волгоградской области от 04.12.2020 N 109-ОД &quot;О внесении изменения в Закон Волгоградской области от 28 ноября 2003 г. N 888-ОД &quot;О налоге на имущество организаций&quot; (принят Волгоградской областной Думой 26.11.2020) {КонсультантПлюс}">
        <w:r>
          <w:rPr>
            <w:sz w:val="24"/>
            <w:color w:val="0000ff"/>
          </w:rPr>
          <w:t xml:space="preserve">Законом</w:t>
        </w:r>
      </w:hyperlink>
      <w:r>
        <w:rPr>
          <w:sz w:val="24"/>
        </w:rPr>
        <w:t xml:space="preserve"> Волгоградской области от 04.12.2020 N 109-ОД)</w:t>
      </w:r>
    </w:p>
    <w:p>
      <w:pPr>
        <w:pStyle w:val="0"/>
        <w:jc w:val="both"/>
      </w:pPr>
      <w:r>
        <w:rPr>
          <w:sz w:val="24"/>
        </w:rPr>
      </w:r>
    </w:p>
    <w:p>
      <w:pPr>
        <w:pStyle w:val="0"/>
        <w:ind w:firstLine="540"/>
        <w:jc w:val="both"/>
      </w:pPr>
      <w:r>
        <w:rPr>
          <w:sz w:val="24"/>
        </w:rPr>
        <w:t xml:space="preserve">1. Понятия, используемые в настоящей статье, применяются в том же значении, в каком они применяются в Федеральном </w:t>
      </w:r>
      <w:hyperlink w:history="0" r:id="rId189"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законе</w:t>
        </w:r>
      </w:hyperlink>
      <w:r>
        <w:rPr>
          <w:sz w:val="24"/>
        </w:rPr>
        <w:t xml:space="preserve"> от 31 декабря 2014 г. N 488-ФЗ "О промышленной политике в Российской Федерации" и </w:t>
      </w:r>
      <w:hyperlink w:history="0" r:id="rId190"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постановлении</w:t>
        </w:r>
      </w:hyperlink>
      <w:r>
        <w:rPr>
          <w:sz w:val="24"/>
        </w:rPr>
        <w:t xml:space="preserve"> Правительства Российской Федерации от 27 декабря 2019 г. N 1863 "О промышленных технопарках и управляющих компаниях промышленных технопарков".</w:t>
      </w:r>
    </w:p>
    <w:p>
      <w:pPr>
        <w:pStyle w:val="0"/>
        <w:spacing w:before="240" w:lineRule="auto"/>
        <w:ind w:firstLine="540"/>
        <w:jc w:val="both"/>
      </w:pPr>
      <w:r>
        <w:rPr>
          <w:sz w:val="24"/>
        </w:rPr>
        <w:t xml:space="preserve">2. Освобождается от налогообложения управляющая компания промышленного технопарка (далее - управляющая компания технопарка), соответствующая требованиям, установленным Правительством Российской Федерации к промышленному технопарку и управляющей компании технопарка (далее - требования к технопарку), и дополнительным требованиям, установленным Администрацией Волгоградской области к промышленному технопарку и управляющей компании технопарка (далее - дополнительные требования к технопарку), в отношении имущества, находящегося в границах территории промышленного технопарка (далее - технопарк).</w:t>
      </w:r>
    </w:p>
    <w:p>
      <w:pPr>
        <w:pStyle w:val="0"/>
        <w:jc w:val="both"/>
      </w:pPr>
      <w:r>
        <w:rPr>
          <w:sz w:val="24"/>
        </w:rPr>
        <w:t xml:space="preserve">(в ред. </w:t>
      </w:r>
      <w:hyperlink w:history="0" r:id="rId191"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spacing w:before="240" w:lineRule="auto"/>
        <w:ind w:firstLine="540"/>
        <w:jc w:val="both"/>
      </w:pPr>
      <w:r>
        <w:rPr>
          <w:sz w:val="24"/>
        </w:rPr>
        <w:t xml:space="preserve">Управляющей компании технопарка льгота предоставляется однократно на срок пять лет, начиная с налогового (отчетного) периода, следующего за налоговым (отчетным) периодом, в котором в установленном законодательством порядке получено подтверждение соответствия технопарка и управляющей компании технопарка дополнительным требованиям к технопарку.</w:t>
      </w:r>
    </w:p>
    <w:p>
      <w:pPr>
        <w:pStyle w:val="0"/>
        <w:spacing w:before="240" w:lineRule="auto"/>
        <w:ind w:firstLine="540"/>
        <w:jc w:val="both"/>
      </w:pPr>
      <w:r>
        <w:rPr>
          <w:sz w:val="24"/>
        </w:rPr>
        <w:t xml:space="preserve">Условием применения налоговой льготы, предусмотренной настоящим пунктом, является предоставление в налоговый орган следующих документов:</w:t>
      </w:r>
    </w:p>
    <w:p>
      <w:pPr>
        <w:pStyle w:val="0"/>
        <w:spacing w:before="240" w:lineRule="auto"/>
        <w:ind w:firstLine="540"/>
        <w:jc w:val="both"/>
      </w:pPr>
      <w:r>
        <w:rPr>
          <w:sz w:val="24"/>
        </w:rPr>
        <w:t xml:space="preserve">решения Министерства промышленности и торговли Российской Федерации о соответствии технопарка и управляющей компании технопарка требованиям к технопарку или копии, заверенной руководителем управляющей компании технопарка;</w:t>
      </w:r>
    </w:p>
    <w:p>
      <w:pPr>
        <w:pStyle w:val="0"/>
        <w:spacing w:before="240" w:lineRule="auto"/>
        <w:ind w:firstLine="540"/>
        <w:jc w:val="both"/>
      </w:pPr>
      <w:r>
        <w:rPr>
          <w:sz w:val="24"/>
        </w:rPr>
        <w:t xml:space="preserve">решения органа исполнительной власти Волгоградской области, уполномоченного в сфере промышленной политики в Волгоградской области, о соответствии технопарка и управляющей компании технопарка дополнительным требованиям к технопарку или копии, заверенной руководителем управляющей компании технопарка;</w:t>
      </w:r>
    </w:p>
    <w:p>
      <w:pPr>
        <w:pStyle w:val="0"/>
        <w:spacing w:before="240" w:lineRule="auto"/>
        <w:ind w:firstLine="540"/>
        <w:jc w:val="both"/>
      </w:pPr>
      <w:r>
        <w:rPr>
          <w:sz w:val="24"/>
        </w:rPr>
        <w:t xml:space="preserve">перечня имущества управляющей компании технопарка, являющегося объектом налогообложения, находящегося в границах территории технопарка, за налоговый (отчетный) период с указанием инвентарных и (или) кадастровых номеров, остаточной стоимости данных объектов на отчетную дату, заверенного руководителем управляющей компании технопарка, а также пояснительной записки к мастер-плану технопарка, включающей перечень и характеристики объектов промышленной инфраструктуры технопарка, заверенной руководителем управляющей компании технопарка.</w:t>
      </w:r>
    </w:p>
    <w:p>
      <w:pPr>
        <w:pStyle w:val="0"/>
        <w:spacing w:before="240" w:lineRule="auto"/>
        <w:ind w:firstLine="540"/>
        <w:jc w:val="both"/>
      </w:pPr>
      <w:r>
        <w:rPr>
          <w:sz w:val="24"/>
        </w:rPr>
        <w:t xml:space="preserve">Право на применение налоговой льготы, предусмотренной настоящим пунктом, утрачивается в случае исключения Министерством промышленности и торговли Российской Федерации сведений о технопарке и управляющей компании технопарка из реестра промышленных технопарков и управляющих компаний промышленных технопарков, соответствующих требованиям, установленным Правительством Российской Федерации к промышленным технопаркам и управляющим компаниям промышленных технопарков, и (или) принятия решения органа исполнительной власти Волгоградской области, уполномоченного в сфере промышленной политики в Волгоградской области, о несоответствии технопарка и управляющей компании технопарка дополнительным требованиям к технопарку, начиная с первого налогового (отчетного) периода, следующего за налоговым (отчетным) периодом, в котором внесены сведения об исключении и (или) принято решение о несоответствии дополнительным требованиям к технопарку.</w:t>
      </w:r>
    </w:p>
    <w:p>
      <w:pPr>
        <w:pStyle w:val="0"/>
        <w:spacing w:before="240" w:lineRule="auto"/>
        <w:ind w:firstLine="540"/>
        <w:jc w:val="both"/>
      </w:pPr>
      <w:r>
        <w:rPr>
          <w:sz w:val="24"/>
        </w:rPr>
        <w:t xml:space="preserve">3. Освобождаются от налогообложения резиденты технопарка, соответствующего требованиям к технопарку и дополнительным требованиям к технопарку, в отношении имущества, находящегося в границах территории технопарка.</w:t>
      </w:r>
    </w:p>
    <w:p>
      <w:pPr>
        <w:pStyle w:val="0"/>
        <w:jc w:val="both"/>
      </w:pPr>
      <w:r>
        <w:rPr>
          <w:sz w:val="24"/>
        </w:rPr>
        <w:t xml:space="preserve">(в ред. </w:t>
      </w:r>
      <w:hyperlink w:history="0" r:id="rId192"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Закона</w:t>
        </w:r>
      </w:hyperlink>
      <w:r>
        <w:rPr>
          <w:sz w:val="24"/>
        </w:rPr>
        <w:t xml:space="preserve"> Волгоградской области от 20.07.2022 N 58-ОД)</w:t>
      </w:r>
    </w:p>
    <w:p>
      <w:pPr>
        <w:pStyle w:val="0"/>
        <w:spacing w:before="240" w:lineRule="auto"/>
        <w:ind w:firstLine="540"/>
        <w:jc w:val="both"/>
      </w:pPr>
      <w:r>
        <w:rPr>
          <w:sz w:val="24"/>
        </w:rPr>
        <w:t xml:space="preserve">Резидентам технопарка, включенным в реестр резидентов или потенциальных резидентов технопарка до получения в установленном законодательством порядке подтверждения соответствия технопарка и управляющей компании технопарка дополнительным требованиям к технопарку, льгота предоставляется однократно на срок пять лет, начиная с налогового (отчетного) периода, следующего за налоговым (отчетным) периодом, в котором в установленном законодательством порядке получено подтверждение соответствия технопарка и управляющей компании технопарка дополнительным требованиям к технопарку.</w:t>
      </w:r>
    </w:p>
    <w:p>
      <w:pPr>
        <w:pStyle w:val="0"/>
        <w:spacing w:before="240" w:lineRule="auto"/>
        <w:ind w:firstLine="540"/>
        <w:jc w:val="both"/>
      </w:pPr>
      <w:r>
        <w:rPr>
          <w:sz w:val="24"/>
        </w:rPr>
        <w:t xml:space="preserve">Резидентам технопарка, включенным в реестр резидентов или потенциальных резидентов технопарка после получения в установленном законодательством порядке подтверждения соответствия технопарка и управляющей компании технопарка дополнительным требованиям к технопарку, льгота предоставляется однократно на срок пять лет, начиная с налогового (отчетного) периода, следующего за налоговым (отчетным) периодом, в котором внесена запись о включении резидента технопарка в реестр резидентов или потенциальных резидентов технопарка.</w:t>
      </w:r>
    </w:p>
    <w:p>
      <w:pPr>
        <w:pStyle w:val="0"/>
        <w:spacing w:before="240" w:lineRule="auto"/>
        <w:ind w:firstLine="540"/>
        <w:jc w:val="both"/>
      </w:pPr>
      <w:r>
        <w:rPr>
          <w:sz w:val="24"/>
        </w:rPr>
        <w:t xml:space="preserve">Условиями применения налоговой льготы, предусмотренной настоящим пунктом, являются ведение резидентом технопарка раздельного учета имущества в случае осуществления деятельности вне границ территории технопарка, а также предоставление в налоговый орган следующих документов:</w:t>
      </w:r>
    </w:p>
    <w:p>
      <w:pPr>
        <w:pStyle w:val="0"/>
        <w:spacing w:before="240" w:lineRule="auto"/>
        <w:ind w:firstLine="540"/>
        <w:jc w:val="both"/>
      </w:pPr>
      <w:r>
        <w:rPr>
          <w:sz w:val="24"/>
        </w:rPr>
        <w:t xml:space="preserve">решения Министерства промышленности и торговли Российской Федерации о соответствии технопарка и управляющей компании технопарка требованиям к технопарку или копии, заверенной руководителем управляющей компании технопарка;</w:t>
      </w:r>
    </w:p>
    <w:p>
      <w:pPr>
        <w:pStyle w:val="0"/>
        <w:spacing w:before="240" w:lineRule="auto"/>
        <w:ind w:firstLine="540"/>
        <w:jc w:val="both"/>
      </w:pPr>
      <w:r>
        <w:rPr>
          <w:sz w:val="24"/>
        </w:rPr>
        <w:t xml:space="preserve">решения органа исполнительной власти Волгоградской области, уполномоченного в сфере промышленной политики в Волгоградской области, о соответствии технопарка и управляющей компании технопарка дополнительным требованиям к технопарку или копии, заверенной руководителем управляющей компании технопарка;</w:t>
      </w:r>
    </w:p>
    <w:p>
      <w:pPr>
        <w:pStyle w:val="0"/>
        <w:spacing w:before="240" w:lineRule="auto"/>
        <w:ind w:firstLine="540"/>
        <w:jc w:val="both"/>
      </w:pPr>
      <w:r>
        <w:rPr>
          <w:sz w:val="24"/>
        </w:rPr>
        <w:t xml:space="preserve">выписки из реестра резидентов или потенциальных резидентов технопарка, заверенной руководителем управляющей компании технопарка;</w:t>
      </w:r>
    </w:p>
    <w:p>
      <w:pPr>
        <w:pStyle w:val="0"/>
        <w:spacing w:before="240" w:lineRule="auto"/>
        <w:ind w:firstLine="540"/>
        <w:jc w:val="both"/>
      </w:pPr>
      <w:r>
        <w:rPr>
          <w:sz w:val="24"/>
        </w:rPr>
        <w:t xml:space="preserve">перечня имущества резидента, являющегося объектом налогообложения, находящегося в границах территории технопарка, за налоговый (отчетный) период с указанием инвентарных и (или) кадастровых номеров, остаточной стоимости данных объектов на отчетную дату, заверенного руководителем резидента технопарка, а также пояснительной записки к мастер-плану технопарка, включающей перечень и характеристики объектов промышленной инфраструктуры технопарка, заверенной руководителем управляющей компании технопарка.</w:t>
      </w:r>
    </w:p>
    <w:p>
      <w:pPr>
        <w:pStyle w:val="0"/>
        <w:spacing w:before="240" w:lineRule="auto"/>
        <w:ind w:firstLine="540"/>
        <w:jc w:val="both"/>
      </w:pPr>
      <w:r>
        <w:rPr>
          <w:sz w:val="24"/>
        </w:rPr>
        <w:t xml:space="preserve">Право на применение налоговой льготы, предусмотренной настоящим пунктом, утрачивается в случае:</w:t>
      </w:r>
    </w:p>
    <w:p>
      <w:pPr>
        <w:pStyle w:val="0"/>
        <w:spacing w:before="240" w:lineRule="auto"/>
        <w:ind w:firstLine="540"/>
        <w:jc w:val="both"/>
      </w:pPr>
      <w:r>
        <w:rPr>
          <w:sz w:val="24"/>
        </w:rPr>
        <w:t xml:space="preserve">исключения Министерством промышленности и торговли Российской Федерации сведений о технопарке и управляющей компании технопарка из реестра промышленных технопарков и управляющих компаний промышленных технопарков, соответствующих требованиям, установленным Правительством Российской Федерации к промышленным технопаркам и управляющим компаниям промышленных технопарков, и (или) принятия решения органа исполнительной власти Волгоградской области, уполномоченного в сфере промышленной политики в Волгоградской области, о несоответствии технопарка и управляющей компании технопарка дополнительным требованиям к технопарку, - начиная с первого налогового (отчетного) периода, следующего за налоговым (отчетным) периодом, в котором внесены сведения об исключении и (или) принято решение о несоответствии дополнительным требованиям к технопарку;</w:t>
      </w:r>
    </w:p>
    <w:p>
      <w:pPr>
        <w:pStyle w:val="0"/>
        <w:spacing w:before="240" w:lineRule="auto"/>
        <w:ind w:firstLine="540"/>
        <w:jc w:val="both"/>
      </w:pPr>
      <w:r>
        <w:rPr>
          <w:sz w:val="24"/>
        </w:rPr>
        <w:t xml:space="preserve">внесения управляющей компанией технопарка записи о прекращении статуса резидента технопарка в реестр резидентов или потенциальных резидентов технопарка, - начиная с первого налогового (отчетного) периода, следующего за налоговым (отчетным) периодом, в котором внесена запись.</w:t>
      </w:r>
    </w:p>
    <w:p>
      <w:pPr>
        <w:pStyle w:val="0"/>
        <w:jc w:val="both"/>
      </w:pPr>
      <w:r>
        <w:rPr>
          <w:sz w:val="24"/>
        </w:rPr>
      </w:r>
    </w:p>
    <w:p>
      <w:pPr>
        <w:pStyle w:val="1"/>
        <w:jc w:val="both"/>
      </w:pPr>
      <w:r>
        <w:rPr>
          <w:sz w:val="20"/>
        </w:rPr>
        <w:t xml:space="preserve">             3</w:t>
      </w:r>
    </w:p>
    <w:p>
      <w:pPr>
        <w:pStyle w:val="1"/>
        <w:jc w:val="both"/>
      </w:pPr>
      <w:r>
        <w:rPr>
          <w:sz w:val="20"/>
        </w:rPr>
        <w:t xml:space="preserve">    Статья  2 .  Налоговые  льготы   для  налогоплательщиков  -  участников</w:t>
      </w:r>
    </w:p>
    <w:p>
      <w:pPr>
        <w:pStyle w:val="1"/>
        <w:jc w:val="both"/>
      </w:pPr>
      <w:r>
        <w:rPr>
          <w:sz w:val="20"/>
        </w:rPr>
        <w:t xml:space="preserve">специальных инвестиционных контрактов</w:t>
      </w:r>
    </w:p>
    <w:p>
      <w:pPr>
        <w:pStyle w:val="0"/>
        <w:ind w:firstLine="540"/>
        <w:jc w:val="both"/>
      </w:pPr>
      <w:r>
        <w:rPr>
          <w:sz w:val="24"/>
        </w:rPr>
      </w:r>
    </w:p>
    <w:p>
      <w:pPr>
        <w:pStyle w:val="0"/>
        <w:ind w:firstLine="540"/>
        <w:jc w:val="both"/>
      </w:pPr>
      <w:r>
        <w:rPr>
          <w:sz w:val="24"/>
        </w:rPr>
        <w:t xml:space="preserve">(введена </w:t>
      </w:r>
      <w:hyperlink w:history="0" r:id="rId193" w:tooltip="Закон Волгоградской области от 14.12.2021 N 125-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01.12.2021) {КонсультантПлюс}">
        <w:r>
          <w:rPr>
            <w:sz w:val="24"/>
            <w:color w:val="0000ff"/>
          </w:rPr>
          <w:t xml:space="preserve">Законом</w:t>
        </w:r>
      </w:hyperlink>
      <w:r>
        <w:rPr>
          <w:sz w:val="24"/>
        </w:rPr>
        <w:t xml:space="preserve"> Волгоградской области от 14.12.2021 N 125-ОД)</w:t>
      </w:r>
    </w:p>
    <w:p>
      <w:pPr>
        <w:pStyle w:val="0"/>
        <w:jc w:val="both"/>
      </w:pPr>
      <w:r>
        <w:rPr>
          <w:sz w:val="24"/>
        </w:rPr>
      </w:r>
    </w:p>
    <w:p>
      <w:pPr>
        <w:pStyle w:val="0"/>
        <w:ind w:firstLine="540"/>
        <w:jc w:val="both"/>
      </w:pPr>
      <w:r>
        <w:rPr>
          <w:sz w:val="24"/>
        </w:rPr>
        <w:t xml:space="preserve">1. Для организаций, указанных в </w:t>
      </w:r>
      <w:hyperlink w:history="0" r:id="rId19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пункте 1 статьи 25.16</w:t>
        </w:r>
      </w:hyperlink>
      <w:r>
        <w:rPr>
          <w:sz w:val="24"/>
        </w:rPr>
        <w:t xml:space="preserve"> Налогового кодекса Российской Федерации (за исключением организаций, указанных в </w:t>
      </w:r>
      <w:hyperlink w:history="0" w:anchor="P106" w:tooltip="Освобождаются от налогообложения организации, реализующие инвестиционные проекты на территории Волгоградской области в соответствии с Законом Волгоградской области от 02 марта 2010 г. N 2010-ОД &quot;О государственной поддержке инвестиционной деятельности на территории Волгоградской области&quot; (далее - организации-инвесторы), 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
        <w:r>
          <w:rPr>
            <w:sz w:val="24"/>
            <w:color w:val="0000ff"/>
          </w:rPr>
          <w:t xml:space="preserve">части третьей статьи 2</w:t>
        </w:r>
      </w:hyperlink>
      <w:r>
        <w:rPr>
          <w:sz w:val="24"/>
        </w:rPr>
        <w:t xml:space="preserve"> настоящего Закона), налоговые льготы по налогу на имущество организаций в отношении объектов имущества, относящихся к промышленной инфраструктуре, налоговая база по которым определяется как среднегодовая стоимость, созданных и (или) приобретенных в рамках реализации инвестиционного проекта налогоплательщиком - участником специального инвестиционного контракта и принятых в установленном законодательством порядке на бухгалтерский учет, устанавливаются в размере:</w:t>
      </w:r>
    </w:p>
    <w:p>
      <w:pPr>
        <w:pStyle w:val="0"/>
        <w:jc w:val="both"/>
      </w:pPr>
      <w:r>
        <w:rPr>
          <w:sz w:val="24"/>
        </w:rPr>
        <w:t xml:space="preserve">(в ред. Законов Волгоградской области от 20.07.2022 </w:t>
      </w:r>
      <w:hyperlink w:history="0" r:id="rId195" w:tooltip="Закон Волгоградской области от 20.07.2022 N 58-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4.07.2022) {КонсультантПлюс}">
        <w:r>
          <w:rPr>
            <w:sz w:val="24"/>
            <w:color w:val="0000ff"/>
          </w:rPr>
          <w:t xml:space="preserve">N 58-ОД</w:t>
        </w:r>
      </w:hyperlink>
      <w:r>
        <w:rPr>
          <w:sz w:val="24"/>
        </w:rPr>
        <w:t xml:space="preserve">, от 30.11.2023 </w:t>
      </w:r>
      <w:hyperlink w:history="0" r:id="rId196" w:tooltip="Закон Волгоградской области от 30.11.2023 N 93-ОД &quot;О внесении изменений в статью 2.3 Закона Волгоградской области от 28 ноября 2003 г. N 888-ОД &quot;О налоге на имущество организаций&quot; (принят Волгоградской областной Думой 30.11.2023) {КонсультантПлюс}">
        <w:r>
          <w:rPr>
            <w:sz w:val="24"/>
            <w:color w:val="0000ff"/>
          </w:rPr>
          <w:t xml:space="preserve">N 93-ОД</w:t>
        </w:r>
      </w:hyperlink>
      <w:r>
        <w:rPr>
          <w:sz w:val="24"/>
        </w:rPr>
        <w:t xml:space="preserve">)</w:t>
      </w:r>
    </w:p>
    <w:p>
      <w:pPr>
        <w:pStyle w:val="0"/>
        <w:spacing w:before="240" w:lineRule="auto"/>
        <w:ind w:firstLine="540"/>
        <w:jc w:val="both"/>
      </w:pPr>
      <w:r>
        <w:rPr>
          <w:sz w:val="24"/>
        </w:rPr>
        <w:t xml:space="preserve">100 процентов от налоговой ставки, установленной </w:t>
      </w:r>
      <w:hyperlink w:history="0" w:anchor="P42" w:tooltip="Статья 1. Налоговая ставка">
        <w:r>
          <w:rPr>
            <w:sz w:val="24"/>
            <w:color w:val="0000ff"/>
          </w:rPr>
          <w:t xml:space="preserve">частью первой статьи 1</w:t>
        </w:r>
      </w:hyperlink>
      <w:r>
        <w:rPr>
          <w:sz w:val="24"/>
        </w:rPr>
        <w:t xml:space="preserve"> настоящего Закона, в течение пяти налоговых периодов, начиная с налогового периода, в котором с налогоплательщиком заключен специальный инвестиционный контракт;</w:t>
      </w:r>
    </w:p>
    <w:p>
      <w:pPr>
        <w:pStyle w:val="0"/>
        <w:spacing w:before="240" w:lineRule="auto"/>
        <w:ind w:firstLine="540"/>
        <w:jc w:val="both"/>
      </w:pPr>
      <w:r>
        <w:rPr>
          <w:sz w:val="24"/>
        </w:rPr>
        <w:t xml:space="preserve">50 процентов от налоговой ставки, установленной </w:t>
      </w:r>
      <w:hyperlink w:history="0" w:anchor="P42" w:tooltip="Статья 1. Налоговая ставка">
        <w:r>
          <w:rPr>
            <w:sz w:val="24"/>
            <w:color w:val="0000ff"/>
          </w:rPr>
          <w:t xml:space="preserve">частью первой статьи 1</w:t>
        </w:r>
      </w:hyperlink>
      <w:r>
        <w:rPr>
          <w:sz w:val="24"/>
        </w:rPr>
        <w:t xml:space="preserve"> настоящего Закона, в течение пяти налоговых периодов, следующих за пятью налоговыми периодами после налогового периода, в котором налогоплательщиком заключен специальный инвестиционный контракт.</w:t>
      </w:r>
    </w:p>
    <w:p>
      <w:pPr>
        <w:pStyle w:val="0"/>
        <w:spacing w:before="240" w:lineRule="auto"/>
        <w:ind w:firstLine="540"/>
        <w:jc w:val="both"/>
      </w:pPr>
      <w:r>
        <w:rPr>
          <w:sz w:val="24"/>
        </w:rPr>
        <w:t xml:space="preserve">Налоговая льгота действует до отчетного (налогового) периода, в котором организация утратит статус налогоплательщика - участника специального инвестиционного контракта, но не более 10 налоговых периодов, начиная с налогового периода, в котором с налогоплательщиком заключен специальный инвестиционный контракт, и прекращается, если определенный в соответствии с методикой, указанной в </w:t>
      </w:r>
      <w:hyperlink w:history="0" r:id="rId197"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пункте 8 части 2 статьи 18.3</w:t>
        </w:r>
      </w:hyperlink>
      <w:r>
        <w:rPr>
          <w:sz w:val="24"/>
        </w:rPr>
        <w:t xml:space="preserve"> Федерального закона от 31 декабря 2014 г. N 488-ФЗ "О промышленной политике в Российской Федерации",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от общего объема капитальных вложений в инвестиционный проект, размер которых предусмотрен специальным инвестиционным контрактом, с даты этого превышения.</w:t>
      </w:r>
    </w:p>
    <w:p>
      <w:pPr>
        <w:pStyle w:val="0"/>
        <w:spacing w:before="240" w:lineRule="auto"/>
        <w:ind w:firstLine="540"/>
        <w:jc w:val="both"/>
      </w:pPr>
      <w:r>
        <w:rPr>
          <w:sz w:val="24"/>
        </w:rPr>
        <w:t xml:space="preserve">Часть третья утратила силу. - </w:t>
      </w:r>
      <w:hyperlink w:history="0" r:id="rId198" w:tooltip="Закон Волгоградской области от 30.11.2023 N 93-ОД &quot;О внесении изменений в статью 2.3 Закона Волгоградской области от 28 ноября 2003 г. N 888-ОД &quot;О налоге на имущество организаций&quot; (принят Волгоградской областной Думой 30.11.2023) {КонсультантПлюс}">
        <w:r>
          <w:rPr>
            <w:sz w:val="24"/>
            <w:color w:val="0000ff"/>
          </w:rPr>
          <w:t xml:space="preserve">Закон</w:t>
        </w:r>
      </w:hyperlink>
      <w:r>
        <w:rPr>
          <w:sz w:val="24"/>
        </w:rPr>
        <w:t xml:space="preserve"> Волгоградской области от 30.11.2023 N 93-ОД.</w:t>
      </w:r>
    </w:p>
    <w:bookmarkStart w:id="294" w:name="P294"/>
    <w:bookmarkEnd w:id="294"/>
    <w:p>
      <w:pPr>
        <w:pStyle w:val="0"/>
        <w:spacing w:before="240" w:lineRule="auto"/>
        <w:ind w:firstLine="540"/>
        <w:jc w:val="both"/>
      </w:pPr>
      <w:r>
        <w:rPr>
          <w:sz w:val="24"/>
        </w:rPr>
        <w:t xml:space="preserve">2. Для организаций, указанных в </w:t>
      </w:r>
      <w:hyperlink w:history="0" r:id="rId19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пункте 1 статьи 25.16</w:t>
        </w:r>
      </w:hyperlink>
      <w:r>
        <w:rPr>
          <w:sz w:val="24"/>
        </w:rPr>
        <w:t xml:space="preserve"> Налогового кодекса Российской Федерации, а также в </w:t>
      </w:r>
      <w:hyperlink w:history="0" r:id="rId20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пункте 2 статьи 25.16</w:t>
        </w:r>
      </w:hyperlink>
      <w:r>
        <w:rPr>
          <w:sz w:val="24"/>
        </w:rPr>
        <w:t xml:space="preserve"> Налогового кодекса Российской Федерации (включая организации, указанные в </w:t>
      </w:r>
      <w:hyperlink w:history="0" w:anchor="P106" w:tooltip="Освобождаются от налогообложения организации, реализующие инвестиционные проекты на территории Волгоградской области в соответствии с Законом Волгоградской области от 02 марта 2010 г. N 2010-ОД &quot;О государственной поддержке инвестиционной деятельности на территории Волгоградской области&quot; (далее - организации-инвесторы), в отношении имущества, созданного, и (или) приобретенного, и (или) модернизированного, и (или) реконструированного, и (или) технически перевооруженного для реализации инвестиционного проек...">
        <w:r>
          <w:rPr>
            <w:sz w:val="24"/>
            <w:color w:val="0000ff"/>
          </w:rPr>
          <w:t xml:space="preserve">части третьей статьи 2</w:t>
        </w:r>
      </w:hyperlink>
      <w:r>
        <w:rPr>
          <w:sz w:val="24"/>
        </w:rPr>
        <w:t xml:space="preserve"> настоящего Закона), в специальных инвестиционных контрактах которых предусмотрено условие о направлении денежных средств на социально-экономическое развитие Волгоградской области в размере не менее 10 миллиардов рублей, налоговые льготы по налогу на имущество организаций в отношении объектов имущества, созданных и (или) приобретенных в рамках реализации инвестиционного проекта налогоплательщиком - участником специального инвестиционного контракта и принятых в установленном законодательством порядке на бухгалтерский учет, устанавливаются в размере 100 процентов от налоговой ставки, установленной </w:t>
      </w:r>
      <w:hyperlink w:history="0" w:anchor="P46" w:tooltip="В отношении объектов недвижимого имущества, налоговая база в отношении которых определяется как среднегодовая стоимость, налоговая ставка устанавливается в размере 2,2 процента.">
        <w:r>
          <w:rPr>
            <w:sz w:val="24"/>
            <w:color w:val="0000ff"/>
          </w:rPr>
          <w:t xml:space="preserve">частью первой статьи 1</w:t>
        </w:r>
      </w:hyperlink>
      <w:r>
        <w:rPr>
          <w:sz w:val="24"/>
        </w:rPr>
        <w:t xml:space="preserve"> настоящего Закона, в течение срока действия специального инвестиционного контракта.</w:t>
      </w:r>
    </w:p>
    <w:p>
      <w:pPr>
        <w:pStyle w:val="0"/>
        <w:spacing w:before="240" w:lineRule="auto"/>
        <w:ind w:firstLine="540"/>
        <w:jc w:val="both"/>
      </w:pPr>
      <w:r>
        <w:rPr>
          <w:sz w:val="24"/>
        </w:rPr>
        <w:t xml:space="preserve">Налоговая льгота предоставляется, начиная с налогового периода, в котором заключен указанный в </w:t>
      </w:r>
      <w:hyperlink w:history="0" w:anchor="P294" w:tooltip="2. Для организаций, указанных в пункте 1 статьи 25.16 Налогового кодекса Российской Федерации, а также в пункте 2 статьи 25.16 Налогового кодекса Российской Федерации (включая организации, указанные в части третьей статьи 2 настоящего Закона), в специальных инвестиционных контрактах которых предусмотрено условие о направлении денежных средств на социально-экономическое развитие Волгоградской области в размере не менее 10 миллиардов рублей, налоговые льготы по налогу на имущество организаций в отношении о...">
        <w:r>
          <w:rPr>
            <w:sz w:val="24"/>
            <w:color w:val="0000ff"/>
          </w:rPr>
          <w:t xml:space="preserve">части первой</w:t>
        </w:r>
      </w:hyperlink>
      <w:r>
        <w:rPr>
          <w:sz w:val="24"/>
        </w:rPr>
        <w:t xml:space="preserve"> настоящего пункта специальный инвестиционный контракт, либо начиная с налогового периода, в котором заключено дополнительное соглашение к специальному инвестиционному контракту, предусматривающее направление денежных средств на социально-экономическое развитие Волгоградской области в размере не менее 10 миллиардов рублей.</w:t>
      </w:r>
    </w:p>
    <w:p>
      <w:pPr>
        <w:pStyle w:val="0"/>
        <w:spacing w:before="240" w:lineRule="auto"/>
        <w:ind w:firstLine="540"/>
        <w:jc w:val="both"/>
      </w:pPr>
      <w:r>
        <w:rPr>
          <w:sz w:val="24"/>
        </w:rPr>
        <w:t xml:space="preserve">Налоговая льгота действует до отчетного (налогового) периода включительно, в котором организация утратит статус налогоплательщика - участника специального инвестиционного контракта.</w:t>
      </w:r>
    </w:p>
    <w:p>
      <w:pPr>
        <w:pStyle w:val="0"/>
        <w:spacing w:before="240" w:lineRule="auto"/>
        <w:ind w:firstLine="540"/>
        <w:jc w:val="both"/>
      </w:pPr>
      <w:r>
        <w:rPr>
          <w:sz w:val="24"/>
        </w:rPr>
        <w:t xml:space="preserve">Условием применения налоговой льготы является исполнение обязательств по направлению налогоплательщиком - участником специального инвестиционного контракта в соответствующем налоговом периоде денежных средств на социально-экономическое развитие Волгоградской области в размере и сроки, предусмотренные указанным в </w:t>
      </w:r>
      <w:hyperlink w:history="0" w:anchor="P294" w:tooltip="2. Для организаций, указанных в пункте 1 статьи 25.16 Налогового кодекса Российской Федерации, а также в пункте 2 статьи 25.16 Налогового кодекса Российской Федерации (включая организации, указанные в части третьей статьи 2 настоящего Закона), в специальных инвестиционных контрактах которых предусмотрено условие о направлении денежных средств на социально-экономическое развитие Волгоградской области в размере не менее 10 миллиардов рублей, налоговые льготы по налогу на имущество организаций в отношении о...">
        <w:r>
          <w:rPr>
            <w:sz w:val="24"/>
            <w:color w:val="0000ff"/>
          </w:rPr>
          <w:t xml:space="preserve">части первой</w:t>
        </w:r>
      </w:hyperlink>
      <w:r>
        <w:rPr>
          <w:sz w:val="24"/>
        </w:rPr>
        <w:t xml:space="preserve"> настоящего пункта специальным инвестиционным контрактом, подтвержденное в заключении комиссии по контролю за выполнением инвесторами обязательств по специальным инвестиционным контрактам, подготовленном в соответствии с порядком, утвержденным Администрацией Волгоградской области.</w:t>
      </w:r>
    </w:p>
    <w:p>
      <w:pPr>
        <w:pStyle w:val="0"/>
        <w:jc w:val="both"/>
      </w:pPr>
      <w:r>
        <w:rPr>
          <w:sz w:val="24"/>
        </w:rPr>
        <w:t xml:space="preserve">(п. 2 введен </w:t>
      </w:r>
      <w:hyperlink w:history="0" r:id="rId201" w:tooltip="Закон Волгоградской области от 30.11.2023 N 93-ОД &quot;О внесении изменений в статью 2.3 Закона Волгоградской области от 28 ноября 2003 г. N 888-ОД &quot;О налоге на имущество организаций&quot; (принят Волгоградской областной Думой 30.11.2023) {КонсультантПлюс}">
        <w:r>
          <w:rPr>
            <w:sz w:val="24"/>
            <w:color w:val="0000ff"/>
          </w:rPr>
          <w:t xml:space="preserve">Законом</w:t>
        </w:r>
      </w:hyperlink>
      <w:r>
        <w:rPr>
          <w:sz w:val="24"/>
        </w:rPr>
        <w:t xml:space="preserve"> Волгоградской области от 30.11.2023 N 93-ОД)</w:t>
      </w:r>
    </w:p>
    <w:p>
      <w:pPr>
        <w:pStyle w:val="0"/>
        <w:spacing w:before="240" w:lineRule="auto"/>
        <w:ind w:firstLine="540"/>
        <w:jc w:val="both"/>
      </w:pPr>
      <w:r>
        <w:rPr>
          <w:sz w:val="24"/>
        </w:rPr>
        <w:t xml:space="preserve">3. В случае расторжения специального инвестиционного контракта в связи с неисполнением (ненадлежащим исполнением) налогоплательщиком - участником специального инвестиционного контракта обязательств по специальному инвестиционному контракту по решению суда или в случае отказа Российской Федерации, Волгоградской области, муниципального образования Волгоградской области от исполнения специального инвестиционного контракта налогоплательщик - участник специального инвестиционного контракта обязан исчислить сумму налога в отношении объектов имущества, созданных и (или) приобретенных в рамках реализации инвестиционного проекта налогоплательщиком - участником специального инвестиционного контракта и принятых в установленном законодательством порядке на бухгалтерский учет, по налоговой ставке, установленной </w:t>
      </w:r>
      <w:hyperlink w:history="0" w:anchor="P46" w:tooltip="В отношении объектов недвижимого имущества, налоговая база в отношении которых определяется как среднегодовая стоимость, налоговая ставка устанавливается в размере 2,2 процента.">
        <w:r>
          <w:rPr>
            <w:sz w:val="24"/>
            <w:color w:val="0000ff"/>
          </w:rPr>
          <w:t xml:space="preserve">частью первой статьи 1</w:t>
        </w:r>
      </w:hyperlink>
      <w:r>
        <w:rPr>
          <w:sz w:val="24"/>
        </w:rPr>
        <w:t xml:space="preserve"> настоящего Закона. Исчисление суммы налога производится за весь период применения пониженной налоговой ставки. Исчисленная сумма налога подлежит уплате налогоплательщиком - участником специального инвестиционного контракта по истечении отчетного (налогового) периода, в котором расторгнут специальный инвестиционный контракт, в сроки, установленные Налоговым </w:t>
      </w:r>
      <w:hyperlink w:history="0" r:id="rId20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3 введен </w:t>
      </w:r>
      <w:hyperlink w:history="0" r:id="rId203" w:tooltip="Закон Волгоградской области от 30.11.2023 N 93-ОД &quot;О внесении изменений в статью 2.3 Закона Волгоградской области от 28 ноября 2003 г. N 888-ОД &quot;О налоге на имущество организаций&quot; (принят Волгоградской областной Думой 30.11.2023) {КонсультантПлюс}">
        <w:r>
          <w:rPr>
            <w:sz w:val="24"/>
            <w:color w:val="0000ff"/>
          </w:rPr>
          <w:t xml:space="preserve">Законом</w:t>
        </w:r>
      </w:hyperlink>
      <w:r>
        <w:rPr>
          <w:sz w:val="24"/>
        </w:rPr>
        <w:t xml:space="preserve"> Волгоградской области от 30.11.2023 N 93-ОД)</w:t>
      </w:r>
    </w:p>
    <w:p>
      <w:pPr>
        <w:pStyle w:val="0"/>
        <w:jc w:val="both"/>
      </w:pPr>
      <w:r>
        <w:rPr>
          <w:sz w:val="24"/>
        </w:rPr>
      </w:r>
    </w:p>
    <w:p>
      <w:pPr>
        <w:pStyle w:val="2"/>
        <w:outlineLvl w:val="1"/>
        <w:ind w:firstLine="540"/>
        <w:jc w:val="both"/>
      </w:pPr>
      <w:r>
        <w:rPr>
          <w:sz w:val="24"/>
        </w:rPr>
        <w:t xml:space="preserve">Статья 3. Порядок уплаты налога</w:t>
      </w:r>
    </w:p>
    <w:p>
      <w:pPr>
        <w:pStyle w:val="0"/>
        <w:ind w:firstLine="540"/>
        <w:jc w:val="both"/>
      </w:pPr>
      <w:r>
        <w:rPr>
          <w:sz w:val="24"/>
        </w:rPr>
      </w:r>
    </w:p>
    <w:p>
      <w:pPr>
        <w:pStyle w:val="0"/>
        <w:ind w:firstLine="540"/>
        <w:jc w:val="both"/>
      </w:pPr>
      <w:r>
        <w:rPr>
          <w:sz w:val="24"/>
        </w:rPr>
        <w:t xml:space="preserve">(в ред. </w:t>
      </w:r>
      <w:hyperlink w:history="0" r:id="rId204" w:tooltip="Закон Волгоградской области от 26.11.2021 N 121-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17.11.2021) {КонсультантПлюс}">
        <w:r>
          <w:rPr>
            <w:sz w:val="24"/>
            <w:color w:val="0000ff"/>
          </w:rPr>
          <w:t xml:space="preserve">Закона</w:t>
        </w:r>
      </w:hyperlink>
      <w:r>
        <w:rPr>
          <w:sz w:val="24"/>
        </w:rPr>
        <w:t xml:space="preserve"> Волгоградской области от 26.11.2021 N 121-ОД)</w:t>
      </w:r>
    </w:p>
    <w:p>
      <w:pPr>
        <w:pStyle w:val="0"/>
        <w:jc w:val="both"/>
      </w:pPr>
      <w:r>
        <w:rPr>
          <w:sz w:val="24"/>
        </w:rPr>
      </w:r>
    </w:p>
    <w:p>
      <w:pPr>
        <w:pStyle w:val="0"/>
        <w:ind w:firstLine="540"/>
        <w:jc w:val="both"/>
      </w:pPr>
      <w:r>
        <w:rPr>
          <w:sz w:val="24"/>
        </w:rPr>
        <w:t xml:space="preserve">Налог и авансовые платежи по налогу уплачиваются налогоплательщиками в порядке, установленном </w:t>
      </w:r>
      <w:hyperlink w:history="0" r:id="rId205" w:tooltip="&quot;Налоговый кодекс Российской Федерации (часть вторая)&quot; от 05.08.2000 N 117-ФЗ (ред. от 30.01.2026) {КонсультантПлюс}">
        <w:r>
          <w:rPr>
            <w:sz w:val="24"/>
            <w:color w:val="0000ff"/>
          </w:rPr>
          <w:t xml:space="preserve">статьей 383</w:t>
        </w:r>
      </w:hyperlink>
      <w:r>
        <w:rPr>
          <w:sz w:val="24"/>
        </w:rPr>
        <w:t xml:space="preserve"> Налогового кодекса Российской Федерации.</w:t>
      </w:r>
    </w:p>
    <w:p>
      <w:pPr>
        <w:pStyle w:val="0"/>
        <w:jc w:val="both"/>
      </w:pPr>
      <w:r>
        <w:rPr>
          <w:sz w:val="24"/>
        </w:rPr>
      </w:r>
    </w:p>
    <w:p>
      <w:pPr>
        <w:pStyle w:val="2"/>
        <w:outlineLvl w:val="1"/>
        <w:ind w:firstLine="540"/>
        <w:jc w:val="both"/>
      </w:pPr>
      <w:r>
        <w:rPr>
          <w:sz w:val="24"/>
        </w:rPr>
        <w:t xml:space="preserve">Статья 4. Заключительные положения</w:t>
      </w:r>
    </w:p>
    <w:p>
      <w:pPr>
        <w:pStyle w:val="0"/>
        <w:jc w:val="both"/>
      </w:pPr>
      <w:r>
        <w:rPr>
          <w:sz w:val="24"/>
        </w:rPr>
      </w:r>
    </w:p>
    <w:p>
      <w:pPr>
        <w:pStyle w:val="0"/>
        <w:ind w:firstLine="540"/>
        <w:jc w:val="both"/>
      </w:pPr>
      <w:r>
        <w:rPr>
          <w:sz w:val="24"/>
        </w:rPr>
        <w:t xml:space="preserve">1. Настоящий Закон вступает в силу с 1 января 2004 года, но не ранее чем по истечении одного месяца со дня его официального опубликования.</w:t>
      </w:r>
    </w:p>
    <w:p>
      <w:pPr>
        <w:pStyle w:val="0"/>
        <w:spacing w:before="240" w:lineRule="auto"/>
        <w:ind w:firstLine="540"/>
        <w:jc w:val="both"/>
      </w:pPr>
      <w:r>
        <w:rPr>
          <w:sz w:val="24"/>
        </w:rPr>
        <w:t xml:space="preserve">2. Признать утратившими силу со дня вступления в силу настоящего Закона:</w:t>
      </w:r>
    </w:p>
    <w:p>
      <w:pPr>
        <w:pStyle w:val="0"/>
        <w:spacing w:before="240" w:lineRule="auto"/>
        <w:ind w:firstLine="540"/>
        <w:jc w:val="both"/>
      </w:pPr>
      <w:hyperlink w:history="0" r:id="rId206" w:tooltip="Закон Волгоградской области от 17.12.1999 N 350-ОД (ред. от 28.03.2003) &quot;О налоге на имущество предприятий&quot; (принят Волгоградской областной Думой 25.11.1999) ------------ Утратил силу или отменен {КонсультантПлюс}">
        <w:r>
          <w:rPr>
            <w:sz w:val="24"/>
            <w:color w:val="0000ff"/>
          </w:rPr>
          <w:t xml:space="preserve">Закон</w:t>
        </w:r>
      </w:hyperlink>
      <w:r>
        <w:rPr>
          <w:sz w:val="24"/>
        </w:rPr>
        <w:t xml:space="preserve"> Волгоградской области от 17 декабря 1999 г. N 350-ОД "О налоге на имущество предприятий";</w:t>
      </w:r>
    </w:p>
    <w:p>
      <w:pPr>
        <w:pStyle w:val="0"/>
        <w:spacing w:before="240" w:lineRule="auto"/>
        <w:ind w:firstLine="540"/>
        <w:jc w:val="both"/>
      </w:pPr>
      <w:hyperlink w:history="0" r:id="rId207" w:tooltip="Закон Волгоградской области от 10.07.2000 N 427-ОД &quot;О внесении изменения и дополнения в Закон Волгоградской области от 17 декабря 1999 г. N 350-ОД &quot;О налоге на имущество предприятий&quot; (принят Волгоградской областной Думой 22.06.2000) ------------ Утратил силу или отменен {КонсультантПлюс}">
        <w:r>
          <w:rPr>
            <w:sz w:val="24"/>
            <w:color w:val="0000ff"/>
          </w:rPr>
          <w:t xml:space="preserve">Закон</w:t>
        </w:r>
      </w:hyperlink>
      <w:r>
        <w:rPr>
          <w:sz w:val="24"/>
        </w:rPr>
        <w:t xml:space="preserve"> Волгоградской области от 10 июля 2000 г. N 427-ОД "О внесении изменения и дополнения в Закон Волгоградской области от 17 декабря 1999 г. N 350-ОД "О налоге на имущество предприятий";</w:t>
      </w:r>
    </w:p>
    <w:p>
      <w:pPr>
        <w:pStyle w:val="0"/>
        <w:spacing w:before="240" w:lineRule="auto"/>
        <w:ind w:firstLine="540"/>
        <w:jc w:val="both"/>
      </w:pPr>
      <w:hyperlink w:history="0" r:id="rId208" w:tooltip="Закон Волгоградской области от 27.11.2000 N 477-ОД &quot;О внесении изменений в Закон Волгоградской области от 17 декабря 1999 г. N 350-ОД &quot;О налоге на имущество предприятий&quot; (принят Волгоградской областной Думой 16.11.2000) ------------ Утратил силу или отменен {КонсультантПлюс}">
        <w:r>
          <w:rPr>
            <w:sz w:val="24"/>
            <w:color w:val="0000ff"/>
          </w:rPr>
          <w:t xml:space="preserve">Закон</w:t>
        </w:r>
      </w:hyperlink>
      <w:r>
        <w:rPr>
          <w:sz w:val="24"/>
        </w:rPr>
        <w:t xml:space="preserve"> Волгоградской области от 27 ноября 2000 г. N 477-ОД "О внесении изменений в Закон Волгоградской области от 17 декабря 1999 г. N 350-ОД "О налоге на имущество предприятий";</w:t>
      </w:r>
    </w:p>
    <w:p>
      <w:pPr>
        <w:pStyle w:val="0"/>
        <w:spacing w:before="240" w:lineRule="auto"/>
        <w:ind w:firstLine="540"/>
        <w:jc w:val="both"/>
      </w:pPr>
      <w:hyperlink w:history="0" r:id="rId209" w:tooltip="Закон Волгоградской области от 06.04.2001 N 529-ОД (с изм. от 31.10.2001) &quot;О внесении дополнения в статью 2 Закона Волгоградской области от 17 декабря 1999 г. N 350-ОД &quot;О налоге на имущество предприятий&quot; (принят Волгоградской областной Думой 29.03.2001) ------------ Утратил силу или отменен {КонсультантПлюс}">
        <w:r>
          <w:rPr>
            <w:sz w:val="24"/>
            <w:color w:val="0000ff"/>
          </w:rPr>
          <w:t xml:space="preserve">Закон</w:t>
        </w:r>
      </w:hyperlink>
      <w:r>
        <w:rPr>
          <w:sz w:val="24"/>
        </w:rPr>
        <w:t xml:space="preserve"> Волгоградской области от 6 апреля 2001 г. N 529-ОД "О внесении дополнения в статью 2 Закона Волгоградской области от 17 декабря 1999 г. N 350-ОД "О налоге на имущество предприятий";</w:t>
      </w:r>
    </w:p>
    <w:p>
      <w:pPr>
        <w:pStyle w:val="0"/>
        <w:spacing w:before="240" w:lineRule="auto"/>
        <w:ind w:firstLine="540"/>
        <w:jc w:val="both"/>
      </w:pPr>
      <w:hyperlink w:history="0" r:id="rId210" w:tooltip="Закон Волгоградской области от 13.07.2001 N 571-ОД &quot;О внесении изменения в Закон Волгоградской области от 17 декабря 1999 г. N 350-ОД &quot;О налоге на имущество предприятий&quot; (принят Волгоградской областной Думой 28.06.2001) ------------ Утратил силу или отменен {КонсультантПлюс}">
        <w:r>
          <w:rPr>
            <w:sz w:val="24"/>
            <w:color w:val="0000ff"/>
          </w:rPr>
          <w:t xml:space="preserve">Закон</w:t>
        </w:r>
      </w:hyperlink>
      <w:r>
        <w:rPr>
          <w:sz w:val="24"/>
        </w:rPr>
        <w:t xml:space="preserve"> Волгоградской области от 13 июля 2001 г. N 571-ОД "О внесении изменения в Закон Волгоградской области от 17 декабря 1999 г. N 350-ОД "О налоге на имущество предприятий";</w:t>
      </w:r>
    </w:p>
    <w:p>
      <w:pPr>
        <w:pStyle w:val="0"/>
        <w:spacing w:before="240" w:lineRule="auto"/>
        <w:ind w:firstLine="540"/>
        <w:jc w:val="both"/>
      </w:pPr>
      <w:hyperlink w:history="0" r:id="rId211" w:tooltip="Закон Волгоградской области от 01.04.2002 N 688-ОД &quot;О внесении дополнения в статью 2 Закона Волгоградской области от 17 декабря 1999 г. N 350-ОД &quot;О налоге на имущество предприятий&quot; (принят Волгоградской областной Думой 07.03.2002) ------------ Утратил силу или отменен {КонсультантПлюс}">
        <w:r>
          <w:rPr>
            <w:sz w:val="24"/>
            <w:color w:val="0000ff"/>
          </w:rPr>
          <w:t xml:space="preserve">Закон</w:t>
        </w:r>
      </w:hyperlink>
      <w:r>
        <w:rPr>
          <w:sz w:val="24"/>
        </w:rPr>
        <w:t xml:space="preserve"> Волгоградской области от 1 апреля 2002 г. N 688-ОД "О внесении дополнения в статью 2 Закона Волгоградской области от 17 декабря 1999 г. N 350-ОД "О налоге на имущество предприятий";</w:t>
      </w:r>
    </w:p>
    <w:p>
      <w:pPr>
        <w:pStyle w:val="0"/>
        <w:spacing w:before="240" w:lineRule="auto"/>
        <w:ind w:firstLine="540"/>
        <w:jc w:val="both"/>
      </w:pPr>
      <w:hyperlink w:history="0" r:id="rId212" w:tooltip="Закон Волгоградской области от 03.07.2002 N 719-ОД &quot;О внесении дополнения в статью 2 Закона Волгоградской области от 17 декабря 1999 г. N 350-ОД &quot;О налоге на имущество предприятий&quot; (принят Волгоградской областной Думой 13.06.2002) ------------ Утратил силу или отменен {КонсультантПлюс}">
        <w:r>
          <w:rPr>
            <w:sz w:val="24"/>
            <w:color w:val="0000ff"/>
          </w:rPr>
          <w:t xml:space="preserve">Закон</w:t>
        </w:r>
      </w:hyperlink>
      <w:r>
        <w:rPr>
          <w:sz w:val="24"/>
        </w:rPr>
        <w:t xml:space="preserve"> Волгоградской области от 3 июля 2002 г. N 719-ОД "О внесении дополнения в статью 2 Закона Волгоградской области от 17 декабря 1999 г. N 350-ОД "О налоге на имущество предприятий";</w:t>
      </w:r>
    </w:p>
    <w:p>
      <w:pPr>
        <w:pStyle w:val="0"/>
        <w:spacing w:before="240" w:lineRule="auto"/>
        <w:ind w:firstLine="540"/>
        <w:jc w:val="both"/>
      </w:pPr>
      <w:hyperlink w:history="0" r:id="rId213" w:tooltip="Закон Волгоградской области от 28.03.2003 N 801-ОД &quot;О внесении дополнения в статью 2 Закона Волгоградской области от 17 декабря 1999 г. N 350-ОД &quot;О налоге на имущество предприятий&quot; (принят Волгоградской областной Думой 20.03.2003) ------------ Утратил силу или отменен {КонсультантПлюс}">
        <w:r>
          <w:rPr>
            <w:sz w:val="24"/>
            <w:color w:val="0000ff"/>
          </w:rPr>
          <w:t xml:space="preserve">Закон</w:t>
        </w:r>
      </w:hyperlink>
      <w:r>
        <w:rPr>
          <w:sz w:val="24"/>
        </w:rPr>
        <w:t xml:space="preserve"> Волгоградской области от 28 марта 2003 г. N 801-ОД "О внесении дополнения в статью 2 Закона Волгоградской области от 17 декабря 1999 г. N 350-ОД "О налоге на имущество предприятий".</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Волгоградской области</w:t>
      </w:r>
    </w:p>
    <w:p>
      <w:pPr>
        <w:pStyle w:val="0"/>
        <w:jc w:val="right"/>
      </w:pPr>
      <w:r>
        <w:rPr>
          <w:sz w:val="24"/>
        </w:rPr>
        <w:t xml:space="preserve">Н.К.МАКСЮТА</w:t>
      </w:r>
    </w:p>
    <w:p>
      <w:pPr>
        <w:pStyle w:val="0"/>
      </w:pPr>
      <w:r>
        <w:rPr>
          <w:sz w:val="24"/>
        </w:rPr>
        <w:t xml:space="preserve">28 ноября 2003 года</w:t>
      </w:r>
    </w:p>
    <w:p>
      <w:pPr>
        <w:pStyle w:val="0"/>
        <w:spacing w:before="240" w:lineRule="auto"/>
      </w:pPr>
      <w:r>
        <w:rPr>
          <w:sz w:val="24"/>
        </w:rPr>
        <w:t xml:space="preserve">N 888-ОД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 Волгоградской</w:t>
      </w:r>
    </w:p>
    <w:p>
      <w:pPr>
        <w:pStyle w:val="0"/>
        <w:jc w:val="right"/>
      </w:pPr>
      <w:r>
        <w:rPr>
          <w:sz w:val="24"/>
        </w:rPr>
        <w:t xml:space="preserve">области "О налоге на</w:t>
      </w:r>
    </w:p>
    <w:p>
      <w:pPr>
        <w:pStyle w:val="0"/>
        <w:jc w:val="right"/>
      </w:pPr>
      <w:r>
        <w:rPr>
          <w:sz w:val="24"/>
        </w:rPr>
        <w:t xml:space="preserve">имущество организаций"</w:t>
      </w:r>
    </w:p>
    <w:p>
      <w:pPr>
        <w:pStyle w:val="0"/>
        <w:jc w:val="both"/>
      </w:pPr>
      <w:r>
        <w:rPr>
          <w:sz w:val="24"/>
        </w:rPr>
      </w:r>
    </w:p>
    <w:p>
      <w:pPr>
        <w:pStyle w:val="0"/>
        <w:jc w:val="center"/>
      </w:pPr>
      <w:r>
        <w:rPr>
          <w:sz w:val="24"/>
        </w:rPr>
        <w:t xml:space="preserve">НАЛОГОВАЯ ДЕКЛАРАЦИЯ ПО НАЛОГУ НА ИМУЩЕСТВО ОРГАНИЗАЦИЙ</w:t>
      </w:r>
    </w:p>
    <w:p>
      <w:pPr>
        <w:pStyle w:val="0"/>
        <w:jc w:val="center"/>
      </w:pPr>
      <w:r>
        <w:rPr>
          <w:sz w:val="24"/>
        </w:rPr>
        <w:t xml:space="preserve">(НАЛОГОВЫЙ РАСЧЕТ ПО АВАНСОВОМУ ПЛАТЕЖУ)</w:t>
      </w:r>
    </w:p>
    <w:p>
      <w:pPr>
        <w:pStyle w:val="0"/>
        <w:jc w:val="both"/>
      </w:pPr>
      <w:r>
        <w:rPr>
          <w:sz w:val="24"/>
        </w:rPr>
      </w:r>
    </w:p>
    <w:p>
      <w:pPr>
        <w:pStyle w:val="0"/>
        <w:ind w:firstLine="540"/>
        <w:jc w:val="both"/>
      </w:pPr>
      <w:r>
        <w:rPr>
          <w:sz w:val="24"/>
        </w:rPr>
        <w:t xml:space="preserve">Исключена. - </w:t>
      </w:r>
      <w:hyperlink w:history="0" r:id="rId214" w:tooltip="Закон Волгоградской области от 11.06.2008 N 1705-ОД &quot;О внесении изменений в Закон Волгоградской области от 28 ноября 2003 г. N 888-ОД &quot;О налоге на имущество организаций&quot; (принят Волгоградской областной Думой 29.05.2008) {КонсультантПлюс}">
        <w:r>
          <w:rPr>
            <w:sz w:val="24"/>
            <w:color w:val="0000ff"/>
          </w:rPr>
          <w:t xml:space="preserve">Закон</w:t>
        </w:r>
      </w:hyperlink>
      <w:r>
        <w:rPr>
          <w:sz w:val="24"/>
        </w:rPr>
        <w:t xml:space="preserve"> Волгоградской области от 11.06.2008 N 1705-ОД.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Волгоградской области от 28.11.2003 N 888-ОД</w:t>
            <w:br/>
            <w:t>(ред. от 29.11.2025)</w:t>
            <w:br/>
            <w:t>"О налоге на имущество организаций"</w:t>
            <w:br/>
            <w:t>(принят Волг...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0&amp;n=11898&amp;date=09.02.2026&amp;dst=100007&amp;field=134" TargetMode = "External"/><Relationship Id="rId9" Type="http://schemas.openxmlformats.org/officeDocument/2006/relationships/hyperlink" Target="https://login.consultant.ru/link/?req=doc&amp;base=RLAW180&amp;n=12345&amp;date=09.02.2026&amp;dst=100007&amp;field=134" TargetMode = "External"/><Relationship Id="rId10" Type="http://schemas.openxmlformats.org/officeDocument/2006/relationships/hyperlink" Target="https://login.consultant.ru/link/?req=doc&amp;base=RLAW180&amp;n=12445&amp;date=09.02.2026&amp;dst=100007&amp;field=134" TargetMode = "External"/><Relationship Id="rId11" Type="http://schemas.openxmlformats.org/officeDocument/2006/relationships/hyperlink" Target="https://login.consultant.ru/link/?req=doc&amp;base=RLAW180&amp;n=12895&amp;date=09.02.2026&amp;dst=100007&amp;field=134" TargetMode = "External"/><Relationship Id="rId12" Type="http://schemas.openxmlformats.org/officeDocument/2006/relationships/hyperlink" Target="https://login.consultant.ru/link/?req=doc&amp;base=RLAW180&amp;n=14448&amp;date=09.02.2026&amp;dst=100007&amp;field=134" TargetMode = "External"/><Relationship Id="rId13" Type="http://schemas.openxmlformats.org/officeDocument/2006/relationships/hyperlink" Target="https://login.consultant.ru/link/?req=doc&amp;base=RLAW180&amp;n=16146&amp;date=09.02.2026&amp;dst=100008&amp;field=134" TargetMode = "External"/><Relationship Id="rId14" Type="http://schemas.openxmlformats.org/officeDocument/2006/relationships/hyperlink" Target="https://login.consultant.ru/link/?req=doc&amp;base=RLAW180&amp;n=17835&amp;date=09.02.2026&amp;dst=100007&amp;field=134" TargetMode = "External"/><Relationship Id="rId15" Type="http://schemas.openxmlformats.org/officeDocument/2006/relationships/hyperlink" Target="https://login.consultant.ru/link/?req=doc&amp;base=RLAW180&amp;n=18891&amp;date=09.02.2026&amp;dst=100020&amp;field=134" TargetMode = "External"/><Relationship Id="rId16" Type="http://schemas.openxmlformats.org/officeDocument/2006/relationships/hyperlink" Target="https://login.consultant.ru/link/?req=doc&amp;base=RLAW180&amp;n=19808&amp;date=09.02.2026&amp;dst=100007&amp;field=134" TargetMode = "External"/><Relationship Id="rId17" Type="http://schemas.openxmlformats.org/officeDocument/2006/relationships/hyperlink" Target="https://login.consultant.ru/link/?req=doc&amp;base=RLAW180&amp;n=23294&amp;date=09.02.2026&amp;dst=100007&amp;field=134" TargetMode = "External"/><Relationship Id="rId18" Type="http://schemas.openxmlformats.org/officeDocument/2006/relationships/hyperlink" Target="https://login.consultant.ru/link/?req=doc&amp;base=RLAW180&amp;n=25065&amp;date=09.02.2026&amp;dst=100007&amp;field=134" TargetMode = "External"/><Relationship Id="rId19" Type="http://schemas.openxmlformats.org/officeDocument/2006/relationships/hyperlink" Target="https://login.consultant.ru/link/?req=doc&amp;base=RLAW180&amp;n=45649&amp;date=09.02.2026&amp;dst=100007&amp;field=134" TargetMode = "External"/><Relationship Id="rId20" Type="http://schemas.openxmlformats.org/officeDocument/2006/relationships/hyperlink" Target="https://login.consultant.ru/link/?req=doc&amp;base=RLAW180&amp;n=29541&amp;date=09.02.2026&amp;dst=100007&amp;field=134" TargetMode = "External"/><Relationship Id="rId21" Type="http://schemas.openxmlformats.org/officeDocument/2006/relationships/hyperlink" Target="https://login.consultant.ru/link/?req=doc&amp;base=RLAW180&amp;n=35494&amp;date=09.02.2026&amp;dst=100007&amp;field=134" TargetMode = "External"/><Relationship Id="rId22" Type="http://schemas.openxmlformats.org/officeDocument/2006/relationships/hyperlink" Target="https://login.consultant.ru/link/?req=doc&amp;base=RLAW180&amp;n=65627&amp;date=09.02.2026&amp;dst=100007&amp;field=134" TargetMode = "External"/><Relationship Id="rId23" Type="http://schemas.openxmlformats.org/officeDocument/2006/relationships/hyperlink" Target="https://login.consultant.ru/link/?req=doc&amp;base=RLAW180&amp;n=53372&amp;date=09.02.2026&amp;dst=100007&amp;field=134" TargetMode = "External"/><Relationship Id="rId24" Type="http://schemas.openxmlformats.org/officeDocument/2006/relationships/hyperlink" Target="https://login.consultant.ru/link/?req=doc&amp;base=RLAW180&amp;n=54287&amp;date=09.02.2026&amp;dst=100007&amp;field=134" TargetMode = "External"/><Relationship Id="rId25" Type="http://schemas.openxmlformats.org/officeDocument/2006/relationships/hyperlink" Target="https://login.consultant.ru/link/?req=doc&amp;base=RLAW180&amp;n=97655&amp;date=09.02.2026&amp;dst=100007&amp;field=134" TargetMode = "External"/><Relationship Id="rId26" Type="http://schemas.openxmlformats.org/officeDocument/2006/relationships/hyperlink" Target="https://login.consultant.ru/link/?req=doc&amp;base=RLAW180&amp;n=111254&amp;date=09.02.2026&amp;dst=100007&amp;field=134" TargetMode = "External"/><Relationship Id="rId27" Type="http://schemas.openxmlformats.org/officeDocument/2006/relationships/hyperlink" Target="https://login.consultant.ru/link/?req=doc&amp;base=RLAW180&amp;n=122220&amp;date=09.02.2026&amp;dst=100007&amp;field=134" TargetMode = "External"/><Relationship Id="rId28" Type="http://schemas.openxmlformats.org/officeDocument/2006/relationships/hyperlink" Target="https://login.consultant.ru/link/?req=doc&amp;base=RLAW180&amp;n=125048&amp;date=09.02.2026&amp;dst=100007&amp;field=134" TargetMode = "External"/><Relationship Id="rId29" Type="http://schemas.openxmlformats.org/officeDocument/2006/relationships/hyperlink" Target="https://login.consultant.ru/link/?req=doc&amp;base=RLAW180&amp;n=132228&amp;date=09.02.2026&amp;dst=100007&amp;field=134" TargetMode = "External"/><Relationship Id="rId30" Type="http://schemas.openxmlformats.org/officeDocument/2006/relationships/hyperlink" Target="https://login.consultant.ru/link/?req=doc&amp;base=RLAW180&amp;n=141046&amp;date=09.02.2026&amp;dst=100007&amp;field=134" TargetMode = "External"/><Relationship Id="rId31" Type="http://schemas.openxmlformats.org/officeDocument/2006/relationships/hyperlink" Target="https://login.consultant.ru/link/?req=doc&amp;base=RLAW180&amp;n=141424&amp;date=09.02.2026&amp;dst=100007&amp;field=134" TargetMode = "External"/><Relationship Id="rId32" Type="http://schemas.openxmlformats.org/officeDocument/2006/relationships/hyperlink" Target="https://login.consultant.ru/link/?req=doc&amp;base=RLAW180&amp;n=143549&amp;date=09.02.2026&amp;dst=100007&amp;field=134" TargetMode = "External"/><Relationship Id="rId33" Type="http://schemas.openxmlformats.org/officeDocument/2006/relationships/hyperlink" Target="https://login.consultant.ru/link/?req=doc&amp;base=RLAW180&amp;n=147365&amp;date=09.02.2026&amp;dst=100007&amp;field=134" TargetMode = "External"/><Relationship Id="rId34" Type="http://schemas.openxmlformats.org/officeDocument/2006/relationships/hyperlink" Target="https://login.consultant.ru/link/?req=doc&amp;base=RLAW180&amp;n=148549&amp;date=09.02.2026&amp;dst=100007&amp;field=134" TargetMode = "External"/><Relationship Id="rId35" Type="http://schemas.openxmlformats.org/officeDocument/2006/relationships/hyperlink" Target="https://login.consultant.ru/link/?req=doc&amp;base=RLAW180&amp;n=157828&amp;date=09.02.2026&amp;dst=100007&amp;field=134" TargetMode = "External"/><Relationship Id="rId36" Type="http://schemas.openxmlformats.org/officeDocument/2006/relationships/hyperlink" Target="https://login.consultant.ru/link/?req=doc&amp;base=RLAW180&amp;n=158973&amp;date=09.02.2026&amp;dst=100007&amp;field=134" TargetMode = "External"/><Relationship Id="rId37" Type="http://schemas.openxmlformats.org/officeDocument/2006/relationships/hyperlink" Target="https://login.consultant.ru/link/?req=doc&amp;base=RLAW180&amp;n=160357&amp;date=09.02.2026&amp;dst=100007&amp;field=134" TargetMode = "External"/><Relationship Id="rId38" Type="http://schemas.openxmlformats.org/officeDocument/2006/relationships/hyperlink" Target="https://login.consultant.ru/link/?req=doc&amp;base=RLAW180&amp;n=160878&amp;date=09.02.2026&amp;dst=100007&amp;field=134" TargetMode = "External"/><Relationship Id="rId39" Type="http://schemas.openxmlformats.org/officeDocument/2006/relationships/hyperlink" Target="https://login.consultant.ru/link/?req=doc&amp;base=RLAW180&amp;n=176702&amp;date=09.02.2026&amp;dst=100007&amp;field=134" TargetMode = "External"/><Relationship Id="rId40" Type="http://schemas.openxmlformats.org/officeDocument/2006/relationships/hyperlink" Target="https://login.consultant.ru/link/?req=doc&amp;base=RLAW180&amp;n=178119&amp;date=09.02.2026&amp;dst=100007&amp;field=134" TargetMode = "External"/><Relationship Id="rId41" Type="http://schemas.openxmlformats.org/officeDocument/2006/relationships/hyperlink" Target="https://login.consultant.ru/link/?req=doc&amp;base=RLAW180&amp;n=179695&amp;date=09.02.2026&amp;dst=100007&amp;field=134" TargetMode = "External"/><Relationship Id="rId42" Type="http://schemas.openxmlformats.org/officeDocument/2006/relationships/hyperlink" Target="https://login.consultant.ru/link/?req=doc&amp;base=RLAW180&amp;n=181985&amp;date=09.02.2026&amp;dst=100007&amp;field=134" TargetMode = "External"/><Relationship Id="rId43" Type="http://schemas.openxmlformats.org/officeDocument/2006/relationships/hyperlink" Target="https://login.consultant.ru/link/?req=doc&amp;base=RLAW180&amp;n=190153&amp;date=09.02.2026&amp;dst=100007&amp;field=134" TargetMode = "External"/><Relationship Id="rId44" Type="http://schemas.openxmlformats.org/officeDocument/2006/relationships/hyperlink" Target="https://login.consultant.ru/link/?req=doc&amp;base=RLAW180&amp;n=195133&amp;date=09.02.2026&amp;dst=100007&amp;field=134" TargetMode = "External"/><Relationship Id="rId45" Type="http://schemas.openxmlformats.org/officeDocument/2006/relationships/hyperlink" Target="https://login.consultant.ru/link/?req=doc&amp;base=RLAW180&amp;n=197088&amp;date=09.02.2026&amp;dst=100007&amp;field=134" TargetMode = "External"/><Relationship Id="rId46" Type="http://schemas.openxmlformats.org/officeDocument/2006/relationships/hyperlink" Target="https://login.consultant.ru/link/?req=doc&amp;base=RLAW180&amp;n=197089&amp;date=09.02.2026&amp;dst=100007&amp;field=134" TargetMode = "External"/><Relationship Id="rId47" Type="http://schemas.openxmlformats.org/officeDocument/2006/relationships/hyperlink" Target="https://login.consultant.ru/link/?req=doc&amp;base=RLAW180&amp;n=199371&amp;date=09.02.2026&amp;dst=100007&amp;field=134" TargetMode = "External"/><Relationship Id="rId48" Type="http://schemas.openxmlformats.org/officeDocument/2006/relationships/hyperlink" Target="https://login.consultant.ru/link/?req=doc&amp;base=RLAW180&amp;n=203413&amp;date=09.02.2026&amp;dst=100007&amp;field=134" TargetMode = "External"/><Relationship Id="rId49" Type="http://schemas.openxmlformats.org/officeDocument/2006/relationships/hyperlink" Target="https://login.consultant.ru/link/?req=doc&amp;base=RLAW180&amp;n=208696&amp;date=09.02.2026&amp;dst=100007&amp;field=134" TargetMode = "External"/><Relationship Id="rId50" Type="http://schemas.openxmlformats.org/officeDocument/2006/relationships/hyperlink" Target="https://login.consultant.ru/link/?req=doc&amp;base=RLAW180&amp;n=217782&amp;date=09.02.2026&amp;dst=100007&amp;field=134" TargetMode = "External"/><Relationship Id="rId51" Type="http://schemas.openxmlformats.org/officeDocument/2006/relationships/hyperlink" Target="https://login.consultant.ru/link/?req=doc&amp;base=RLAW180&amp;n=219076&amp;date=09.02.2026&amp;dst=100007&amp;field=134" TargetMode = "External"/><Relationship Id="rId52" Type="http://schemas.openxmlformats.org/officeDocument/2006/relationships/hyperlink" Target="https://login.consultant.ru/link/?req=doc&amp;base=RLAW180&amp;n=234761&amp;date=09.02.2026&amp;dst=100007&amp;field=134" TargetMode = "External"/><Relationship Id="rId53" Type="http://schemas.openxmlformats.org/officeDocument/2006/relationships/hyperlink" Target="https://login.consultant.ru/link/?req=doc&amp;base=RLAW180&amp;n=234842&amp;date=09.02.2026&amp;dst=100007&amp;field=134" TargetMode = "External"/><Relationship Id="rId54" Type="http://schemas.openxmlformats.org/officeDocument/2006/relationships/hyperlink" Target="https://login.consultant.ru/link/?req=doc&amp;base=RLAW180&amp;n=235775&amp;date=09.02.2026&amp;dst=100007&amp;field=134" TargetMode = "External"/><Relationship Id="rId55" Type="http://schemas.openxmlformats.org/officeDocument/2006/relationships/hyperlink" Target="https://login.consultant.ru/link/?req=doc&amp;base=RLAW180&amp;n=236747&amp;date=09.02.2026&amp;dst=100007&amp;field=134" TargetMode = "External"/><Relationship Id="rId56" Type="http://schemas.openxmlformats.org/officeDocument/2006/relationships/hyperlink" Target="https://login.consultant.ru/link/?req=doc&amp;base=RLAW180&amp;n=236751&amp;date=09.02.2026&amp;dst=100007&amp;field=134" TargetMode = "External"/><Relationship Id="rId57" Type="http://schemas.openxmlformats.org/officeDocument/2006/relationships/hyperlink" Target="https://login.consultant.ru/link/?req=doc&amp;base=RLAW180&amp;n=248654&amp;date=09.02.2026&amp;dst=100007&amp;field=134" TargetMode = "External"/><Relationship Id="rId58" Type="http://schemas.openxmlformats.org/officeDocument/2006/relationships/hyperlink" Target="https://login.consultant.ru/link/?req=doc&amp;base=RLAW180&amp;n=248656&amp;date=09.02.2026&amp;dst=100007&amp;field=134" TargetMode = "External"/><Relationship Id="rId59" Type="http://schemas.openxmlformats.org/officeDocument/2006/relationships/hyperlink" Target="https://login.consultant.ru/link/?req=doc&amp;base=RLAW180&amp;n=254816&amp;date=09.02.2026&amp;dst=100007&amp;field=134" TargetMode = "External"/><Relationship Id="rId60" Type="http://schemas.openxmlformats.org/officeDocument/2006/relationships/hyperlink" Target="https://login.consultant.ru/link/?req=doc&amp;base=RLAW180&amp;n=262370&amp;date=09.02.2026&amp;dst=100007&amp;field=134" TargetMode = "External"/><Relationship Id="rId61" Type="http://schemas.openxmlformats.org/officeDocument/2006/relationships/hyperlink" Target="https://login.consultant.ru/link/?req=doc&amp;base=RLAW180&amp;n=271602&amp;date=09.02.2026&amp;dst=100007&amp;field=134" TargetMode = "External"/><Relationship Id="rId62" Type="http://schemas.openxmlformats.org/officeDocument/2006/relationships/hyperlink" Target="https://login.consultant.ru/link/?req=doc&amp;base=RLAW180&amp;n=286294&amp;date=09.02.2026&amp;dst=100007&amp;field=134" TargetMode = "External"/><Relationship Id="rId63" Type="http://schemas.openxmlformats.org/officeDocument/2006/relationships/hyperlink" Target="https://login.consultant.ru/link/?req=doc&amp;base=RLAW180&amp;n=286590&amp;date=09.02.2026&amp;dst=100007&amp;field=134" TargetMode = "External"/><Relationship Id="rId64" Type="http://schemas.openxmlformats.org/officeDocument/2006/relationships/hyperlink" Target="https://login.consultant.ru/link/?req=doc&amp;base=RLAW180&amp;n=294290&amp;date=09.02.2026&amp;dst=100007&amp;field=134" TargetMode = "External"/><Relationship Id="rId65" Type="http://schemas.openxmlformats.org/officeDocument/2006/relationships/hyperlink" Target="https://login.consultant.ru/link/?req=doc&amp;base=RLAW180&amp;n=304972&amp;date=09.02.2026&amp;dst=100007&amp;field=134" TargetMode = "External"/><Relationship Id="rId66" Type="http://schemas.openxmlformats.org/officeDocument/2006/relationships/hyperlink" Target="https://login.consultant.ru/link/?req=doc&amp;base=RLAW180&amp;n=306055&amp;date=09.02.2026&amp;dst=100007&amp;field=134" TargetMode = "External"/><Relationship Id="rId67" Type="http://schemas.openxmlformats.org/officeDocument/2006/relationships/hyperlink" Target="https://login.consultant.ru/link/?req=doc&amp;base=RLAW180&amp;n=25615&amp;date=09.02.2026&amp;dst=100050&amp;field=134" TargetMode = "External"/><Relationship Id="rId68" Type="http://schemas.openxmlformats.org/officeDocument/2006/relationships/hyperlink" Target="https://login.consultant.ru/link/?req=doc&amp;base=LAW&amp;n=153979&amp;date=09.02.2026" TargetMode = "External"/><Relationship Id="rId69" Type="http://schemas.openxmlformats.org/officeDocument/2006/relationships/hyperlink" Target="https://login.consultant.ru/link/?req=doc&amp;base=LAW&amp;n=525528&amp;date=09.02.2026&amp;dst=199&amp;field=134" TargetMode = "External"/><Relationship Id="rId70" Type="http://schemas.openxmlformats.org/officeDocument/2006/relationships/hyperlink" Target="https://login.consultant.ru/link/?req=doc&amp;base=RLAW180&amp;n=29541&amp;date=09.02.2026&amp;dst=100008&amp;field=134" TargetMode = "External"/><Relationship Id="rId71" Type="http://schemas.openxmlformats.org/officeDocument/2006/relationships/hyperlink" Target="https://login.consultant.ru/link/?req=doc&amp;base=RLAW180&amp;n=97655&amp;date=09.02.2026&amp;dst=100008&amp;field=134" TargetMode = "External"/><Relationship Id="rId72" Type="http://schemas.openxmlformats.org/officeDocument/2006/relationships/hyperlink" Target="https://login.consultant.ru/link/?req=doc&amp;base=RLAW180&amp;n=234842&amp;date=09.02.2026&amp;dst=100008&amp;field=134" TargetMode = "External"/><Relationship Id="rId73" Type="http://schemas.openxmlformats.org/officeDocument/2006/relationships/hyperlink" Target="https://login.consultant.ru/link/?req=doc&amp;base=RLAW180&amp;n=248654&amp;date=09.02.2026&amp;dst=100008&amp;field=134" TargetMode = "External"/><Relationship Id="rId74" Type="http://schemas.openxmlformats.org/officeDocument/2006/relationships/hyperlink" Target="https://login.consultant.ru/link/?req=doc&amp;base=RLAW180&amp;n=286590&amp;date=09.02.2026&amp;dst=100009&amp;field=134" TargetMode = "External"/><Relationship Id="rId75" Type="http://schemas.openxmlformats.org/officeDocument/2006/relationships/hyperlink" Target="https://login.consultant.ru/link/?req=doc&amp;base=RLAW180&amp;n=286590&amp;date=09.02.2026&amp;dst=100011&amp;field=134" TargetMode = "External"/><Relationship Id="rId76" Type="http://schemas.openxmlformats.org/officeDocument/2006/relationships/hyperlink" Target="https://login.consultant.ru/link/?req=doc&amp;base=RLAW180&amp;n=286590&amp;date=09.02.2026&amp;dst=100013&amp;field=134" TargetMode = "External"/><Relationship Id="rId77" Type="http://schemas.openxmlformats.org/officeDocument/2006/relationships/hyperlink" Target="https://login.consultant.ru/link/?req=doc&amp;base=RLAW180&amp;n=143549&amp;date=09.02.2026&amp;dst=100010&amp;field=134" TargetMode = "External"/><Relationship Id="rId78" Type="http://schemas.openxmlformats.org/officeDocument/2006/relationships/hyperlink" Target="https://login.consultant.ru/link/?req=doc&amp;base=RLAW180&amp;n=286590&amp;date=09.02.2026&amp;dst=100015&amp;field=134" TargetMode = "External"/><Relationship Id="rId79" Type="http://schemas.openxmlformats.org/officeDocument/2006/relationships/hyperlink" Target="https://login.consultant.ru/link/?req=doc&amp;base=RLAW180&amp;n=286590&amp;date=09.02.2026&amp;dst=100017&amp;field=134" TargetMode = "External"/><Relationship Id="rId80" Type="http://schemas.openxmlformats.org/officeDocument/2006/relationships/hyperlink" Target="https://login.consultant.ru/link/?req=doc&amp;base=RLAW180&amp;n=286590&amp;date=09.02.2026&amp;dst=100019&amp;field=134" TargetMode = "External"/><Relationship Id="rId81" Type="http://schemas.openxmlformats.org/officeDocument/2006/relationships/hyperlink" Target="https://login.consultant.ru/link/?req=doc&amp;base=RLAW180&amp;n=234842&amp;date=09.02.2026&amp;dst=100009&amp;field=134" TargetMode = "External"/><Relationship Id="rId82" Type="http://schemas.openxmlformats.org/officeDocument/2006/relationships/hyperlink" Target="https://login.consultant.ru/link/?req=doc&amp;base=RLAW180&amp;n=248654&amp;date=09.02.2026&amp;dst=100014&amp;field=134" TargetMode = "External"/><Relationship Id="rId83" Type="http://schemas.openxmlformats.org/officeDocument/2006/relationships/hyperlink" Target="https://login.consultant.ru/link/?req=doc&amp;base=RLAW180&amp;n=12895&amp;date=09.02.2026&amp;dst=100010&amp;field=134" TargetMode = "External"/><Relationship Id="rId84" Type="http://schemas.openxmlformats.org/officeDocument/2006/relationships/hyperlink" Target="https://login.consultant.ru/link/?req=doc&amp;base=RLAW180&amp;n=132228&amp;date=09.02.2026&amp;dst=100008&amp;field=134" TargetMode = "External"/><Relationship Id="rId85" Type="http://schemas.openxmlformats.org/officeDocument/2006/relationships/hyperlink" Target="https://login.consultant.ru/link/?req=doc&amp;base=RLAW180&amp;n=16146&amp;date=09.02.2026&amp;dst=100008&amp;field=134" TargetMode = "External"/><Relationship Id="rId86" Type="http://schemas.openxmlformats.org/officeDocument/2006/relationships/hyperlink" Target="https://login.consultant.ru/link/?req=doc&amp;base=RLAW180&amp;n=45649&amp;date=09.02.2026&amp;dst=100008&amp;field=134" TargetMode = "External"/><Relationship Id="rId87" Type="http://schemas.openxmlformats.org/officeDocument/2006/relationships/hyperlink" Target="https://login.consultant.ru/link/?req=doc&amp;base=RLAW180&amp;n=19808&amp;date=09.02.2026&amp;dst=100008&amp;field=134" TargetMode = "External"/><Relationship Id="rId88" Type="http://schemas.openxmlformats.org/officeDocument/2006/relationships/hyperlink" Target="https://login.consultant.ru/link/?req=doc&amp;base=RLAW180&amp;n=35494&amp;date=09.02.2026&amp;dst=100008&amp;field=134" TargetMode = "External"/><Relationship Id="rId89" Type="http://schemas.openxmlformats.org/officeDocument/2006/relationships/hyperlink" Target="https://login.consultant.ru/link/?req=doc&amp;base=RLAW180&amp;n=14448&amp;date=09.02.2026&amp;dst=100008&amp;field=134" TargetMode = "External"/><Relationship Id="rId90" Type="http://schemas.openxmlformats.org/officeDocument/2006/relationships/hyperlink" Target="https://login.consultant.ru/link/?req=doc&amp;base=RLAW180&amp;n=132228&amp;date=09.02.2026&amp;dst=100009&amp;field=134" TargetMode = "External"/><Relationship Id="rId91" Type="http://schemas.openxmlformats.org/officeDocument/2006/relationships/hyperlink" Target="https://login.consultant.ru/link/?req=doc&amp;base=LAW&amp;n=511262&amp;date=09.02.2026&amp;dst=100163&amp;field=134" TargetMode = "External"/><Relationship Id="rId92" Type="http://schemas.openxmlformats.org/officeDocument/2006/relationships/hyperlink" Target="https://login.consultant.ru/link/?req=doc&amp;base=RLAW180&amp;n=157828&amp;date=09.02.2026&amp;dst=100007&amp;field=134" TargetMode = "External"/><Relationship Id="rId93" Type="http://schemas.openxmlformats.org/officeDocument/2006/relationships/hyperlink" Target="https://login.consultant.ru/link/?req=doc&amp;base=RLAW180&amp;n=248654&amp;date=09.02.2026&amp;dst=100015&amp;field=134" TargetMode = "External"/><Relationship Id="rId94" Type="http://schemas.openxmlformats.org/officeDocument/2006/relationships/hyperlink" Target="https://login.consultant.ru/link/?req=doc&amp;base=RLAW180&amp;n=248654&amp;date=09.02.2026&amp;dst=100017&amp;field=134" TargetMode = "External"/><Relationship Id="rId95" Type="http://schemas.openxmlformats.org/officeDocument/2006/relationships/hyperlink" Target="https://login.consultant.ru/link/?req=doc&amp;base=RLAW180&amp;n=25065&amp;date=09.02.2026&amp;dst=100014&amp;field=134" TargetMode = "External"/><Relationship Id="rId96" Type="http://schemas.openxmlformats.org/officeDocument/2006/relationships/hyperlink" Target="https://login.consultant.ru/link/?req=doc&amp;base=RLAW180&amp;n=25065&amp;date=09.02.2026&amp;dst=100016&amp;field=134" TargetMode = "External"/><Relationship Id="rId97" Type="http://schemas.openxmlformats.org/officeDocument/2006/relationships/hyperlink" Target="https://login.consultant.ru/link/?req=doc&amp;base=RLAW180&amp;n=248654&amp;date=09.02.2026&amp;dst=100019&amp;field=134" TargetMode = "External"/><Relationship Id="rId98" Type="http://schemas.openxmlformats.org/officeDocument/2006/relationships/hyperlink" Target="https://login.consultant.ru/link/?req=doc&amp;base=RLAW180&amp;n=306144&amp;date=09.02.2026" TargetMode = "External"/><Relationship Id="rId99" Type="http://schemas.openxmlformats.org/officeDocument/2006/relationships/hyperlink" Target="https://login.consultant.ru/link/?req=doc&amp;base=RLAW180&amp;n=306144&amp;date=09.02.2026" TargetMode = "External"/><Relationship Id="rId100" Type="http://schemas.openxmlformats.org/officeDocument/2006/relationships/hyperlink" Target="https://login.consultant.ru/link/?req=doc&amp;base=RLAW180&amp;n=306144&amp;date=09.02.2026" TargetMode = "External"/><Relationship Id="rId101" Type="http://schemas.openxmlformats.org/officeDocument/2006/relationships/hyperlink" Target="https://login.consultant.ru/link/?req=doc&amp;base=RLAW180&amp;n=147365&amp;date=09.02.2026&amp;dst=100008&amp;field=134" TargetMode = "External"/><Relationship Id="rId102" Type="http://schemas.openxmlformats.org/officeDocument/2006/relationships/hyperlink" Target="https://login.consultant.ru/link/?req=doc&amp;base=RLAW180&amp;n=195133&amp;date=09.02.2026&amp;dst=100007&amp;field=134" TargetMode = "External"/><Relationship Id="rId103" Type="http://schemas.openxmlformats.org/officeDocument/2006/relationships/hyperlink" Target="https://login.consultant.ru/link/?req=doc&amp;base=RLAW180&amp;n=248654&amp;date=09.02.2026&amp;dst=100019&amp;field=134" TargetMode = "External"/><Relationship Id="rId104" Type="http://schemas.openxmlformats.org/officeDocument/2006/relationships/hyperlink" Target="https://login.consultant.ru/link/?req=doc&amp;base=RLAW180&amp;n=306144&amp;date=09.02.2026" TargetMode = "External"/><Relationship Id="rId105" Type="http://schemas.openxmlformats.org/officeDocument/2006/relationships/hyperlink" Target="https://login.consultant.ru/link/?req=doc&amp;base=RLAW180&amp;n=306144&amp;date=09.02.2026" TargetMode = "External"/><Relationship Id="rId106" Type="http://schemas.openxmlformats.org/officeDocument/2006/relationships/hyperlink" Target="https://login.consultant.ru/link/?req=doc&amp;base=RLAW180&amp;n=306144&amp;date=09.02.2026" TargetMode = "External"/><Relationship Id="rId107" Type="http://schemas.openxmlformats.org/officeDocument/2006/relationships/hyperlink" Target="https://login.consultant.ru/link/?req=doc&amp;base=RLAW180&amp;n=147365&amp;date=09.02.2026&amp;dst=100010&amp;field=134" TargetMode = "External"/><Relationship Id="rId108" Type="http://schemas.openxmlformats.org/officeDocument/2006/relationships/hyperlink" Target="https://login.consultant.ru/link/?req=doc&amp;base=RLAW180&amp;n=306144&amp;date=09.02.2026" TargetMode = "External"/><Relationship Id="rId109" Type="http://schemas.openxmlformats.org/officeDocument/2006/relationships/hyperlink" Target="https://login.consultant.ru/link/?req=doc&amp;base=RLAW180&amp;n=147365&amp;date=09.02.2026&amp;dst=100012&amp;field=134" TargetMode = "External"/><Relationship Id="rId110" Type="http://schemas.openxmlformats.org/officeDocument/2006/relationships/hyperlink" Target="https://login.consultant.ru/link/?req=doc&amp;base=RLAW180&amp;n=306055&amp;date=09.02.2026&amp;dst=100008&amp;field=134" TargetMode = "External"/><Relationship Id="rId111" Type="http://schemas.openxmlformats.org/officeDocument/2006/relationships/hyperlink" Target="https://login.consultant.ru/link/?req=doc&amp;base=RLAW180&amp;n=306144&amp;date=09.02.2026" TargetMode = "External"/><Relationship Id="rId112" Type="http://schemas.openxmlformats.org/officeDocument/2006/relationships/hyperlink" Target="https://login.consultant.ru/link/?req=doc&amp;base=RLAW180&amp;n=306144&amp;date=09.02.2026" TargetMode = "External"/><Relationship Id="rId113" Type="http://schemas.openxmlformats.org/officeDocument/2006/relationships/hyperlink" Target="https://login.consultant.ru/link/?req=doc&amp;base=RLAW180&amp;n=160357&amp;date=09.02.2026&amp;dst=100016&amp;field=134" TargetMode = "External"/><Relationship Id="rId114" Type="http://schemas.openxmlformats.org/officeDocument/2006/relationships/hyperlink" Target="https://login.consultant.ru/link/?req=doc&amp;base=RLAW180&amp;n=306055&amp;date=09.02.2026&amp;dst=100010&amp;field=134" TargetMode = "External"/><Relationship Id="rId115" Type="http://schemas.openxmlformats.org/officeDocument/2006/relationships/hyperlink" Target="https://login.consultant.ru/link/?req=doc&amp;base=RLAW180&amp;n=306055&amp;date=09.02.2026&amp;dst=100011&amp;field=134" TargetMode = "External"/><Relationship Id="rId116" Type="http://schemas.openxmlformats.org/officeDocument/2006/relationships/hyperlink" Target="https://login.consultant.ru/link/?req=doc&amp;base=RLAW180&amp;n=53372&amp;date=09.02.2026&amp;dst=100009&amp;field=134" TargetMode = "External"/><Relationship Id="rId117" Type="http://schemas.openxmlformats.org/officeDocument/2006/relationships/hyperlink" Target="https://login.consultant.ru/link/?req=doc&amp;base=RLAW180&amp;n=306144&amp;date=09.02.2026&amp;dst=100101&amp;field=134" TargetMode = "External"/><Relationship Id="rId118" Type="http://schemas.openxmlformats.org/officeDocument/2006/relationships/hyperlink" Target="https://login.consultant.ru/link/?req=doc&amp;base=RLAW180&amp;n=306055&amp;date=09.02.2026&amp;dst=100013&amp;field=134" TargetMode = "External"/><Relationship Id="rId119" Type="http://schemas.openxmlformats.org/officeDocument/2006/relationships/hyperlink" Target="https://login.consultant.ru/link/?req=doc&amp;base=RLAW180&amp;n=306144&amp;date=09.02.2026&amp;dst=100242&amp;field=134" TargetMode = "External"/><Relationship Id="rId120" Type="http://schemas.openxmlformats.org/officeDocument/2006/relationships/hyperlink" Target="https://login.consultant.ru/link/?req=doc&amp;base=RLAW180&amp;n=306144&amp;date=09.02.2026&amp;dst=100106&amp;field=134" TargetMode = "External"/><Relationship Id="rId121" Type="http://schemas.openxmlformats.org/officeDocument/2006/relationships/hyperlink" Target="https://login.consultant.ru/link/?req=doc&amp;base=RLAW180&amp;n=306144&amp;date=09.02.2026&amp;dst=100331&amp;field=134" TargetMode = "External"/><Relationship Id="rId122" Type="http://schemas.openxmlformats.org/officeDocument/2006/relationships/hyperlink" Target="https://login.consultant.ru/link/?req=doc&amp;base=RLAW180&amp;n=306144&amp;date=09.02.2026&amp;dst=100108&amp;field=134" TargetMode = "External"/><Relationship Id="rId123" Type="http://schemas.openxmlformats.org/officeDocument/2006/relationships/hyperlink" Target="https://login.consultant.ru/link/?req=doc&amp;base=RLAW180&amp;n=306055&amp;date=09.02.2026&amp;dst=100014&amp;field=134" TargetMode = "External"/><Relationship Id="rId124" Type="http://schemas.openxmlformats.org/officeDocument/2006/relationships/hyperlink" Target="https://login.consultant.ru/link/?req=doc&amp;base=RLAW180&amp;n=306144&amp;date=09.02.2026&amp;dst=100105&amp;field=134" TargetMode = "External"/><Relationship Id="rId125" Type="http://schemas.openxmlformats.org/officeDocument/2006/relationships/hyperlink" Target="https://login.consultant.ru/link/?req=doc&amp;base=RLAW180&amp;n=306144&amp;date=09.02.2026&amp;dst=100109&amp;field=134" TargetMode = "External"/><Relationship Id="rId126" Type="http://schemas.openxmlformats.org/officeDocument/2006/relationships/hyperlink" Target="https://login.consultant.ru/link/?req=doc&amp;base=RLAW180&amp;n=306055&amp;date=09.02.2026&amp;dst=100016&amp;field=134" TargetMode = "External"/><Relationship Id="rId127" Type="http://schemas.openxmlformats.org/officeDocument/2006/relationships/hyperlink" Target="https://login.consultant.ru/link/?req=doc&amp;base=RLAW180&amp;n=53372&amp;date=09.02.2026&amp;dst=100016&amp;field=134" TargetMode = "External"/><Relationship Id="rId128" Type="http://schemas.openxmlformats.org/officeDocument/2006/relationships/hyperlink" Target="https://login.consultant.ru/link/?req=doc&amp;base=RLAW180&amp;n=111254&amp;date=09.02.2026&amp;dst=100007&amp;field=134" TargetMode = "External"/><Relationship Id="rId129" Type="http://schemas.openxmlformats.org/officeDocument/2006/relationships/hyperlink" Target="https://login.consultant.ru/link/?req=doc&amp;base=RLAW180&amp;n=158973&amp;date=09.02.2026&amp;dst=100008&amp;field=134" TargetMode = "External"/><Relationship Id="rId130" Type="http://schemas.openxmlformats.org/officeDocument/2006/relationships/hyperlink" Target="https://login.consultant.ru/link/?req=doc&amp;base=RLAW180&amp;n=176702&amp;date=09.02.2026&amp;dst=100008&amp;field=134" TargetMode = "External"/><Relationship Id="rId131" Type="http://schemas.openxmlformats.org/officeDocument/2006/relationships/hyperlink" Target="https://login.consultant.ru/link/?req=doc&amp;base=RLAW180&amp;n=235775&amp;date=09.02.2026&amp;dst=100008&amp;field=134" TargetMode = "External"/><Relationship Id="rId132" Type="http://schemas.openxmlformats.org/officeDocument/2006/relationships/hyperlink" Target="https://login.consultant.ru/link/?req=doc&amp;base=RLAW180&amp;n=248654&amp;date=09.02.2026&amp;dst=100019&amp;field=134" TargetMode = "External"/><Relationship Id="rId133" Type="http://schemas.openxmlformats.org/officeDocument/2006/relationships/hyperlink" Target="https://login.consultant.ru/link/?req=doc&amp;base=RLAW180&amp;n=286294&amp;date=09.02.2026&amp;dst=100008&amp;field=134" TargetMode = "External"/><Relationship Id="rId134" Type="http://schemas.openxmlformats.org/officeDocument/2006/relationships/hyperlink" Target="https://login.consultant.ru/link/?req=doc&amp;base=RLAW180&amp;n=111254&amp;date=09.02.2026&amp;dst=100009&amp;field=134" TargetMode = "External"/><Relationship Id="rId135" Type="http://schemas.openxmlformats.org/officeDocument/2006/relationships/hyperlink" Target="https://login.consultant.ru/link/?req=doc&amp;base=RLAW180&amp;n=122220&amp;date=09.02.2026&amp;dst=100022&amp;field=134" TargetMode = "External"/><Relationship Id="rId136" Type="http://schemas.openxmlformats.org/officeDocument/2006/relationships/hyperlink" Target="https://login.consultant.ru/link/?req=doc&amp;base=RLAW180&amp;n=147365&amp;date=09.02.2026&amp;dst=100015&amp;field=134" TargetMode = "External"/><Relationship Id="rId137" Type="http://schemas.openxmlformats.org/officeDocument/2006/relationships/hyperlink" Target="https://login.consultant.ru/link/?req=doc&amp;base=RLAW180&amp;n=111254&amp;date=09.02.2026&amp;dst=100010&amp;field=134" TargetMode = "External"/><Relationship Id="rId138" Type="http://schemas.openxmlformats.org/officeDocument/2006/relationships/hyperlink" Target="https://login.consultant.ru/link/?req=doc&amp;base=RLAW180&amp;n=122220&amp;date=09.02.2026&amp;dst=100023&amp;field=134" TargetMode = "External"/><Relationship Id="rId139" Type="http://schemas.openxmlformats.org/officeDocument/2006/relationships/hyperlink" Target="https://login.consultant.ru/link/?req=doc&amp;base=RLAW180&amp;n=147365&amp;date=09.02.2026&amp;dst=100016&amp;field=134" TargetMode = "External"/><Relationship Id="rId140" Type="http://schemas.openxmlformats.org/officeDocument/2006/relationships/hyperlink" Target="https://login.consultant.ru/link/?req=doc&amp;base=RLAW180&amp;n=111254&amp;date=09.02.2026&amp;dst=100011&amp;field=134" TargetMode = "External"/><Relationship Id="rId141" Type="http://schemas.openxmlformats.org/officeDocument/2006/relationships/hyperlink" Target="https://login.consultant.ru/link/?req=doc&amp;base=RLAW180&amp;n=197088&amp;date=09.02.2026&amp;dst=100014&amp;field=134" TargetMode = "External"/><Relationship Id="rId142" Type="http://schemas.openxmlformats.org/officeDocument/2006/relationships/hyperlink" Target="https://login.consultant.ru/link/?req=doc&amp;base=LAW&amp;n=511312&amp;date=09.02.2026" TargetMode = "External"/><Relationship Id="rId143" Type="http://schemas.openxmlformats.org/officeDocument/2006/relationships/hyperlink" Target="https://login.consultant.ru/link/?req=doc&amp;base=RLAW180&amp;n=190153&amp;date=09.02.2026&amp;dst=100007&amp;field=134" TargetMode = "External"/><Relationship Id="rId144" Type="http://schemas.openxmlformats.org/officeDocument/2006/relationships/hyperlink" Target="https://login.consultant.ru/link/?req=doc&amp;base=RLAW180&amp;n=248654&amp;date=09.02.2026&amp;dst=100019&amp;field=134" TargetMode = "External"/><Relationship Id="rId145" Type="http://schemas.openxmlformats.org/officeDocument/2006/relationships/hyperlink" Target="https://login.consultant.ru/link/?req=doc&amp;base=RLAW180&amp;n=254816&amp;date=09.02.2026&amp;dst=100008&amp;field=134" TargetMode = "External"/><Relationship Id="rId146" Type="http://schemas.openxmlformats.org/officeDocument/2006/relationships/hyperlink" Target="https://login.consultant.ru/link/?req=doc&amp;base=RLAW180&amp;n=190153&amp;date=09.02.2026&amp;dst=100009&amp;field=134" TargetMode = "External"/><Relationship Id="rId147" Type="http://schemas.openxmlformats.org/officeDocument/2006/relationships/hyperlink" Target="https://login.consultant.ru/link/?req=doc&amp;base=RLAW180&amp;n=254816&amp;date=09.02.2026&amp;dst=100009&amp;field=134" TargetMode = "External"/><Relationship Id="rId148" Type="http://schemas.openxmlformats.org/officeDocument/2006/relationships/hyperlink" Target="https://login.consultant.ru/link/?req=doc&amp;base=RLAW180&amp;n=254816&amp;date=09.02.2026&amp;dst=100010&amp;field=134" TargetMode = "External"/><Relationship Id="rId149" Type="http://schemas.openxmlformats.org/officeDocument/2006/relationships/hyperlink" Target="https://login.consultant.ru/link/?req=doc&amp;base=RLAW180&amp;n=190153&amp;date=09.02.2026&amp;dst=100010&amp;field=134" TargetMode = "External"/><Relationship Id="rId150" Type="http://schemas.openxmlformats.org/officeDocument/2006/relationships/hyperlink" Target="https://login.consultant.ru/link/?req=doc&amp;base=RLAW180&amp;n=190153&amp;date=09.02.2026&amp;dst=100013&amp;field=134" TargetMode = "External"/><Relationship Id="rId151" Type="http://schemas.openxmlformats.org/officeDocument/2006/relationships/hyperlink" Target="https://login.consultant.ru/link/?req=doc&amp;base=LAW&amp;n=518477&amp;date=09.02.2026&amp;dst=100793&amp;field=134" TargetMode = "External"/><Relationship Id="rId152" Type="http://schemas.openxmlformats.org/officeDocument/2006/relationships/hyperlink" Target="https://login.consultant.ru/link/?req=doc&amp;base=RLAW180&amp;n=234761&amp;date=09.02.2026&amp;dst=100007&amp;field=134" TargetMode = "External"/><Relationship Id="rId153" Type="http://schemas.openxmlformats.org/officeDocument/2006/relationships/hyperlink" Target="https://login.consultant.ru/link/?req=doc&amp;base=RLAW180&amp;n=248654&amp;date=09.02.2026&amp;dst=100019&amp;field=134" TargetMode = "External"/><Relationship Id="rId154" Type="http://schemas.openxmlformats.org/officeDocument/2006/relationships/hyperlink" Target="https://login.consultant.ru/link/?req=doc&amp;base=RLAW180&amp;n=234761&amp;date=09.02.2026&amp;dst=100009&amp;field=134" TargetMode = "External"/><Relationship Id="rId155" Type="http://schemas.openxmlformats.org/officeDocument/2006/relationships/hyperlink" Target="https://login.consultant.ru/link/?req=doc&amp;base=RLAW180&amp;n=234761&amp;date=09.02.2026&amp;dst=100010&amp;field=134" TargetMode = "External"/><Relationship Id="rId156" Type="http://schemas.openxmlformats.org/officeDocument/2006/relationships/hyperlink" Target="https://login.consultant.ru/link/?req=doc&amp;base=LAW&amp;n=518477&amp;date=09.02.2026&amp;dst=103922&amp;field=134" TargetMode = "External"/><Relationship Id="rId157" Type="http://schemas.openxmlformats.org/officeDocument/2006/relationships/hyperlink" Target="https://login.consultant.ru/link/?req=doc&amp;base=LAW&amp;n=518477&amp;date=09.02.2026&amp;dst=103934&amp;field=134" TargetMode = "External"/><Relationship Id="rId158" Type="http://schemas.openxmlformats.org/officeDocument/2006/relationships/hyperlink" Target="https://login.consultant.ru/link/?req=doc&amp;base=RLAW180&amp;n=234761&amp;date=09.02.2026&amp;dst=100014&amp;field=134" TargetMode = "External"/><Relationship Id="rId159" Type="http://schemas.openxmlformats.org/officeDocument/2006/relationships/hyperlink" Target="https://login.consultant.ru/link/?req=doc&amp;base=RLAW180&amp;n=248654&amp;date=09.02.2026&amp;dst=100019&amp;field=134" TargetMode = "External"/><Relationship Id="rId160" Type="http://schemas.openxmlformats.org/officeDocument/2006/relationships/hyperlink" Target="https://login.consultant.ru/link/?req=doc&amp;base=RLAW180&amp;n=234761&amp;date=09.02.2026&amp;dst=100015&amp;field=134" TargetMode = "External"/><Relationship Id="rId161" Type="http://schemas.openxmlformats.org/officeDocument/2006/relationships/hyperlink" Target="https://login.consultant.ru/link/?req=doc&amp;base=RLAW180&amp;n=248654&amp;date=09.02.2026&amp;dst=100020&amp;field=134" TargetMode = "External"/><Relationship Id="rId162" Type="http://schemas.openxmlformats.org/officeDocument/2006/relationships/hyperlink" Target="https://login.consultant.ru/link/?req=doc&amp;base=RLAW180&amp;n=248654&amp;date=09.02.2026&amp;dst=100022&amp;field=134" TargetMode = "External"/><Relationship Id="rId163" Type="http://schemas.openxmlformats.org/officeDocument/2006/relationships/hyperlink" Target="https://login.consultant.ru/link/?req=doc&amp;base=RLAW180&amp;n=248654&amp;date=09.02.2026&amp;dst=100023&amp;field=134" TargetMode = "External"/><Relationship Id="rId164" Type="http://schemas.openxmlformats.org/officeDocument/2006/relationships/hyperlink" Target="https://login.consultant.ru/link/?req=doc&amp;base=RLAW180&amp;n=294290&amp;date=09.02.2026&amp;dst=100008&amp;field=134" TargetMode = "External"/><Relationship Id="rId165" Type="http://schemas.openxmlformats.org/officeDocument/2006/relationships/hyperlink" Target="https://login.consultant.ru/link/?req=doc&amp;base=RLAW180&amp;n=248654&amp;date=09.02.2026&amp;dst=100024&amp;field=134" TargetMode = "External"/><Relationship Id="rId166" Type="http://schemas.openxmlformats.org/officeDocument/2006/relationships/hyperlink" Target="https://login.consultant.ru/link/?req=doc&amp;base=RLAW180&amp;n=248654&amp;date=09.02.2026&amp;dst=100027&amp;field=134" TargetMode = "External"/><Relationship Id="rId167" Type="http://schemas.openxmlformats.org/officeDocument/2006/relationships/hyperlink" Target="https://login.consultant.ru/link/?req=doc&amp;base=RLAW180&amp;n=248654&amp;date=09.02.2026&amp;dst=100028&amp;field=134" TargetMode = "External"/><Relationship Id="rId168" Type="http://schemas.openxmlformats.org/officeDocument/2006/relationships/hyperlink" Target="https://login.consultant.ru/link/?req=doc&amp;base=RLAW180&amp;n=248654&amp;date=09.02.2026&amp;dst=100029&amp;field=134" TargetMode = "External"/><Relationship Id="rId169" Type="http://schemas.openxmlformats.org/officeDocument/2006/relationships/hyperlink" Target="https://login.consultant.ru/link/?req=doc&amp;base=LAW&amp;n=523209&amp;date=09.02.2026" TargetMode = "External"/><Relationship Id="rId170" Type="http://schemas.openxmlformats.org/officeDocument/2006/relationships/hyperlink" Target="https://login.consultant.ru/link/?req=doc&amp;base=RLAW180&amp;n=248656&amp;date=09.02.2026&amp;dst=100007&amp;field=134" TargetMode = "External"/><Relationship Id="rId171" Type="http://schemas.openxmlformats.org/officeDocument/2006/relationships/hyperlink" Target="https://login.consultant.ru/link/?req=doc&amp;base=RLAW180&amp;n=248656&amp;date=09.02.2026&amp;dst=100009&amp;field=134" TargetMode = "External"/><Relationship Id="rId172" Type="http://schemas.openxmlformats.org/officeDocument/2006/relationships/hyperlink" Target="https://login.consultant.ru/link/?req=doc&amp;base=RLAW180&amp;n=248656&amp;date=09.02.2026&amp;dst=100015&amp;field=134" TargetMode = "External"/><Relationship Id="rId173" Type="http://schemas.openxmlformats.org/officeDocument/2006/relationships/hyperlink" Target="https://login.consultant.ru/link/?req=doc&amp;base=LAW&amp;n=520298&amp;date=09.02.2026" TargetMode = "External"/><Relationship Id="rId174" Type="http://schemas.openxmlformats.org/officeDocument/2006/relationships/hyperlink" Target="https://login.consultant.ru/link/?req=doc&amp;base=RLAW180&amp;n=262370&amp;date=09.02.2026&amp;dst=100007&amp;field=134" TargetMode = "External"/><Relationship Id="rId175" Type="http://schemas.openxmlformats.org/officeDocument/2006/relationships/hyperlink" Target="https://login.consultant.ru/link/?req=doc&amp;base=RLAW180&amp;n=262370&amp;date=09.02.2026&amp;dst=100009&amp;field=134" TargetMode = "External"/><Relationship Id="rId176" Type="http://schemas.openxmlformats.org/officeDocument/2006/relationships/hyperlink" Target="https://login.consultant.ru/link/?req=doc&amp;base=RLAW180&amp;n=262370&amp;date=09.02.2026&amp;dst=100010&amp;field=134" TargetMode = "External"/><Relationship Id="rId177" Type="http://schemas.openxmlformats.org/officeDocument/2006/relationships/hyperlink" Target="https://login.consultant.ru/link/?req=doc&amp;base=RLAW180&amp;n=262370&amp;date=09.02.2026&amp;dst=100014&amp;field=134" TargetMode = "External"/><Relationship Id="rId178" Type="http://schemas.openxmlformats.org/officeDocument/2006/relationships/hyperlink" Target="https://login.consultant.ru/link/?req=doc&amp;base=RLAW180&amp;n=294290&amp;date=09.02.2026&amp;dst=100011&amp;field=134" TargetMode = "External"/><Relationship Id="rId179" Type="http://schemas.openxmlformats.org/officeDocument/2006/relationships/hyperlink" Target="https://login.consultant.ru/link/?req=doc&amp;base=RLAW180&amp;n=294290&amp;date=09.02.2026&amp;dst=100013&amp;field=134" TargetMode = "External"/><Relationship Id="rId180" Type="http://schemas.openxmlformats.org/officeDocument/2006/relationships/hyperlink" Target="https://login.consultant.ru/link/?req=doc&amp;base=RLAW180&amp;n=294290&amp;date=09.02.2026&amp;dst=100014&amp;field=134" TargetMode = "External"/><Relationship Id="rId181" Type="http://schemas.openxmlformats.org/officeDocument/2006/relationships/hyperlink" Target="https://login.consultant.ru/link/?req=doc&amp;base=RLAW180&amp;n=234842&amp;date=09.02.2026&amp;dst=100011&amp;field=134" TargetMode = "External"/><Relationship Id="rId182" Type="http://schemas.openxmlformats.org/officeDocument/2006/relationships/hyperlink" Target="https://login.consultant.ru/link/?req=doc&amp;base=RLAW180&amp;n=181985&amp;date=09.02.2026&amp;dst=100007&amp;field=134" TargetMode = "External"/><Relationship Id="rId183" Type="http://schemas.openxmlformats.org/officeDocument/2006/relationships/hyperlink" Target="https://login.consultant.ru/link/?req=doc&amp;base=LAW&amp;n=523214&amp;date=09.02.2026" TargetMode = "External"/><Relationship Id="rId184" Type="http://schemas.openxmlformats.org/officeDocument/2006/relationships/hyperlink" Target="https://login.consultant.ru/link/?req=doc&amp;base=LAW&amp;n=515685&amp;date=09.02.2026" TargetMode = "External"/><Relationship Id="rId185" Type="http://schemas.openxmlformats.org/officeDocument/2006/relationships/hyperlink" Target="https://login.consultant.ru/link/?req=doc&amp;base=RLAW180&amp;n=248654&amp;date=09.02.2026&amp;dst=100030&amp;field=134" TargetMode = "External"/><Relationship Id="rId186" Type="http://schemas.openxmlformats.org/officeDocument/2006/relationships/hyperlink" Target="https://login.consultant.ru/link/?req=doc&amp;base=RLAW180&amp;n=248654&amp;date=09.02.2026&amp;dst=100030&amp;field=134" TargetMode = "External"/><Relationship Id="rId187" Type="http://schemas.openxmlformats.org/officeDocument/2006/relationships/hyperlink" Target="https://login.consultant.ru/link/?req=doc&amp;base=RLAW180&amp;n=234842&amp;date=09.02.2026&amp;dst=100013&amp;field=134" TargetMode = "External"/><Relationship Id="rId188" Type="http://schemas.openxmlformats.org/officeDocument/2006/relationships/hyperlink" Target="https://login.consultant.ru/link/?req=doc&amp;base=RLAW180&amp;n=217782&amp;date=09.02.2026&amp;dst=100007&amp;field=134" TargetMode = "External"/><Relationship Id="rId189" Type="http://schemas.openxmlformats.org/officeDocument/2006/relationships/hyperlink" Target="https://login.consultant.ru/link/?req=doc&amp;base=LAW&amp;n=523214&amp;date=09.02.2026" TargetMode = "External"/><Relationship Id="rId190" Type="http://schemas.openxmlformats.org/officeDocument/2006/relationships/hyperlink" Target="https://login.consultant.ru/link/?req=doc&amp;base=LAW&amp;n=473927&amp;date=09.02.2026" TargetMode = "External"/><Relationship Id="rId191" Type="http://schemas.openxmlformats.org/officeDocument/2006/relationships/hyperlink" Target="https://login.consultant.ru/link/?req=doc&amp;base=RLAW180&amp;n=248654&amp;date=09.02.2026&amp;dst=100031&amp;field=134" TargetMode = "External"/><Relationship Id="rId192" Type="http://schemas.openxmlformats.org/officeDocument/2006/relationships/hyperlink" Target="https://login.consultant.ru/link/?req=doc&amp;base=RLAW180&amp;n=248654&amp;date=09.02.2026&amp;dst=100031&amp;field=134" TargetMode = "External"/><Relationship Id="rId193" Type="http://schemas.openxmlformats.org/officeDocument/2006/relationships/hyperlink" Target="https://login.consultant.ru/link/?req=doc&amp;base=RLAW180&amp;n=235775&amp;date=09.02.2026&amp;dst=100011&amp;field=134" TargetMode = "External"/><Relationship Id="rId194" Type="http://schemas.openxmlformats.org/officeDocument/2006/relationships/hyperlink" Target="https://login.consultant.ru/link/?req=doc&amp;base=LAW&amp;n=495617&amp;date=09.02.2026&amp;dst=4804&amp;field=134" TargetMode = "External"/><Relationship Id="rId195" Type="http://schemas.openxmlformats.org/officeDocument/2006/relationships/hyperlink" Target="https://login.consultant.ru/link/?req=doc&amp;base=RLAW180&amp;n=248654&amp;date=09.02.2026&amp;dst=100032&amp;field=134" TargetMode = "External"/><Relationship Id="rId196" Type="http://schemas.openxmlformats.org/officeDocument/2006/relationships/hyperlink" Target="https://login.consultant.ru/link/?req=doc&amp;base=RLAW180&amp;n=271602&amp;date=09.02.2026&amp;dst=100008&amp;field=134" TargetMode = "External"/><Relationship Id="rId197" Type="http://schemas.openxmlformats.org/officeDocument/2006/relationships/hyperlink" Target="https://login.consultant.ru/link/?req=doc&amp;base=LAW&amp;n=523214&amp;date=09.02.2026&amp;dst=80&amp;field=134" TargetMode = "External"/><Relationship Id="rId198" Type="http://schemas.openxmlformats.org/officeDocument/2006/relationships/hyperlink" Target="https://login.consultant.ru/link/?req=doc&amp;base=RLAW180&amp;n=271602&amp;date=09.02.2026&amp;dst=100009&amp;field=134" TargetMode = "External"/><Relationship Id="rId199" Type="http://schemas.openxmlformats.org/officeDocument/2006/relationships/hyperlink" Target="https://login.consultant.ru/link/?req=doc&amp;base=LAW&amp;n=495617&amp;date=09.02.2026&amp;dst=6241&amp;field=134" TargetMode = "External"/><Relationship Id="rId200" Type="http://schemas.openxmlformats.org/officeDocument/2006/relationships/hyperlink" Target="https://login.consultant.ru/link/?req=doc&amp;base=LAW&amp;n=495617&amp;date=09.02.2026&amp;dst=4806&amp;field=134" TargetMode = "External"/><Relationship Id="rId201" Type="http://schemas.openxmlformats.org/officeDocument/2006/relationships/hyperlink" Target="https://login.consultant.ru/link/?req=doc&amp;base=RLAW180&amp;n=271602&amp;date=09.02.2026&amp;dst=100010&amp;field=134" TargetMode = "External"/><Relationship Id="rId202" Type="http://schemas.openxmlformats.org/officeDocument/2006/relationships/hyperlink" Target="https://login.consultant.ru/link/?req=doc&amp;base=LAW&amp;n=495617&amp;date=09.02.2026" TargetMode = "External"/><Relationship Id="rId203" Type="http://schemas.openxmlformats.org/officeDocument/2006/relationships/hyperlink" Target="https://login.consultant.ru/link/?req=doc&amp;base=RLAW180&amp;n=271602&amp;date=09.02.2026&amp;dst=100015&amp;field=134" TargetMode = "External"/><Relationship Id="rId204" Type="http://schemas.openxmlformats.org/officeDocument/2006/relationships/hyperlink" Target="https://login.consultant.ru/link/?req=doc&amp;base=RLAW180&amp;n=234842&amp;date=09.02.2026&amp;dst=100015&amp;field=134" TargetMode = "External"/><Relationship Id="rId205" Type="http://schemas.openxmlformats.org/officeDocument/2006/relationships/hyperlink" Target="https://login.consultant.ru/link/?req=doc&amp;base=LAW&amp;n=525528&amp;date=09.02.2026&amp;dst=267&amp;field=134" TargetMode = "External"/><Relationship Id="rId206" Type="http://schemas.openxmlformats.org/officeDocument/2006/relationships/hyperlink" Target="https://login.consultant.ru/link/?req=doc&amp;base=RLAW180&amp;n=10165&amp;date=09.02.2026" TargetMode = "External"/><Relationship Id="rId207" Type="http://schemas.openxmlformats.org/officeDocument/2006/relationships/hyperlink" Target="https://login.consultant.ru/link/?req=doc&amp;base=RLAW180&amp;n=5998&amp;date=09.02.2026" TargetMode = "External"/><Relationship Id="rId208" Type="http://schemas.openxmlformats.org/officeDocument/2006/relationships/hyperlink" Target="https://login.consultant.ru/link/?req=doc&amp;base=RLAW180&amp;n=6552&amp;date=09.02.2026" TargetMode = "External"/><Relationship Id="rId209" Type="http://schemas.openxmlformats.org/officeDocument/2006/relationships/hyperlink" Target="https://login.consultant.ru/link/?req=doc&amp;base=RLAW180&amp;n=7052&amp;date=09.02.2026" TargetMode = "External"/><Relationship Id="rId210" Type="http://schemas.openxmlformats.org/officeDocument/2006/relationships/hyperlink" Target="https://login.consultant.ru/link/?req=doc&amp;base=RLAW180&amp;n=7491&amp;date=09.02.2026" TargetMode = "External"/><Relationship Id="rId211" Type="http://schemas.openxmlformats.org/officeDocument/2006/relationships/hyperlink" Target="https://login.consultant.ru/link/?req=doc&amp;base=RLAW180&amp;n=8502&amp;date=09.02.2026" TargetMode = "External"/><Relationship Id="rId212" Type="http://schemas.openxmlformats.org/officeDocument/2006/relationships/hyperlink" Target="https://login.consultant.ru/link/?req=doc&amp;base=RLAW180&amp;n=8848&amp;date=09.02.2026" TargetMode = "External"/><Relationship Id="rId213" Type="http://schemas.openxmlformats.org/officeDocument/2006/relationships/hyperlink" Target="https://login.consultant.ru/link/?req=doc&amp;base=RLAW180&amp;n=10163&amp;date=09.02.2026" TargetMode = "External"/><Relationship Id="rId214" Type="http://schemas.openxmlformats.org/officeDocument/2006/relationships/hyperlink" Target="https://login.consultant.ru/link/?req=doc&amp;base=RLAW180&amp;n=29541&amp;date=09.02.2026&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28.11.2003 N 888-ОД
(ред. от 29.11.2025)
"О налоге на имущество организаций"
(принят Волгоградской областной Думой 27.11.2003)</dc:title>
  <dcterms:created xsi:type="dcterms:W3CDTF">2026-02-09T08:49:56Z</dcterms:created>
</cp:coreProperties>
</file>