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Костромской области от 07.07.2015 N 251-а</w:t>
              <w:br/>
              <w:t xml:space="preserve">(ред. от 23.12.2025)</w:t>
              <w:br/>
              <w:t xml:space="preserve">"Об утверждении порядка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в собственности Костромской области"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КОСТРОМСКОЙ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7 июля 2015 г. N 251-а</w:t>
      </w:r>
    </w:p>
    <w:p>
      <w:pPr>
        <w:pStyle w:val="2"/>
        <w:jc w:val="center"/>
      </w:pPr>
      <w:r>
        <w:rPr>
          <w:sz w:val="24"/>
        </w:rPr>
      </w:r>
    </w:p>
    <w:p>
      <w:pPr>
        <w:pStyle w:val="2"/>
        <w:jc w:val="center"/>
      </w:pPr>
      <w:r>
        <w:rPr>
          <w:sz w:val="24"/>
        </w:rPr>
        <w:t xml:space="preserve">ОБ УТВЕРЖДЕНИИ ПОРЯДКА ОПРЕДЕЛЕНИЯ РАЗМЕРА АРЕНДНОЙ ПЛАТЫ</w:t>
      </w:r>
    </w:p>
    <w:p>
      <w:pPr>
        <w:pStyle w:val="2"/>
        <w:jc w:val="center"/>
      </w:pPr>
      <w:r>
        <w:rPr>
          <w:sz w:val="24"/>
        </w:rPr>
        <w:t xml:space="preserve">ЗА ЗЕМЕЛЬНЫЕ УЧАСТКИ, НАХОДЯЩИЕСЯ В СОБСТВЕННОСТИ</w:t>
      </w:r>
    </w:p>
    <w:p>
      <w:pPr>
        <w:pStyle w:val="2"/>
        <w:jc w:val="center"/>
      </w:pPr>
      <w:r>
        <w:rPr>
          <w:sz w:val="24"/>
        </w:rPr>
        <w:t xml:space="preserve">КОСТРОМСКОЙ ОБЛАСТИ, И ЗЕМЕЛЬНЫЕ УЧАСТКИ, ГОСУДАРСТВЕННАЯ</w:t>
      </w:r>
    </w:p>
    <w:p>
      <w:pPr>
        <w:pStyle w:val="2"/>
        <w:jc w:val="center"/>
      </w:pPr>
      <w:r>
        <w:rPr>
          <w:sz w:val="24"/>
        </w:rPr>
        <w:t xml:space="preserve">СОБСТВЕННОСТЬ НА КОТОРЫЕ НЕ РАЗГРАНИЧЕНА, И ПРЕДОСТАВЛЕННЫЕ</w:t>
      </w:r>
    </w:p>
    <w:p>
      <w:pPr>
        <w:pStyle w:val="2"/>
        <w:jc w:val="center"/>
      </w:pPr>
      <w:r>
        <w:rPr>
          <w:sz w:val="24"/>
        </w:rPr>
        <w:t xml:space="preserve">В АРЕНДУ БЕЗ ТОРГОВ, А ТАКЖЕ УСЛОВИЙ И СРОКОВ ВНЕСЕНИЯ</w:t>
      </w:r>
    </w:p>
    <w:p>
      <w:pPr>
        <w:pStyle w:val="2"/>
        <w:jc w:val="center"/>
      </w:pPr>
      <w:r>
        <w:rPr>
          <w:sz w:val="24"/>
        </w:rPr>
        <w:t xml:space="preserve">АРЕНДНОЙ ПЛАТЫ ЗА ЗЕМЕЛЬНЫЕ УЧАСТКИ, НАХОДЯЩИЕСЯ</w:t>
      </w:r>
    </w:p>
    <w:p>
      <w:pPr>
        <w:pStyle w:val="2"/>
        <w:jc w:val="center"/>
      </w:pPr>
      <w:r>
        <w:rPr>
          <w:sz w:val="24"/>
        </w:rPr>
        <w:t xml:space="preserve">В СОБСТВЕННОСТИ КОСТРОМСКОЙ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Костромской области</w:t>
            </w:r>
          </w:p>
          <w:p>
            <w:pPr>
              <w:pStyle w:val="0"/>
              <w:jc w:val="center"/>
            </w:pPr>
            <w:r>
              <w:rPr>
                <w:sz w:val="24"/>
                <w:color w:val="392c69"/>
              </w:rPr>
              <w:t xml:space="preserve">от 12.01.2016 </w:t>
            </w:r>
            <w:hyperlink w:history="0" r:id="rId8" w:tooltip="Постановление Администрации Костромской области от 12.01.2016 N 6-а &quot;О внесении изменения в постановление администрации Костромской области от 07.07.2015 N 251-а&quot; {КонсультантПлюс}">
              <w:r>
                <w:rPr>
                  <w:sz w:val="24"/>
                  <w:color w:val="0000ff"/>
                </w:rPr>
                <w:t xml:space="preserve">N 6-а</w:t>
              </w:r>
            </w:hyperlink>
            <w:r>
              <w:rPr>
                <w:sz w:val="24"/>
                <w:color w:val="392c69"/>
              </w:rPr>
              <w:t xml:space="preserve">, от 22.04.2016 </w:t>
            </w:r>
            <w:hyperlink w:history="0" r:id="rId9" w:tooltip="Постановление Администрации Костромской области от 22.04.2016 N 124-а &quot;О внесении изменений в постановление администрации Костромской области от 07.07.2015 N 251-а&quot; {КонсультантПлюс}">
              <w:r>
                <w:rPr>
                  <w:sz w:val="24"/>
                  <w:color w:val="0000ff"/>
                </w:rPr>
                <w:t xml:space="preserve">N 124-а</w:t>
              </w:r>
            </w:hyperlink>
            <w:r>
              <w:rPr>
                <w:sz w:val="24"/>
                <w:color w:val="392c69"/>
              </w:rPr>
              <w:t xml:space="preserve">, от 14.02.2017 </w:t>
            </w:r>
            <w:hyperlink w:history="0" r:id="rId10" w:tooltip="Постановление Администрации Костромской области от 14.02.2017 N 42-а &quot;О внесении изменений в постановление администрации Костромской области от 07.07.2015 N 251-а&quot; {КонсультантПлюс}">
              <w:r>
                <w:rPr>
                  <w:sz w:val="24"/>
                  <w:color w:val="0000ff"/>
                </w:rPr>
                <w:t xml:space="preserve">N 42-а</w:t>
              </w:r>
            </w:hyperlink>
            <w:r>
              <w:rPr>
                <w:sz w:val="24"/>
                <w:color w:val="392c69"/>
              </w:rPr>
              <w:t xml:space="preserve">,</w:t>
            </w:r>
          </w:p>
          <w:p>
            <w:pPr>
              <w:pStyle w:val="0"/>
              <w:jc w:val="center"/>
            </w:pPr>
            <w:r>
              <w:rPr>
                <w:sz w:val="24"/>
                <w:color w:val="392c69"/>
              </w:rPr>
              <w:t xml:space="preserve">от 23.10.2017 </w:t>
            </w:r>
            <w:hyperlink w:history="0" r:id="rId11" w:tooltip="Постановление Администрации Костромской области от 23.10.2017 N 388-а (ред. от 20.08.2018) &quot;О внесении изменения в постановление администрации Костромской области от 07.07.2015 N 251-а&quot; (вместе с &quot;Порядком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КонсультантПлюс}">
              <w:r>
                <w:rPr>
                  <w:sz w:val="24"/>
                  <w:color w:val="0000ff"/>
                </w:rPr>
                <w:t xml:space="preserve">N 388-а</w:t>
              </w:r>
            </w:hyperlink>
            <w:r>
              <w:rPr>
                <w:sz w:val="24"/>
                <w:color w:val="392c69"/>
              </w:rPr>
              <w:t xml:space="preserve"> (ред. 20.08.2018), от 08.05.2018 </w:t>
            </w:r>
            <w:hyperlink w:history="0" r:id="rId12" w:tooltip="Постановление Администрации Костромской области от 08.05.2018 N 168-а &quot;О внесении изменений в постановления администрации Костромской области от 07.07.2015 N 251-а и от 23.10.2017 N 388-а&quot; {КонсультантПлюс}">
              <w:r>
                <w:rPr>
                  <w:sz w:val="24"/>
                  <w:color w:val="0000ff"/>
                </w:rPr>
                <w:t xml:space="preserve">N 168-а</w:t>
              </w:r>
            </w:hyperlink>
            <w:r>
              <w:rPr>
                <w:sz w:val="24"/>
                <w:color w:val="392c69"/>
              </w:rPr>
              <w:t xml:space="preserve">,</w:t>
            </w:r>
          </w:p>
          <w:p>
            <w:pPr>
              <w:pStyle w:val="0"/>
              <w:jc w:val="center"/>
            </w:pPr>
            <w:r>
              <w:rPr>
                <w:sz w:val="24"/>
                <w:color w:val="392c69"/>
              </w:rPr>
              <w:t xml:space="preserve">от 25.11.2019 </w:t>
            </w:r>
            <w:hyperlink w:history="0" r:id="rId13"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N 461-а</w:t>
              </w:r>
            </w:hyperlink>
            <w:r>
              <w:rPr>
                <w:sz w:val="24"/>
                <w:color w:val="392c69"/>
              </w:rPr>
              <w:t xml:space="preserve">, от 21.12.2020 </w:t>
            </w:r>
            <w:hyperlink w:history="0" r:id="rId14" w:tooltip="Постановление Администрации Костромской области от 21.12.2020 N 590-а &quot;О внесении изменений в постановление администрации Костромской области от 07.07.2015 N 251-а&quot; {КонсультантПлюс}">
              <w:r>
                <w:rPr>
                  <w:sz w:val="24"/>
                  <w:color w:val="0000ff"/>
                </w:rPr>
                <w:t xml:space="preserve">N 590-а</w:t>
              </w:r>
            </w:hyperlink>
            <w:r>
              <w:rPr>
                <w:sz w:val="24"/>
                <w:color w:val="392c69"/>
              </w:rPr>
              <w:t xml:space="preserve">, от 30.08.2021 </w:t>
            </w:r>
            <w:hyperlink w:history="0" r:id="rId15" w:tooltip="Постановление Администрации Костромской области от 30.08.2021 N 387-а &quot;О внесении изменений в постановление администрации Костромской области от 07.07.2015 N 251-а&quot; {КонсультантПлюс}">
              <w:r>
                <w:rPr>
                  <w:sz w:val="24"/>
                  <w:color w:val="0000ff"/>
                </w:rPr>
                <w:t xml:space="preserve">N 387-а</w:t>
              </w:r>
            </w:hyperlink>
            <w:r>
              <w:rPr>
                <w:sz w:val="24"/>
                <w:color w:val="392c69"/>
              </w:rPr>
              <w:t xml:space="preserve">,</w:t>
            </w:r>
          </w:p>
          <w:p>
            <w:pPr>
              <w:pStyle w:val="0"/>
              <w:jc w:val="center"/>
            </w:pPr>
            <w:r>
              <w:rPr>
                <w:sz w:val="24"/>
                <w:color w:val="392c69"/>
              </w:rPr>
              <w:t xml:space="preserve">от 09.03.2022 </w:t>
            </w:r>
            <w:hyperlink w:history="0" r:id="rId16" w:tooltip="Постановление Администрации Костромской области от 09.03.2022 N 81-а &quot;О внесении изменений в постановление администрации Костромской области от 07.07.2015 N 251-а&quot; {КонсультантПлюс}">
              <w:r>
                <w:rPr>
                  <w:sz w:val="24"/>
                  <w:color w:val="0000ff"/>
                </w:rPr>
                <w:t xml:space="preserve">N 81-а</w:t>
              </w:r>
            </w:hyperlink>
            <w:r>
              <w:rPr>
                <w:sz w:val="24"/>
                <w:color w:val="392c69"/>
              </w:rPr>
              <w:t xml:space="preserve">, от 11.04.2022 </w:t>
            </w:r>
            <w:hyperlink w:history="0" r:id="rId17" w:tooltip="Постановление Администрации Костромской области от 11.04.2022 N 173-а &quot;О внесении изменения в постановление администрации Костромской области от 07.07.2015 N 251-а&quot; {КонсультантПлюс}">
              <w:r>
                <w:rPr>
                  <w:sz w:val="24"/>
                  <w:color w:val="0000ff"/>
                </w:rPr>
                <w:t xml:space="preserve">N 173-а</w:t>
              </w:r>
            </w:hyperlink>
            <w:r>
              <w:rPr>
                <w:sz w:val="24"/>
                <w:color w:val="392c69"/>
              </w:rPr>
              <w:t xml:space="preserve">, от 20.02.2023 </w:t>
            </w:r>
            <w:hyperlink w:history="0" r:id="rId18" w:tooltip="Постановление Администрации Костромской области от 20.02.2023 N 48-а &quot;О внесении изменений в постановление администрации Костромской области от 07.07.2015 N 251-а&quot; {КонсультантПлюс}">
              <w:r>
                <w:rPr>
                  <w:sz w:val="24"/>
                  <w:color w:val="0000ff"/>
                </w:rPr>
                <w:t xml:space="preserve">N 48-а</w:t>
              </w:r>
            </w:hyperlink>
            <w:r>
              <w:rPr>
                <w:sz w:val="24"/>
                <w:color w:val="392c69"/>
              </w:rPr>
              <w:t xml:space="preserve">,</w:t>
            </w:r>
          </w:p>
          <w:p>
            <w:pPr>
              <w:pStyle w:val="0"/>
              <w:jc w:val="center"/>
            </w:pPr>
            <w:r>
              <w:rPr>
                <w:sz w:val="24"/>
                <w:color w:val="392c69"/>
              </w:rPr>
              <w:t xml:space="preserve">от 16.12.2024 </w:t>
            </w:r>
            <w:hyperlink w:history="0" r:id="rId19"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color w:val="392c69"/>
              </w:rPr>
              <w:t xml:space="preserve">, от 23.12.2025 </w:t>
            </w:r>
            <w:hyperlink w:history="0" r:id="rId20"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21"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39.7</w:t>
        </w:r>
      </w:hyperlink>
      <w:r>
        <w:rPr>
          <w:sz w:val="24"/>
        </w:rPr>
        <w:t xml:space="preserve"> Земельного кодекса Российской Федерации, </w:t>
      </w:r>
      <w:hyperlink w:history="0" r:id="rId22" w:tooltip="Закон Костромской области от 18.07.2002 N 68-ЗКО (ред. от 10.06.2024) &quot;О разграничении полномочий между органами государственной власти Костромской области в сфере регулирования земельных отношений&quot; (принят Костромской областной Думой 11.07.2002) (с изм. и доп., вступ. в силу с 01.09.2024) {КонсультантПлюс}">
        <w:r>
          <w:rPr>
            <w:sz w:val="24"/>
            <w:color w:val="0000ff"/>
          </w:rPr>
          <w:t xml:space="preserve">Законом</w:t>
        </w:r>
      </w:hyperlink>
      <w:r>
        <w:rPr>
          <w:sz w:val="24"/>
        </w:rPr>
        <w:t xml:space="preserve"> Костромской области от 18 июля 2002 года N 68-ЗКО "О разграничении полномочий между органами государственной власти Костромской области в сфере регулирования земельных отношений" администрация Костромской области постановляет:</w:t>
      </w:r>
    </w:p>
    <w:p>
      <w:pPr>
        <w:pStyle w:val="0"/>
        <w:spacing w:before="240" w:lineRule="auto"/>
        <w:ind w:firstLine="540"/>
        <w:jc w:val="both"/>
      </w:pPr>
      <w:r>
        <w:rPr>
          <w:sz w:val="24"/>
        </w:rPr>
        <w:t xml:space="preserve">1. Утвердить прилагаемый </w:t>
      </w:r>
      <w:hyperlink w:history="0" w:anchor="P61" w:tooltip="ПОРЯДОК">
        <w:r>
          <w:rPr>
            <w:sz w:val="24"/>
            <w:color w:val="0000ff"/>
          </w:rPr>
          <w:t xml:space="preserve">порядок</w:t>
        </w:r>
      </w:hyperlink>
      <w:r>
        <w:rPr>
          <w:sz w:val="24"/>
        </w:rPr>
        <w:t xml:space="preserve">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в собственности Костромской области (далее - Порядок).</w:t>
      </w:r>
    </w:p>
    <w:p>
      <w:pPr>
        <w:pStyle w:val="0"/>
        <w:spacing w:before="240" w:lineRule="auto"/>
        <w:ind w:firstLine="540"/>
        <w:jc w:val="both"/>
      </w:pPr>
      <w:r>
        <w:rPr>
          <w:sz w:val="24"/>
        </w:rPr>
        <w:t xml:space="preserve">1.1. Утратил силу с 01.01.2026. - </w:t>
      </w:r>
      <w:hyperlink w:history="0" r:id="rId23"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Постановление</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1.2. Установить в отношении земельных участков, находящихся в собственности Костромской области, и земельных участков, государственная собственность на которые не разграничена, предоставленных без проведения торгов в 2022 и 2023 годах для реализации инвестиционных проектов, включенных в Реестр инвестиционных проектов Костромской области, а также для размещения объектов социально-культурного и коммунально-бытового назначения, реализации масштабных инвестиционных проектов, льготную арендную плату на первый год срока аренды в размере 50 процентов от установленной в соответствии с Порядком размера арендной платы.</w:t>
      </w:r>
    </w:p>
    <w:p>
      <w:pPr>
        <w:pStyle w:val="0"/>
        <w:jc w:val="both"/>
      </w:pPr>
      <w:r>
        <w:rPr>
          <w:sz w:val="24"/>
        </w:rPr>
        <w:t xml:space="preserve">(п. 1.2 введен </w:t>
      </w:r>
      <w:hyperlink w:history="0" r:id="rId24" w:tooltip="Постановление Администрации Костромской области от 11.04.2022 N 173-а &quot;О внесении изменения в постановление администрации Костромской области от 07.07.2015 N 251-а&quot; {КонсультантПлюс}">
        <w:r>
          <w:rPr>
            <w:sz w:val="24"/>
            <w:color w:val="0000ff"/>
          </w:rPr>
          <w:t xml:space="preserve">постановлением</w:t>
        </w:r>
      </w:hyperlink>
      <w:r>
        <w:rPr>
          <w:sz w:val="24"/>
        </w:rPr>
        <w:t xml:space="preserve"> администрации Костромской области от 11.04.2022 N 173-а; в ред. </w:t>
      </w:r>
      <w:hyperlink w:history="0" r:id="rId25" w:tooltip="Постановление Администрации Костромской области от 20.02.2023 N 48-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постановления</w:t>
        </w:r>
      </w:hyperlink>
      <w:r>
        <w:rPr>
          <w:sz w:val="24"/>
        </w:rPr>
        <w:t xml:space="preserve"> администрации Костромской области от 20.02.2023 N 48-а)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26" w:tooltip="Постановление Администрации Костромской области от 22.10.2007 N 241-а (ред. от 26.03.2014) &quot;Об арендной плате за земельные участки, находящиеся в государственной собственности Костромской области, и земельные участки на территории Костромской области, государственная собственность на которые не разграничена&quot; (вместе с &quot;Положением об арендной плате за земельные участки, находящиеся в государственной собственности Костромской области, и земельные участки на территории Костромской области, государственная собс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22 октября 2007 года N 241-а "Об арендной плате за земельные участки, находящиеся в государственной собственности Костромской области, и земельные участки на территории Костромской области, государственная собственность на которые не разграничена";</w:t>
      </w:r>
    </w:p>
    <w:p>
      <w:pPr>
        <w:pStyle w:val="0"/>
        <w:spacing w:before="240" w:lineRule="auto"/>
        <w:ind w:firstLine="540"/>
        <w:jc w:val="both"/>
      </w:pPr>
      <w:r>
        <w:rPr>
          <w:sz w:val="24"/>
        </w:rPr>
        <w:t xml:space="preserve">2) </w:t>
      </w:r>
      <w:hyperlink w:history="0" r:id="rId27" w:tooltip="Постановление Администрации Костромской области от 28.10.2008 N 390-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28 октября 2008 года N 390-а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3) </w:t>
      </w:r>
      <w:hyperlink w:history="0" r:id="rId28" w:tooltip="Постановление Администрации Костромской области от 23.12.2008 N 463-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23 декабря 2008 года N 463-а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4) </w:t>
      </w:r>
      <w:hyperlink w:history="0" r:id="rId29" w:tooltip="Постановление Администрации Костромской области от 28.09.2009 N 336-а &quot;О внесении изменения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28 сентября 2009 года N 336-а "О внесении изменения в постановление администрации Костромской области от 22.10.2007 N 241-а";</w:t>
      </w:r>
    </w:p>
    <w:p>
      <w:pPr>
        <w:pStyle w:val="0"/>
        <w:spacing w:before="240" w:lineRule="auto"/>
        <w:ind w:firstLine="540"/>
        <w:jc w:val="both"/>
      </w:pPr>
      <w:r>
        <w:rPr>
          <w:sz w:val="24"/>
        </w:rPr>
        <w:t xml:space="preserve">5) </w:t>
      </w:r>
      <w:hyperlink w:history="0" r:id="rId30" w:tooltip="Постановление Администрации Костромской области от 22.12.2009 N 415-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22 декабря 2009 года N 415-а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6) </w:t>
      </w:r>
      <w:hyperlink w:history="0" r:id="rId31" w:tooltip="Постановление Администрации Костромской области от 26.11.2010 N 385-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26 ноября 2010 года N 385-а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7) </w:t>
      </w:r>
      <w:hyperlink w:history="0" r:id="rId32" w:tooltip="Постановление Администрации Костромской области от 26.05.2011 N 203-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26 мая 2011 года N 203-а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8) </w:t>
      </w:r>
      <w:hyperlink w:history="0" r:id="rId33" w:tooltip="Постановление Администрации Костромской области от 08.08.2012 N 315-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8 августа 2012 года N 315-а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9) </w:t>
      </w:r>
      <w:hyperlink w:history="0" r:id="rId34" w:tooltip="Постановление Администрации Костромской области от 04.10.2012 N 396-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4 октября 2012 года N 396-а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10) </w:t>
      </w:r>
      <w:hyperlink w:history="0" r:id="rId35" w:tooltip="Постановление Администрации Костромской области от 28.12.2012 N 570-а &quot;О внесении изменений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28 декабря 2012 года N 570-а "О внесении изменений в постановление администрации Костромской области от 22.10.2007 N 241-а";</w:t>
      </w:r>
    </w:p>
    <w:p>
      <w:pPr>
        <w:pStyle w:val="0"/>
        <w:spacing w:before="240" w:lineRule="auto"/>
        <w:ind w:firstLine="540"/>
        <w:jc w:val="both"/>
      </w:pPr>
      <w:r>
        <w:rPr>
          <w:sz w:val="24"/>
        </w:rPr>
        <w:t xml:space="preserve">11) </w:t>
      </w:r>
      <w:hyperlink w:history="0" r:id="rId36" w:tooltip="Постановление Администрации Костромской области от 08.10.2013 N 400-а &quot;О внесении изменения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8 октября 2013 года N 400-а "О внесении изменения в постановление администрации Костромской области от 22.10.2007 N 241-а";</w:t>
      </w:r>
    </w:p>
    <w:p>
      <w:pPr>
        <w:pStyle w:val="0"/>
        <w:spacing w:before="240" w:lineRule="auto"/>
        <w:ind w:firstLine="540"/>
        <w:jc w:val="both"/>
      </w:pPr>
      <w:r>
        <w:rPr>
          <w:sz w:val="24"/>
        </w:rPr>
        <w:t xml:space="preserve">12) </w:t>
      </w:r>
      <w:hyperlink w:history="0" r:id="rId37" w:tooltip="Постановление Администрации Костромской области от 18.12.2013 N 539-а &quot;О внесении изменения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18 декабря 2013 года N 539-а "О внесении изменения в постановление администрации Костромской области от 22.10.2007 N 241-а";</w:t>
      </w:r>
    </w:p>
    <w:p>
      <w:pPr>
        <w:pStyle w:val="0"/>
        <w:spacing w:before="240" w:lineRule="auto"/>
        <w:ind w:firstLine="540"/>
        <w:jc w:val="both"/>
      </w:pPr>
      <w:r>
        <w:rPr>
          <w:sz w:val="24"/>
        </w:rPr>
        <w:t xml:space="preserve">13) </w:t>
      </w:r>
      <w:hyperlink w:history="0" r:id="rId38" w:tooltip="Постановление Администрации Костромской области от 26.03.2014 N 105-а &quot;О внесении изменения в постановление администрации Костромской области от 22.10.2007 N 241-а&quot; ------------ Утратил силу или отменен {КонсультантПлюс}">
        <w:r>
          <w:rPr>
            <w:sz w:val="24"/>
            <w:color w:val="0000ff"/>
          </w:rPr>
          <w:t xml:space="preserve">постановление</w:t>
        </w:r>
      </w:hyperlink>
      <w:r>
        <w:rPr>
          <w:sz w:val="24"/>
        </w:rPr>
        <w:t xml:space="preserve"> администрации Костромской области от 26 марта 2014 года N 105-а "О внесении изменения в постановление администрации Костромской области от 22.10.2007 N 241-а".</w:t>
      </w:r>
    </w:p>
    <w:p>
      <w:pPr>
        <w:pStyle w:val="0"/>
        <w:spacing w:before="240" w:lineRule="auto"/>
        <w:ind w:firstLine="540"/>
        <w:jc w:val="both"/>
      </w:pPr>
      <w:r>
        <w:rPr>
          <w:sz w:val="24"/>
        </w:rPr>
        <w:t xml:space="preserve">3. Настоящее постановление вступает в силу через десять дней после дня его официального опубликования.</w:t>
      </w:r>
    </w:p>
    <w:p>
      <w:pPr>
        <w:pStyle w:val="0"/>
        <w:spacing w:before="240" w:lineRule="auto"/>
        <w:ind w:firstLine="540"/>
        <w:jc w:val="both"/>
      </w:pPr>
      <w:hyperlink w:history="0" w:anchor="P120" w:tooltip="5. Размер арендной платы определяется в соответствии с Правилами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ми Постановлением Правительства Российской Федерации от 16 июля 2009 года N 582 &quo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
        <w:r>
          <w:rPr>
            <w:sz w:val="24"/>
            <w:color w:val="0000ff"/>
          </w:rPr>
          <w:t xml:space="preserve">Пункт 5</w:t>
        </w:r>
      </w:hyperlink>
      <w:r>
        <w:rPr>
          <w:sz w:val="24"/>
        </w:rPr>
        <w:t xml:space="preserve"> Порядка распространяет свое действие на правоотношения, возникшие с 1 января 2015 года.</w:t>
      </w:r>
    </w:p>
    <w:p>
      <w:pPr>
        <w:pStyle w:val="0"/>
        <w:jc w:val="both"/>
      </w:pPr>
      <w:r>
        <w:rPr>
          <w:sz w:val="24"/>
        </w:rPr>
        <w:t xml:space="preserve">(в ред. </w:t>
      </w:r>
      <w:hyperlink w:history="0" r:id="rId39"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постановления</w:t>
        </w:r>
      </w:hyperlink>
      <w:r>
        <w:rPr>
          <w:sz w:val="24"/>
        </w:rPr>
        <w:t xml:space="preserve"> администрации Костромской области от 25.11.2019 N 461-а)</w:t>
      </w:r>
    </w:p>
    <w:p>
      <w:pPr>
        <w:pStyle w:val="0"/>
        <w:jc w:val="both"/>
      </w:pPr>
      <w:r>
        <w:rPr>
          <w:sz w:val="24"/>
        </w:rPr>
      </w:r>
    </w:p>
    <w:p>
      <w:pPr>
        <w:pStyle w:val="0"/>
        <w:jc w:val="right"/>
      </w:pPr>
      <w:r>
        <w:rPr>
          <w:sz w:val="24"/>
        </w:rPr>
        <w:t xml:space="preserve">Вр.и.о. губернатора</w:t>
      </w:r>
    </w:p>
    <w:p>
      <w:pPr>
        <w:pStyle w:val="0"/>
        <w:jc w:val="right"/>
      </w:pPr>
      <w:r>
        <w:rPr>
          <w:sz w:val="24"/>
        </w:rPr>
        <w:t xml:space="preserve">Костромской области</w:t>
      </w:r>
    </w:p>
    <w:p>
      <w:pPr>
        <w:pStyle w:val="0"/>
        <w:jc w:val="right"/>
      </w:pPr>
      <w:r>
        <w:rPr>
          <w:sz w:val="24"/>
        </w:rPr>
        <w:t xml:space="preserve">С.СИТНИКОВ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Костромской области</w:t>
      </w:r>
    </w:p>
    <w:p>
      <w:pPr>
        <w:pStyle w:val="0"/>
        <w:jc w:val="right"/>
      </w:pPr>
      <w:r>
        <w:rPr>
          <w:sz w:val="24"/>
        </w:rPr>
        <w:t xml:space="preserve">от 7 июля 2015 г. N 251-а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Установлено, что данный Порядок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в собственности Костромской области </w:t>
            </w:r>
            <w:hyperlink w:history="0" r:id="rId40"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применяется</w:t>
              </w:r>
            </w:hyperlink>
            <w:r>
              <w:rPr>
                <w:sz w:val="24"/>
                <w:color w:val="392c69"/>
              </w:rPr>
              <w:t xml:space="preserve"> к договорам аренды земельных участков, находящихся в собственности Костромской области, земельных участков, государственная собственность на которые не разграничена, заключенным после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 w:name="P61"/>
    <w:bookmarkEnd w:id="61"/>
    <w:p>
      <w:pPr>
        <w:pStyle w:val="2"/>
        <w:spacing w:before="300" w:lineRule="auto"/>
        <w:jc w:val="center"/>
      </w:pPr>
      <w:r>
        <w:rPr>
          <w:sz w:val="24"/>
        </w:rPr>
        <w:t xml:space="preserve">ПОРЯДОК</w:t>
      </w:r>
    </w:p>
    <w:p>
      <w:pPr>
        <w:pStyle w:val="2"/>
        <w:jc w:val="center"/>
      </w:pPr>
      <w:r>
        <w:rPr>
          <w:sz w:val="24"/>
        </w:rPr>
        <w:t xml:space="preserve">ОПРЕДЕЛЕНИЯ РАЗМЕРА АРЕНДНОЙ ПЛАТЫ ЗА ЗЕМЕЛЬНЫЕ УЧАСТКИ,</w:t>
      </w:r>
    </w:p>
    <w:p>
      <w:pPr>
        <w:pStyle w:val="2"/>
        <w:jc w:val="center"/>
      </w:pPr>
      <w:r>
        <w:rPr>
          <w:sz w:val="24"/>
        </w:rPr>
        <w:t xml:space="preserve">НАХОДЯЩИЕСЯ В СОБСТВЕННОСТИ КОСТРОМСКОЙ ОБЛАСТИ, И ЗЕМЕЛЬНЫЕ</w:t>
      </w:r>
    </w:p>
    <w:p>
      <w:pPr>
        <w:pStyle w:val="2"/>
        <w:jc w:val="center"/>
      </w:pPr>
      <w:r>
        <w:rPr>
          <w:sz w:val="24"/>
        </w:rPr>
        <w:t xml:space="preserve">УЧАСТКИ, ГОСУДАРСТВЕННАЯ СОБСТВЕННОСТЬ НА КОТОРЫЕ</w:t>
      </w:r>
    </w:p>
    <w:p>
      <w:pPr>
        <w:pStyle w:val="2"/>
        <w:jc w:val="center"/>
      </w:pPr>
      <w:r>
        <w:rPr>
          <w:sz w:val="24"/>
        </w:rPr>
        <w:t xml:space="preserve">НЕ РАЗГРАНИЧЕНА, И ПРЕДОСТАВЛЕННЫЕ В АРЕНДУ БЕЗ ТОРГОВ,</w:t>
      </w:r>
    </w:p>
    <w:p>
      <w:pPr>
        <w:pStyle w:val="2"/>
        <w:jc w:val="center"/>
      </w:pPr>
      <w:r>
        <w:rPr>
          <w:sz w:val="24"/>
        </w:rPr>
        <w:t xml:space="preserve">А ТАКЖЕ УСЛОВИЙ И СРОКОВ ВНЕСЕНИЯ АРЕНДНОЙ ПЛАТЫ</w:t>
      </w:r>
    </w:p>
    <w:p>
      <w:pPr>
        <w:pStyle w:val="2"/>
        <w:jc w:val="center"/>
      </w:pPr>
      <w:r>
        <w:rPr>
          <w:sz w:val="24"/>
        </w:rPr>
        <w:t xml:space="preserve">ЗА ЗЕМЕЛЬНЫЕ УЧАСТКИ, НАХОДЯЩИЕСЯ В СОБСТВЕННОСТИ</w:t>
      </w:r>
    </w:p>
    <w:p>
      <w:pPr>
        <w:pStyle w:val="2"/>
        <w:jc w:val="center"/>
      </w:pPr>
      <w:r>
        <w:rPr>
          <w:sz w:val="24"/>
        </w:rPr>
        <w:t xml:space="preserve">КОСТРОМСКОЙ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Костромской области</w:t>
            </w:r>
          </w:p>
          <w:p>
            <w:pPr>
              <w:pStyle w:val="0"/>
              <w:jc w:val="center"/>
            </w:pPr>
            <w:r>
              <w:rPr>
                <w:sz w:val="24"/>
                <w:color w:val="392c69"/>
              </w:rPr>
              <w:t xml:space="preserve">от 23.10.2017 </w:t>
            </w:r>
            <w:hyperlink w:history="0" r:id="rId41" w:tooltip="Постановление Администрации Костромской области от 23.10.2017 N 388-а (ред. от 20.08.2018) &quot;О внесении изменения в постановление администрации Костромской области от 07.07.2015 N 251-а&quot; (вместе с &quot;Порядком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КонсультантПлюс}">
              <w:r>
                <w:rPr>
                  <w:sz w:val="24"/>
                  <w:color w:val="0000ff"/>
                </w:rPr>
                <w:t xml:space="preserve">N 388-а</w:t>
              </w:r>
            </w:hyperlink>
            <w:r>
              <w:rPr>
                <w:sz w:val="24"/>
                <w:color w:val="392c69"/>
              </w:rPr>
              <w:t xml:space="preserve"> (ред. 08.05.2018), от 25.11.2019 </w:t>
            </w:r>
            <w:hyperlink w:history="0" r:id="rId42"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N 461-а</w:t>
              </w:r>
            </w:hyperlink>
            <w:r>
              <w:rPr>
                <w:sz w:val="24"/>
                <w:color w:val="392c69"/>
              </w:rPr>
              <w:t xml:space="preserve">,</w:t>
            </w:r>
          </w:p>
          <w:p>
            <w:pPr>
              <w:pStyle w:val="0"/>
              <w:jc w:val="center"/>
            </w:pPr>
            <w:r>
              <w:rPr>
                <w:sz w:val="24"/>
                <w:color w:val="392c69"/>
              </w:rPr>
              <w:t xml:space="preserve">от 21.12.2020 </w:t>
            </w:r>
            <w:hyperlink w:history="0" r:id="rId43" w:tooltip="Постановление Администрации Костромской области от 21.12.2020 N 590-а &quot;О внесении изменений в постановление администрации Костромской области от 07.07.2015 N 251-а&quot; {КонсультантПлюс}">
              <w:r>
                <w:rPr>
                  <w:sz w:val="24"/>
                  <w:color w:val="0000ff"/>
                </w:rPr>
                <w:t xml:space="preserve">N 590-а</w:t>
              </w:r>
            </w:hyperlink>
            <w:r>
              <w:rPr>
                <w:sz w:val="24"/>
                <w:color w:val="392c69"/>
              </w:rPr>
              <w:t xml:space="preserve">, от 30.08.2021 </w:t>
            </w:r>
            <w:hyperlink w:history="0" r:id="rId44" w:tooltip="Постановление Администрации Костромской области от 30.08.2021 N 387-а &quot;О внесении изменений в постановление администрации Костромской области от 07.07.2015 N 251-а&quot; {КонсультантПлюс}">
              <w:r>
                <w:rPr>
                  <w:sz w:val="24"/>
                  <w:color w:val="0000ff"/>
                </w:rPr>
                <w:t xml:space="preserve">N 387-а</w:t>
              </w:r>
            </w:hyperlink>
            <w:r>
              <w:rPr>
                <w:sz w:val="24"/>
                <w:color w:val="392c69"/>
              </w:rPr>
              <w:t xml:space="preserve">, от 09.03.2022 </w:t>
            </w:r>
            <w:hyperlink w:history="0" r:id="rId45" w:tooltip="Постановление Администрации Костромской области от 09.03.2022 N 81-а &quot;О внесении изменений в постановление администрации Костромской области от 07.07.2015 N 251-а&quot; {КонсультантПлюс}">
              <w:r>
                <w:rPr>
                  <w:sz w:val="24"/>
                  <w:color w:val="0000ff"/>
                </w:rPr>
                <w:t xml:space="preserve">N 81-а</w:t>
              </w:r>
            </w:hyperlink>
            <w:r>
              <w:rPr>
                <w:sz w:val="24"/>
                <w:color w:val="392c69"/>
              </w:rPr>
              <w:t xml:space="preserve">,</w:t>
            </w:r>
          </w:p>
          <w:p>
            <w:pPr>
              <w:pStyle w:val="0"/>
              <w:jc w:val="center"/>
            </w:pPr>
            <w:r>
              <w:rPr>
                <w:sz w:val="24"/>
                <w:color w:val="392c69"/>
              </w:rPr>
              <w:t xml:space="preserve">от 20.02.2023 </w:t>
            </w:r>
            <w:hyperlink w:history="0" r:id="rId46" w:tooltip="Постановление Администрации Костромской области от 20.02.2023 N 48-а &quot;О внесении изменений в постановление администрации Костромской области от 07.07.2015 N 251-а&quot; {КонсультантПлюс}">
              <w:r>
                <w:rPr>
                  <w:sz w:val="24"/>
                  <w:color w:val="0000ff"/>
                </w:rPr>
                <w:t xml:space="preserve">N 48-а</w:t>
              </w:r>
            </w:hyperlink>
            <w:r>
              <w:rPr>
                <w:sz w:val="24"/>
                <w:color w:val="392c69"/>
              </w:rPr>
              <w:t xml:space="preserve">, от 16.12.2024 </w:t>
            </w:r>
            <w:hyperlink w:history="0" r:id="rId47"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color w:val="392c69"/>
              </w:rPr>
              <w:t xml:space="preserve">, от 23.12.2025 </w:t>
            </w:r>
            <w:hyperlink w:history="0" r:id="rId48"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49"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статьей 39.7</w:t>
        </w:r>
      </w:hyperlink>
      <w:r>
        <w:rPr>
          <w:sz w:val="24"/>
        </w:rPr>
        <w:t xml:space="preserve"> Земельного кодекса Российской Федерации, </w:t>
      </w:r>
      <w:hyperlink w:history="0" r:id="rId50" w:tooltip="&quot;Бюджетный кодекс Российской Федерации&quot; от 31.07.1998 N 145-ФЗ (ред. от 28.12.2025) {КонсультантПлюс}">
        <w:r>
          <w:rPr>
            <w:sz w:val="24"/>
            <w:color w:val="0000ff"/>
          </w:rPr>
          <w:t xml:space="preserve">пунктом 6 статьи 41</w:t>
        </w:r>
      </w:hyperlink>
      <w:r>
        <w:rPr>
          <w:sz w:val="24"/>
        </w:rPr>
        <w:t xml:space="preserve"> Бюджетного кодекса Российской Федерации, Федеральным </w:t>
      </w:r>
      <w:hyperlink w:history="0" r:id="rId51"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 </w:t>
      </w:r>
      <w:hyperlink w:history="0" r:id="rId52" w:tooltip="Постановление Правительства РФ от 16.07.2009 N 582 (ред. от 01.12.2025) &quo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w:t>
      </w:r>
      <w:hyperlink w:history="0" r:id="rId53"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Приказом</w:t>
        </w:r>
      </w:hyperlink>
      <w:r>
        <w:rPr>
          <w:sz w:val="24"/>
        </w:rPr>
        <w:t xml:space="preserve"> Федеральной службы государственной регистрации, кадастра и картографии от 10 ноября 2020 года N П/0412 "Об утверждении классификатора видов разрешенного использования земельных участков", </w:t>
      </w:r>
      <w:hyperlink w:history="0" r:id="rId54" w:tooltip="Закон Костромской области от 26.06.2013 N 379-5-ЗКО (ред. от 07.07.2025) &quot;Об инвестиционной деятельности в Костромской области, осуществляемой в форме капитальных вложений&quot; (принят Костромской областной Думой 18.06.2013) {КонсультантПлюс}">
        <w:r>
          <w:rPr>
            <w:sz w:val="24"/>
            <w:color w:val="0000ff"/>
          </w:rPr>
          <w:t xml:space="preserve">Законом</w:t>
        </w:r>
      </w:hyperlink>
      <w:r>
        <w:rPr>
          <w:sz w:val="24"/>
        </w:rPr>
        <w:t xml:space="preserve"> Костромской области от 26 июня 2013 года N 379-5-ЗКО "Об инвестиционной деятельности в Костромской области, осуществляемой в форме капитальных вложений" и регулирует отношения по определению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в собственности Костромской области.</w:t>
      </w:r>
    </w:p>
    <w:p>
      <w:pPr>
        <w:pStyle w:val="0"/>
        <w:jc w:val="both"/>
      </w:pPr>
      <w:r>
        <w:rPr>
          <w:sz w:val="24"/>
        </w:rPr>
        <w:t xml:space="preserve">(в ред. постановлений администрации Костромской области от 30.08.2021 </w:t>
      </w:r>
      <w:hyperlink w:history="0" r:id="rId55" w:tooltip="Постановление Администрации Костромской области от 30.08.2021 N 387-а &quot;О внесении изменений в постановление администрации Костромской области от 07.07.2015 N 251-а&quot; {КонсультантПлюс}">
        <w:r>
          <w:rPr>
            <w:sz w:val="24"/>
            <w:color w:val="0000ff"/>
          </w:rPr>
          <w:t xml:space="preserve">N 387-а</w:t>
        </w:r>
      </w:hyperlink>
      <w:r>
        <w:rPr>
          <w:sz w:val="24"/>
        </w:rPr>
        <w:t xml:space="preserve">, от 16.12.2024 </w:t>
      </w:r>
      <w:hyperlink w:history="0" r:id="rId56"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57"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p>
      <w:pPr>
        <w:pStyle w:val="0"/>
        <w:spacing w:before="240" w:lineRule="auto"/>
        <w:ind w:firstLine="540"/>
        <w:jc w:val="both"/>
      </w:pPr>
      <w:r>
        <w:rPr>
          <w:sz w:val="24"/>
        </w:rPr>
        <w:t xml:space="preserve">2. Размер арендной платы при аренде земельных участков, находящихся в собственности Костромской области, определяется исполнительным органом Костромской области, уполномоченным на управление и распоряжение такими земельными участками, земельных участков, государственная собственность на которые не разграничена, - органом местного самоуправления, уполномоченным на предоставление таких земельных участков, в расчете на год.</w:t>
      </w:r>
    </w:p>
    <w:p>
      <w:pPr>
        <w:pStyle w:val="0"/>
        <w:jc w:val="both"/>
      </w:pPr>
      <w:r>
        <w:rPr>
          <w:sz w:val="24"/>
        </w:rPr>
        <w:t xml:space="preserve">(п. 2 в ред. </w:t>
      </w:r>
      <w:hyperlink w:history="0" r:id="rId58"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2.1. Арендная плата в отношении земельных участков, находящихся в собственности Костромской области, и земельных участков, государственная собственность на которые не разграничена (далее - земельный участок, земельные участки), предоставленных в аренду без торгов, определяется на основании кадастровой стоимости земельных участков.</w:t>
      </w:r>
    </w:p>
    <w:p>
      <w:pPr>
        <w:pStyle w:val="0"/>
        <w:jc w:val="both"/>
      </w:pPr>
      <w:r>
        <w:rPr>
          <w:sz w:val="24"/>
        </w:rPr>
        <w:t xml:space="preserve">(п. 2.1 введен </w:t>
      </w:r>
      <w:hyperlink w:history="0" r:id="rId59"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постановлением</w:t>
        </w:r>
      </w:hyperlink>
      <w:r>
        <w:rPr>
          <w:sz w:val="24"/>
        </w:rPr>
        <w:t xml:space="preserve"> администрации Костромской области от 23.12.2025 N 539-а)</w:t>
      </w:r>
    </w:p>
    <w:bookmarkStart w:id="81" w:name="P81"/>
    <w:bookmarkEnd w:id="81"/>
    <w:p>
      <w:pPr>
        <w:pStyle w:val="0"/>
        <w:spacing w:before="240" w:lineRule="auto"/>
        <w:ind w:firstLine="540"/>
        <w:jc w:val="both"/>
      </w:pPr>
      <w:r>
        <w:rPr>
          <w:sz w:val="24"/>
        </w:rPr>
        <w:t xml:space="preserve">3. В случае предоставления земельного участка в аренду без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p>
    <w:bookmarkStart w:id="82" w:name="P82"/>
    <w:bookmarkEnd w:id="82"/>
    <w:p>
      <w:pPr>
        <w:pStyle w:val="0"/>
        <w:spacing w:before="240" w:lineRule="auto"/>
        <w:ind w:firstLine="540"/>
        <w:jc w:val="both"/>
      </w:pPr>
      <w:r>
        <w:rPr>
          <w:sz w:val="24"/>
        </w:rPr>
        <w:t xml:space="preserve">1) 0,01 процента в отношении:</w:t>
      </w:r>
    </w:p>
    <w:p>
      <w:pPr>
        <w:pStyle w:val="0"/>
        <w:spacing w:before="240" w:lineRule="auto"/>
        <w:ind w:firstLine="540"/>
        <w:jc w:val="both"/>
      </w:pPr>
      <w:r>
        <w:rPr>
          <w:sz w:val="24"/>
        </w:rPr>
        <w:t xml:space="preserve">земельного участка, предоставленного физическому и юридическому лицу, имеющему право на освобождение от уплаты земельного налога в соответствии с законодательством о налогах и сборах. К законодательству о налогах и сборах относятся законы и другие нормативные правовые акты, указанные в </w:t>
      </w:r>
      <w:hyperlink w:history="0" r:id="rId6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 1</w:t>
        </w:r>
      </w:hyperlink>
      <w:r>
        <w:rPr>
          <w:sz w:val="24"/>
        </w:rPr>
        <w:t xml:space="preserve"> Налогового кодекса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61"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постановлением</w:t>
              </w:r>
            </w:hyperlink>
            <w:r>
              <w:rPr>
                <w:sz w:val="24"/>
                <w:color w:val="392c69"/>
              </w:rPr>
              <w:t xml:space="preserve"> администрации Костромской области от 23.12.2025 N 539-а в абз. 3, </w:t>
            </w:r>
            <w:hyperlink w:history="0" r:id="rId62"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распространяются</w:t>
              </w:r>
            </w:hyperlink>
            <w:r>
              <w:rPr>
                <w:sz w:val="24"/>
                <w:color w:val="392c69"/>
              </w:rPr>
              <w:t xml:space="preserve"> на правоотношения, возникшие с 17.12.2024.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земельного участка, предоставленного для ведения личного подсобного хозяйства, огородничества, садоводства, индивидуального жилищного строительства, размещения для собственных нужд гаража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pPr>
        <w:pStyle w:val="0"/>
        <w:jc w:val="both"/>
      </w:pPr>
      <w:r>
        <w:rPr>
          <w:sz w:val="24"/>
        </w:rPr>
        <w:t xml:space="preserve">(в ред. </w:t>
      </w:r>
      <w:hyperlink w:history="0" r:id="rId63"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64"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постановлением</w:t>
              </w:r>
            </w:hyperlink>
            <w:r>
              <w:rPr>
                <w:sz w:val="24"/>
                <w:color w:val="392c69"/>
              </w:rPr>
              <w:t xml:space="preserve"> администрации Костромской области от 23.12.2025 N 539-а в абз. 4, </w:t>
            </w:r>
            <w:hyperlink w:history="0" r:id="rId65"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распространяются</w:t>
              </w:r>
            </w:hyperlink>
            <w:r>
              <w:rPr>
                <w:sz w:val="24"/>
                <w:color w:val="392c69"/>
              </w:rPr>
              <w:t xml:space="preserve"> на правоотношения, возникшие с 17.12.2024.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земельного участка, предоставленного для ведения личного подсобного хозяйства, огородничества, садоводства, индивидуального жилищного строительства, размещения для собственных нужд гаража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pPr>
        <w:pStyle w:val="0"/>
        <w:jc w:val="both"/>
      </w:pPr>
      <w:r>
        <w:rPr>
          <w:sz w:val="24"/>
        </w:rPr>
        <w:t xml:space="preserve">(в ред. </w:t>
      </w:r>
      <w:hyperlink w:history="0" r:id="rId66"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земельного участка, изъятого из оборота, если земельный участок в случаях, установленных федеральными законами, может быть передан в аренду;</w:t>
      </w:r>
    </w:p>
    <w:p>
      <w:pPr>
        <w:pStyle w:val="0"/>
        <w:spacing w:before="240" w:lineRule="auto"/>
        <w:ind w:firstLine="540"/>
        <w:jc w:val="both"/>
      </w:pPr>
      <w:r>
        <w:rPr>
          <w:sz w:val="24"/>
        </w:rPr>
        <w:t xml:space="preserve">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bookmarkStart w:id="92" w:name="P92"/>
    <w:bookmarkEnd w:id="92"/>
    <w:p>
      <w:pPr>
        <w:pStyle w:val="0"/>
        <w:spacing w:before="240" w:lineRule="auto"/>
        <w:ind w:firstLine="540"/>
        <w:jc w:val="both"/>
      </w:pPr>
      <w:r>
        <w:rPr>
          <w:sz w:val="24"/>
        </w:rPr>
        <w:t xml:space="preserve">2) утратил силу с 01.01.2026. - Постановления администрации Костромской области от 16.12.2024 </w:t>
      </w:r>
      <w:hyperlink w:history="0" r:id="rId67"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68"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bookmarkStart w:id="93" w:name="P93"/>
    <w:bookmarkEnd w:id="93"/>
    <w:p>
      <w:pPr>
        <w:pStyle w:val="0"/>
        <w:spacing w:before="240" w:lineRule="auto"/>
        <w:ind w:firstLine="540"/>
        <w:jc w:val="both"/>
      </w:pPr>
      <w:r>
        <w:rPr>
          <w:sz w:val="24"/>
        </w:rPr>
        <w:t xml:space="preserve">3) 0,6 процента в отношении:</w:t>
      </w:r>
    </w:p>
    <w:p>
      <w:pPr>
        <w:pStyle w:val="0"/>
        <w:jc w:val="both"/>
      </w:pPr>
      <w:r>
        <w:rPr>
          <w:sz w:val="24"/>
        </w:rPr>
        <w:t xml:space="preserve">(в ред. постановлений администрации Костромской области от 16.12.2024 </w:t>
      </w:r>
      <w:hyperlink w:history="0" r:id="rId69"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70"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p>
      <w:pPr>
        <w:pStyle w:val="0"/>
        <w:spacing w:before="240" w:lineRule="auto"/>
        <w:ind w:firstLine="540"/>
        <w:jc w:val="both"/>
      </w:pPr>
      <w:r>
        <w:rPr>
          <w:sz w:val="24"/>
        </w:rPr>
        <w:t xml:space="preserve">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w:t>
      </w:r>
    </w:p>
    <w:p>
      <w:pPr>
        <w:pStyle w:val="0"/>
        <w:jc w:val="both"/>
      </w:pPr>
      <w:r>
        <w:rPr>
          <w:sz w:val="24"/>
        </w:rPr>
        <w:t xml:space="preserve">(в ред. </w:t>
      </w:r>
      <w:hyperlink w:history="0" r:id="rId71"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земельного участка, предоставленного для сельскохозяйственного использования;</w:t>
      </w:r>
    </w:p>
    <w:p>
      <w:pPr>
        <w:pStyle w:val="0"/>
        <w:jc w:val="both"/>
      </w:pPr>
      <w:r>
        <w:rPr>
          <w:sz w:val="24"/>
        </w:rPr>
        <w:t xml:space="preserve">(в ред. постановлений администрации Костромской области от 16.12.2024 </w:t>
      </w:r>
      <w:hyperlink w:history="0" r:id="rId72"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73"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bookmarkStart w:id="99" w:name="P99"/>
    <w:bookmarkEnd w:id="99"/>
    <w:p>
      <w:pPr>
        <w:pStyle w:val="0"/>
        <w:spacing w:before="240" w:lineRule="auto"/>
        <w:ind w:firstLine="540"/>
        <w:jc w:val="both"/>
      </w:pPr>
      <w:r>
        <w:rPr>
          <w:sz w:val="24"/>
        </w:rPr>
        <w:t xml:space="preserve">4) 1,5 процента в отношении:</w:t>
      </w:r>
    </w:p>
    <w:p>
      <w:pPr>
        <w:pStyle w:val="0"/>
        <w:spacing w:before="240" w:lineRule="auto"/>
        <w:ind w:firstLine="540"/>
        <w:jc w:val="both"/>
      </w:pPr>
      <w:r>
        <w:rPr>
          <w:sz w:val="24"/>
        </w:rPr>
        <w:t xml:space="preserve">абзац утратил силу. - </w:t>
      </w:r>
      <w:hyperlink w:history="0" r:id="rId74"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Постановление</w:t>
        </w:r>
      </w:hyperlink>
      <w:r>
        <w:rPr>
          <w:sz w:val="24"/>
        </w:rPr>
        <w:t xml:space="preserve"> администрации Костромской области от 25.11.2019 N 461-а;</w:t>
      </w:r>
    </w:p>
    <w:p>
      <w:pPr>
        <w:pStyle w:val="0"/>
        <w:spacing w:before="240" w:lineRule="auto"/>
        <w:ind w:firstLine="540"/>
        <w:jc w:val="both"/>
      </w:pPr>
      <w:r>
        <w:rPr>
          <w:sz w:val="24"/>
        </w:rPr>
        <w:t xml:space="preserve">земельного участка, предоставленного для реализации инвестиционного проекта, включенного в Реестр инвестиционных проектов Костромской области, в пределах срока строительства (реконструкции), предусмотренного проектом организации строительства объектов капитального строительства, либо на срок освоения земельного участка, в случае если земельный участок предоставлен из состава земель сельскохозяйственного назначения;</w:t>
      </w:r>
    </w:p>
    <w:p>
      <w:pPr>
        <w:pStyle w:val="0"/>
        <w:spacing w:before="240" w:lineRule="auto"/>
        <w:ind w:firstLine="540"/>
        <w:jc w:val="both"/>
      </w:pPr>
      <w:r>
        <w:rPr>
          <w:sz w:val="24"/>
        </w:rPr>
        <w:t xml:space="preserve">абзац утратил силу с 01.01.2026. - </w:t>
      </w:r>
      <w:hyperlink w:history="0" r:id="rId75"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Постановление</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земельного участка, предоставленного для размещения объектов социально-культурного и коммунально-бытового назначения, реализации масштабных инвестиционных проектов на основании распоряжения губернатора Костромской области о соответствии таких объектов, инвестиционных проектов критериям, установленным Законом Костромской области от 12 июля 2016 года N 122-6-ЗКО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земельных участков, находящихся в государственной или муниципальной собственности, в аренду без проведения торгов";</w:t>
      </w:r>
    </w:p>
    <w:p>
      <w:pPr>
        <w:pStyle w:val="0"/>
        <w:jc w:val="both"/>
      </w:pPr>
      <w:r>
        <w:rPr>
          <w:sz w:val="24"/>
        </w:rPr>
        <w:t xml:space="preserve">(абзац введен </w:t>
      </w:r>
      <w:hyperlink w:history="0" r:id="rId76" w:tooltip="Постановление Администрации Костромской области от 23.10.2017 N 388-а (ред. от 20.08.2018) &quot;О внесении изменения в постановление администрации Костромской области от 07.07.2015 N 251-а&quot; (вместе с &quot;Порядком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КонсультантПлюс}">
        <w:r>
          <w:rPr>
            <w:sz w:val="24"/>
            <w:color w:val="0000ff"/>
          </w:rPr>
          <w:t xml:space="preserve">постановлением</w:t>
        </w:r>
      </w:hyperlink>
      <w:r>
        <w:rPr>
          <w:sz w:val="24"/>
        </w:rPr>
        <w:t xml:space="preserve"> администрации Костромской области от 23.10.2017 N 388-а (ред. 08.05.2018))</w:t>
      </w:r>
    </w:p>
    <w:p>
      <w:pPr>
        <w:pStyle w:val="0"/>
        <w:spacing w:before="240" w:lineRule="auto"/>
        <w:ind w:firstLine="540"/>
        <w:jc w:val="both"/>
      </w:pPr>
      <w:r>
        <w:rPr>
          <w:sz w:val="24"/>
        </w:rPr>
        <w:t xml:space="preserve">абзац утратил силу. - постановления администрации Костромской области от 16.12.2024 </w:t>
      </w:r>
      <w:hyperlink w:history="0" r:id="rId77"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78"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bookmarkStart w:id="106" w:name="P106"/>
    <w:bookmarkEnd w:id="106"/>
    <w:p>
      <w:pPr>
        <w:pStyle w:val="0"/>
        <w:spacing w:before="240" w:lineRule="auto"/>
        <w:ind w:firstLine="540"/>
        <w:jc w:val="both"/>
      </w:pPr>
      <w:r>
        <w:rPr>
          <w:sz w:val="24"/>
        </w:rPr>
        <w:t xml:space="preserve">5) 2 процента в отношении:</w:t>
      </w:r>
    </w:p>
    <w:p>
      <w:pPr>
        <w:pStyle w:val="0"/>
        <w:spacing w:before="240" w:lineRule="auto"/>
        <w:ind w:firstLine="540"/>
        <w:jc w:val="both"/>
      </w:pPr>
      <w:r>
        <w:rPr>
          <w:sz w:val="24"/>
        </w:rPr>
        <w:t xml:space="preserve">земельного участка, предоставленного недропользователю для проведения работ, связанных с пользованием недрами;</w:t>
      </w:r>
    </w:p>
    <w:p>
      <w:pPr>
        <w:pStyle w:val="0"/>
        <w:spacing w:before="240" w:lineRule="auto"/>
        <w:ind w:firstLine="540"/>
        <w:jc w:val="both"/>
      </w:pPr>
      <w:r>
        <w:rPr>
          <w:sz w:val="24"/>
        </w:rPr>
        <w:t xml:space="preserve">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w:t>
      </w:r>
      <w:hyperlink w:history="0" w:anchor="P82" w:tooltip="1) 0,01 процента в отношении:">
        <w:r>
          <w:rPr>
            <w:sz w:val="24"/>
            <w:color w:val="0000ff"/>
          </w:rPr>
          <w:t xml:space="preserve">подпунктах 1</w:t>
        </w:r>
      </w:hyperlink>
      <w:r>
        <w:rPr>
          <w:sz w:val="24"/>
        </w:rPr>
        <w:t xml:space="preserve">, </w:t>
      </w:r>
      <w:hyperlink w:history="0" w:anchor="P92" w:tooltip="2) утратил силу с 01.01.2026. - Постановления администрации Костромской области от 16.12.2024 N 455-а, от 23.12.2025 N 539-а;">
        <w:r>
          <w:rPr>
            <w:sz w:val="24"/>
            <w:color w:val="0000ff"/>
          </w:rPr>
          <w:t xml:space="preserve">2</w:t>
        </w:r>
      </w:hyperlink>
      <w:r>
        <w:rPr>
          <w:sz w:val="24"/>
        </w:rPr>
        <w:t xml:space="preserve">, </w:t>
      </w:r>
      <w:hyperlink w:history="0" w:anchor="P93" w:tooltip="3) 0,6 процента в отношении:">
        <w:r>
          <w:rPr>
            <w:sz w:val="24"/>
            <w:color w:val="0000ff"/>
          </w:rPr>
          <w:t xml:space="preserve">3</w:t>
        </w:r>
      </w:hyperlink>
      <w:r>
        <w:rPr>
          <w:sz w:val="24"/>
        </w:rPr>
        <w:t xml:space="preserve">, </w:t>
      </w:r>
      <w:hyperlink w:history="0" w:anchor="P99" w:tooltip="4) 1,5 процента в отношении:">
        <w:r>
          <w:rPr>
            <w:sz w:val="24"/>
            <w:color w:val="0000ff"/>
          </w:rPr>
          <w:t xml:space="preserve">4</w:t>
        </w:r>
      </w:hyperlink>
      <w:r>
        <w:rPr>
          <w:sz w:val="24"/>
        </w:rPr>
        <w:t xml:space="preserve"> настоящего пункта и </w:t>
      </w:r>
      <w:hyperlink w:history="0" w:anchor="P113" w:tooltip="3.1. Арендная плата в отношении земельного участка, предоставленного для размещения для собственных нужд гаража, определяется на основании его кадастровой стоимости и рассчитывается в соответствии со ставкой земельного налога, установленной нормативным правовым актом представительного органа муниципального образования, на территории которого расположен такой земельный участок.">
        <w:r>
          <w:rPr>
            <w:sz w:val="24"/>
            <w:color w:val="0000ff"/>
          </w:rPr>
          <w:t xml:space="preserve">пунктах 3.1</w:t>
        </w:r>
      </w:hyperlink>
      <w:r>
        <w:rPr>
          <w:sz w:val="24"/>
        </w:rPr>
        <w:t xml:space="preserve">, </w:t>
      </w:r>
      <w:hyperlink w:history="0" w:anchor="P115" w:tooltip="4. Размер арендной платы за земельный участок определяется в размере земельного налога, рассчитанного в отношении такого земельного участка, в следующих случаях:">
        <w:r>
          <w:rPr>
            <w:sz w:val="24"/>
            <w:color w:val="0000ff"/>
          </w:rPr>
          <w:t xml:space="preserve">4</w:t>
        </w:r>
      </w:hyperlink>
      <w:r>
        <w:rPr>
          <w:sz w:val="24"/>
        </w:rPr>
        <w:t xml:space="preserve">-</w:t>
      </w:r>
      <w:hyperlink w:history="0" w:anchor="P137" w:tooltip="8. В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не может превышать:">
        <w:r>
          <w:rPr>
            <w:sz w:val="24"/>
            <w:color w:val="0000ff"/>
          </w:rPr>
          <w:t xml:space="preserve">8</w:t>
        </w:r>
      </w:hyperlink>
      <w:r>
        <w:rPr>
          <w:sz w:val="24"/>
        </w:rPr>
        <w:t xml:space="preserve"> настоящего Порядка;</w:t>
      </w:r>
    </w:p>
    <w:p>
      <w:pPr>
        <w:pStyle w:val="0"/>
        <w:jc w:val="both"/>
      </w:pPr>
      <w:r>
        <w:rPr>
          <w:sz w:val="24"/>
        </w:rPr>
        <w:t xml:space="preserve">(абзац введен постановлениями администрации Костромской области от 16.12.2024 </w:t>
      </w:r>
      <w:hyperlink w:history="0" r:id="rId79"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80"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p>
      <w:pPr>
        <w:pStyle w:val="0"/>
        <w:spacing w:before="240" w:lineRule="auto"/>
        <w:ind w:firstLine="540"/>
        <w:jc w:val="both"/>
      </w:pPr>
      <w:r>
        <w:rPr>
          <w:sz w:val="24"/>
        </w:rPr>
        <w:t xml:space="preserve">6) 3 процента в отношении:</w:t>
      </w:r>
    </w:p>
    <w:p>
      <w:pPr>
        <w:pStyle w:val="0"/>
        <w:spacing w:before="240" w:lineRule="auto"/>
        <w:ind w:firstLine="540"/>
        <w:jc w:val="both"/>
      </w:pPr>
      <w:r>
        <w:rPr>
          <w:sz w:val="24"/>
        </w:rPr>
        <w:t xml:space="preserve">земельного участка в случаях, не указанных в </w:t>
      </w:r>
      <w:hyperlink w:history="0" w:anchor="P82" w:tooltip="1) 0,01 процента в отношении:">
        <w:r>
          <w:rPr>
            <w:sz w:val="24"/>
            <w:color w:val="0000ff"/>
          </w:rPr>
          <w:t xml:space="preserve">подпунктах 1</w:t>
        </w:r>
      </w:hyperlink>
      <w:r>
        <w:rPr>
          <w:sz w:val="24"/>
        </w:rPr>
        <w:t xml:space="preserve">-</w:t>
      </w:r>
      <w:hyperlink w:history="0" w:anchor="P106" w:tooltip="5) 2 процента в отношении:">
        <w:r>
          <w:rPr>
            <w:sz w:val="24"/>
            <w:color w:val="0000ff"/>
          </w:rPr>
          <w:t xml:space="preserve">5</w:t>
        </w:r>
      </w:hyperlink>
      <w:r>
        <w:rPr>
          <w:sz w:val="24"/>
        </w:rPr>
        <w:t xml:space="preserve"> настоящего пункта и </w:t>
      </w:r>
      <w:hyperlink w:history="0" w:anchor="P113" w:tooltip="3.1. Арендная плата в отношении земельного участка, предоставленного для размещения для собственных нужд гаража, определяется на основании его кадастровой стоимости и рассчитывается в соответствии со ставкой земельного налога, установленной нормативным правовым актом представительного органа муниципального образования, на территории которого расположен такой земельный участок.">
        <w:r>
          <w:rPr>
            <w:sz w:val="24"/>
            <w:color w:val="0000ff"/>
          </w:rPr>
          <w:t xml:space="preserve">пунктах 3.1</w:t>
        </w:r>
      </w:hyperlink>
      <w:r>
        <w:rPr>
          <w:sz w:val="24"/>
        </w:rPr>
        <w:t xml:space="preserve">, </w:t>
      </w:r>
      <w:hyperlink w:history="0" w:anchor="P115" w:tooltip="4. Размер арендной платы за земельный участок определяется в размере земельного налога, рассчитанного в отношении такого земельного участка, в следующих случаях:">
        <w:r>
          <w:rPr>
            <w:sz w:val="24"/>
            <w:color w:val="0000ff"/>
          </w:rPr>
          <w:t xml:space="preserve">4</w:t>
        </w:r>
      </w:hyperlink>
      <w:r>
        <w:rPr>
          <w:sz w:val="24"/>
        </w:rPr>
        <w:t xml:space="preserve">-</w:t>
      </w:r>
      <w:hyperlink w:history="0" w:anchor="P137" w:tooltip="8. В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не может превышать:">
        <w:r>
          <w:rPr>
            <w:sz w:val="24"/>
            <w:color w:val="0000ff"/>
          </w:rPr>
          <w:t xml:space="preserve">8</w:t>
        </w:r>
      </w:hyperlink>
      <w:r>
        <w:rPr>
          <w:sz w:val="24"/>
        </w:rPr>
        <w:t xml:space="preserve"> настоящего Порядка, на котором расположены здания, сооружения, объекты незавершенного строительства.</w:t>
      </w:r>
    </w:p>
    <w:p>
      <w:pPr>
        <w:pStyle w:val="0"/>
        <w:jc w:val="both"/>
      </w:pPr>
      <w:r>
        <w:rPr>
          <w:sz w:val="24"/>
        </w:rPr>
        <w:t xml:space="preserve">(пп. 6 введен постановлениями администрации Костромской области от 16.12.2024 </w:t>
      </w:r>
      <w:hyperlink w:history="0" r:id="rId81"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82"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bookmarkStart w:id="113" w:name="P113"/>
    <w:bookmarkEnd w:id="113"/>
    <w:p>
      <w:pPr>
        <w:pStyle w:val="0"/>
        <w:spacing w:before="240" w:lineRule="auto"/>
        <w:ind w:firstLine="540"/>
        <w:jc w:val="both"/>
      </w:pPr>
      <w:r>
        <w:rPr>
          <w:sz w:val="24"/>
        </w:rPr>
        <w:t xml:space="preserve">3.1. Арендная плата в отношении земельного участка, предоставленного для размещения для собственных нужд гаража, определяется на основании его кадастровой стоимости и рассчитывается в соответствии со ставкой земельного налога, установленной нормативным правовым актом представительного органа муниципального образования, на территории которого расположен такой земельный участок.</w:t>
      </w:r>
    </w:p>
    <w:p>
      <w:pPr>
        <w:pStyle w:val="0"/>
        <w:jc w:val="both"/>
      </w:pPr>
      <w:r>
        <w:rPr>
          <w:sz w:val="24"/>
        </w:rPr>
        <w:t xml:space="preserve">(п. 3.1 введен </w:t>
      </w:r>
      <w:hyperlink w:history="0" r:id="rId83"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постановлением</w:t>
        </w:r>
      </w:hyperlink>
      <w:r>
        <w:rPr>
          <w:sz w:val="24"/>
        </w:rPr>
        <w:t xml:space="preserve"> администрации Костромской области от 25.11.2019 N 461-а; в ред. </w:t>
      </w:r>
      <w:hyperlink w:history="0" r:id="rId84" w:tooltip="Постановление Администрации Костромской области от 09.03.2022 N 81-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постановления</w:t>
        </w:r>
      </w:hyperlink>
      <w:r>
        <w:rPr>
          <w:sz w:val="24"/>
        </w:rPr>
        <w:t xml:space="preserve"> администрации Костромской области от 09.03.2022 N 81-а)</w:t>
      </w:r>
    </w:p>
    <w:bookmarkStart w:id="115" w:name="P115"/>
    <w:bookmarkEnd w:id="115"/>
    <w:p>
      <w:pPr>
        <w:pStyle w:val="0"/>
        <w:spacing w:before="240" w:lineRule="auto"/>
        <w:ind w:firstLine="540"/>
        <w:jc w:val="both"/>
      </w:pPr>
      <w:r>
        <w:rPr>
          <w:sz w:val="24"/>
        </w:rPr>
        <w:t xml:space="preserve">4. Размер арендной платы за земельный участок определяется в размере земельного налога, рассчитанного в отношении такого земельного участка, в следующих случаях:</w:t>
      </w:r>
    </w:p>
    <w:p>
      <w:pPr>
        <w:pStyle w:val="0"/>
        <w:spacing w:before="240" w:lineRule="auto"/>
        <w:ind w:firstLine="540"/>
        <w:jc w:val="both"/>
      </w:pPr>
      <w:r>
        <w:rPr>
          <w:sz w:val="24"/>
        </w:rPr>
        <w:t xml:space="preserve">заключение договора аренды земельного участка в соответствии с </w:t>
      </w:r>
      <w:hyperlink w:history="0" r:id="rId85"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пунктом 5 статьи 39.7</w:t>
        </w:r>
      </w:hyperlink>
      <w:r>
        <w:rPr>
          <w:sz w:val="24"/>
        </w:rPr>
        <w:t xml:space="preserve"> Земельного кодекса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hyperlink w:history="0" r:id="rId86"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постановлением</w:t>
              </w:r>
            </w:hyperlink>
            <w:r>
              <w:rPr>
                <w:sz w:val="24"/>
                <w:color w:val="392c69"/>
              </w:rPr>
              <w:t xml:space="preserve"> администрации Костромской области от 23.12.2025 N 539-а в абз. 3 п. 4, </w:t>
            </w:r>
            <w:hyperlink w:history="0" r:id="rId87"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распространяются</w:t>
              </w:r>
            </w:hyperlink>
            <w:r>
              <w:rPr>
                <w:sz w:val="24"/>
                <w:color w:val="392c69"/>
              </w:rPr>
              <w:t xml:space="preserve"> на правоотношения, возникшие с 17.12.2024.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заключение договора аренды земельного участка с садоводческим, огородническим или дачным некоммерческим объединением граждан в соответствии с </w:t>
      </w:r>
      <w:hyperlink w:history="0" r:id="rId88"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абзацем седьмым пункта 2.7 статьи 3</w:t>
        </w:r>
      </w:hyperlink>
      <w:r>
        <w:rPr>
          <w:sz w:val="24"/>
        </w:rPr>
        <w:t xml:space="preserve"> Федерального закона от 25 октября 2001 года N 137-ФЗ "О введении в действие Земельного кодекса Российской Федерации".</w:t>
      </w:r>
    </w:p>
    <w:p>
      <w:pPr>
        <w:pStyle w:val="0"/>
        <w:jc w:val="both"/>
      </w:pPr>
      <w:r>
        <w:rPr>
          <w:sz w:val="24"/>
        </w:rPr>
        <w:t xml:space="preserve">(в ред. </w:t>
      </w:r>
      <w:hyperlink w:history="0" r:id="rId89"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bookmarkStart w:id="120" w:name="P120"/>
    <w:bookmarkEnd w:id="120"/>
    <w:p>
      <w:pPr>
        <w:pStyle w:val="0"/>
        <w:spacing w:before="240" w:lineRule="auto"/>
        <w:ind w:firstLine="540"/>
        <w:jc w:val="both"/>
      </w:pPr>
      <w:r>
        <w:rPr>
          <w:sz w:val="24"/>
        </w:rPr>
        <w:t xml:space="preserve">5. Размер арендной платы определяется в соответствии с </w:t>
      </w:r>
      <w:hyperlink w:history="0" r:id="rId90" w:tooltip="Постановление Правительства РФ от 16.07.2009 N 582 (ред. от 01.12.2025) &quo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quot; {КонсультантПлюс}">
        <w:r>
          <w:rPr>
            <w:sz w:val="24"/>
            <w:color w:val="0000ff"/>
          </w:rPr>
          <w:t xml:space="preserve">Правилами</w:t>
        </w:r>
      </w:hyperlink>
      <w:r>
        <w:rPr>
          <w:sz w:val="24"/>
        </w:rPr>
        <w:t xml:space="preserve">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утвержденными Постановлением Правительства Российской Федерации от 16 июля 2009 года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в отношении земельных участков, которые предоставлены без проведения торгов для размещения:</w:t>
      </w:r>
    </w:p>
    <w:p>
      <w:pPr>
        <w:pStyle w:val="0"/>
        <w:jc w:val="both"/>
      </w:pPr>
      <w:r>
        <w:rPr>
          <w:sz w:val="24"/>
        </w:rPr>
        <w:t xml:space="preserve">(в ред. </w:t>
      </w:r>
      <w:hyperlink w:history="0" r:id="rId91"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pPr>
        <w:pStyle w:val="0"/>
        <w:spacing w:before="240" w:lineRule="auto"/>
        <w:ind w:firstLine="540"/>
        <w:jc w:val="both"/>
      </w:pPr>
      <w:r>
        <w:rPr>
          <w:sz w:val="24"/>
        </w:rPr>
        <w:t xml:space="preserve">инфраструктуры железнодорожного транспорта общего и необщего пользования;</w:t>
      </w:r>
    </w:p>
    <w:p>
      <w:pPr>
        <w:pStyle w:val="0"/>
        <w:spacing w:before="240" w:lineRule="auto"/>
        <w:ind w:firstLine="540"/>
        <w:jc w:val="both"/>
      </w:pPr>
      <w:r>
        <w:rPr>
          <w:sz w:val="24"/>
        </w:rPr>
        <w:t xml:space="preserve">линий электропередачи, линий связи, в том числе линейно-кабельных сооружений;</w:t>
      </w:r>
    </w:p>
    <w:p>
      <w:pPr>
        <w:pStyle w:val="0"/>
        <w:spacing w:before="240" w:lineRule="auto"/>
        <w:ind w:firstLine="540"/>
        <w:jc w:val="both"/>
      </w:pPr>
      <w:r>
        <w:rPr>
          <w:sz w:val="24"/>
        </w:rPr>
        <w:t xml:space="preserve">трубопроводов и иных объектов, используемых в сфере тепло-, водоснабжения, водоотведения и очистки сточных вод;</w:t>
      </w:r>
    </w:p>
    <w:p>
      <w:pPr>
        <w:pStyle w:val="0"/>
        <w:spacing w:before="240" w:lineRule="auto"/>
        <w:ind w:firstLine="540"/>
        <w:jc w:val="both"/>
      </w:pPr>
      <w:r>
        <w:rPr>
          <w:sz w:val="24"/>
        </w:rPr>
        <w:t xml:space="preserve">объектов, непосредственно используемых для утилизации (захоронения) твердых бытовых отходов;</w:t>
      </w:r>
    </w:p>
    <w:p>
      <w:pPr>
        <w:pStyle w:val="0"/>
        <w:spacing w:before="240" w:lineRule="auto"/>
        <w:ind w:firstLine="540"/>
        <w:jc w:val="both"/>
      </w:pPr>
      <w:r>
        <w:rPr>
          <w:sz w:val="24"/>
        </w:rPr>
        <w:t xml:space="preserve">объектов Единой системы газоснабжения, нефтепроводов,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pPr>
        <w:pStyle w:val="0"/>
        <w:spacing w:before="240" w:lineRule="auto"/>
        <w:ind w:firstLine="540"/>
        <w:jc w:val="both"/>
      </w:pPr>
      <w:r>
        <w:rPr>
          <w:sz w:val="24"/>
        </w:rPr>
        <w:t xml:space="preserve">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pPr>
        <w:pStyle w:val="0"/>
        <w:spacing w:before="240" w:lineRule="auto"/>
        <w:ind w:firstLine="540"/>
        <w:jc w:val="both"/>
      </w:pPr>
      <w:r>
        <w:rPr>
          <w:sz w:val="24"/>
        </w:rPr>
        <w:t xml:space="preserve">аэродромов, вертодромов и посадочных площадок, аэропортов, объектов единой системы организации воздушного движения;</w:t>
      </w:r>
    </w:p>
    <w:p>
      <w:pPr>
        <w:pStyle w:val="0"/>
        <w:spacing w:before="240" w:lineRule="auto"/>
        <w:ind w:firstLine="540"/>
        <w:jc w:val="both"/>
      </w:pPr>
      <w:r>
        <w:rPr>
          <w:sz w:val="24"/>
        </w:rPr>
        <w:t xml:space="preserve">инфраструктуры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pPr>
        <w:pStyle w:val="0"/>
        <w:spacing w:before="240" w:lineRule="auto"/>
        <w:ind w:firstLine="540"/>
        <w:jc w:val="both"/>
      </w:pPr>
      <w:r>
        <w:rPr>
          <w:sz w:val="24"/>
        </w:rPr>
        <w:t xml:space="preserve">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pPr>
        <w:pStyle w:val="0"/>
        <w:spacing w:before="240" w:lineRule="auto"/>
        <w:ind w:firstLine="540"/>
        <w:jc w:val="both"/>
      </w:pPr>
      <w:r>
        <w:rPr>
          <w:sz w:val="24"/>
        </w:rPr>
        <w:t xml:space="preserve">объектов спорта.</w:t>
      </w:r>
    </w:p>
    <w:p>
      <w:pPr>
        <w:pStyle w:val="0"/>
        <w:spacing w:before="240" w:lineRule="auto"/>
        <w:ind w:firstLine="540"/>
        <w:jc w:val="both"/>
      </w:pPr>
      <w:r>
        <w:rPr>
          <w:sz w:val="24"/>
        </w:rPr>
        <w:t xml:space="preserve">6.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настоящим Порядком,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pPr>
        <w:pStyle w:val="0"/>
        <w:jc w:val="both"/>
      </w:pPr>
      <w:r>
        <w:rPr>
          <w:sz w:val="24"/>
        </w:rPr>
        <w:t xml:space="preserve">(в ред. </w:t>
      </w:r>
      <w:hyperlink w:history="0" r:id="rId92"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bookmarkStart w:id="135" w:name="P135"/>
    <w:bookmarkEnd w:id="135"/>
    <w:p>
      <w:pPr>
        <w:pStyle w:val="0"/>
        <w:spacing w:before="240" w:lineRule="auto"/>
        <w:ind w:firstLine="540"/>
        <w:jc w:val="both"/>
      </w:pPr>
      <w:r>
        <w:rPr>
          <w:sz w:val="24"/>
        </w:rPr>
        <w:t xml:space="preserve">7. Арендная плата за пользование земельными участками, используемыми для осуществления социально значимых видов деятельности, </w:t>
      </w:r>
      <w:hyperlink w:history="0" r:id="rId93" w:tooltip="Постановление Администрации Костромской области от 14.12.2010 N 420-а (ред. от 14.03.2017) &quot;Об утверждении Перечня социально значимых видов деятельности для предоставления льгот по арендной плате за использование государственного имущества и земельных участков, находящихся в собственности Костромской области, а также земельных участков на территории Костромской области, государственная собственность на которые не разграничена&quot; {КонсультантПлюс}">
        <w:r>
          <w:rPr>
            <w:sz w:val="24"/>
            <w:color w:val="0000ff"/>
          </w:rPr>
          <w:t xml:space="preserve">перечень</w:t>
        </w:r>
      </w:hyperlink>
      <w:r>
        <w:rPr>
          <w:sz w:val="24"/>
        </w:rPr>
        <w:t xml:space="preserve"> которых утвержден постановлением администрации Костромской области от 14 декабря 2010 года N 420-а "Об утверждении перечня социально значимых видов деятельности для предоставления льгот по арендной плате за использование государственного имущества и земельных участков, находящихся в собственности Костромской области, а также земельных участков на территории Костромской области, государственная собственность на которые не разграничена", за исключением случаев, когда право на заключение договора аренды земельного участка приобретено на торгах, устанавливается равной размеру земельного налога в отношении соответствующего земельного участка.</w:t>
      </w:r>
    </w:p>
    <w:p>
      <w:pPr>
        <w:pStyle w:val="0"/>
        <w:spacing w:before="240" w:lineRule="auto"/>
        <w:ind w:firstLine="540"/>
        <w:jc w:val="both"/>
      </w:pPr>
      <w:r>
        <w:rPr>
          <w:sz w:val="24"/>
        </w:rPr>
        <w:t xml:space="preserve">Арендная плата в соответствии с настоящим пунктом устанавливается при условии, если в общем объеме хозяйственной деятельности организации или индивидуального предпринимателя доля социально значимых видов деятельности составляет не менее 70 процентов.</w:t>
      </w:r>
    </w:p>
    <w:bookmarkStart w:id="137" w:name="P137"/>
    <w:bookmarkEnd w:id="137"/>
    <w:p>
      <w:pPr>
        <w:pStyle w:val="0"/>
        <w:spacing w:before="240" w:lineRule="auto"/>
        <w:ind w:firstLine="540"/>
        <w:jc w:val="both"/>
      </w:pPr>
      <w:r>
        <w:rPr>
          <w:sz w:val="24"/>
        </w:rPr>
        <w:t xml:space="preserve">8. В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не может превышать:</w:t>
      </w:r>
    </w:p>
    <w:p>
      <w:pPr>
        <w:pStyle w:val="0"/>
        <w:jc w:val="both"/>
      </w:pPr>
      <w:r>
        <w:rPr>
          <w:sz w:val="24"/>
        </w:rPr>
        <w:t xml:space="preserve">(в ред. </w:t>
      </w:r>
      <w:hyperlink w:history="0" r:id="rId94"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постановления</w:t>
        </w:r>
      </w:hyperlink>
      <w:r>
        <w:rPr>
          <w:sz w:val="24"/>
        </w:rPr>
        <w:t xml:space="preserve"> администрации Костромской области от 25.11.2019 N 461-а)</w:t>
      </w:r>
    </w:p>
    <w:p>
      <w:pPr>
        <w:pStyle w:val="0"/>
        <w:spacing w:before="240" w:lineRule="auto"/>
        <w:ind w:firstLine="540"/>
        <w:jc w:val="both"/>
      </w:pPr>
      <w:r>
        <w:rPr>
          <w:sz w:val="24"/>
        </w:rPr>
        <w:t xml:space="preserve">1) 2 процентов кадастровой стоимости арендуемых земельных участков;</w:t>
      </w:r>
    </w:p>
    <w:p>
      <w:pPr>
        <w:pStyle w:val="0"/>
        <w:spacing w:before="240" w:lineRule="auto"/>
        <w:ind w:firstLine="540"/>
        <w:jc w:val="both"/>
      </w:pPr>
      <w:r>
        <w:rPr>
          <w:sz w:val="24"/>
        </w:rPr>
        <w:t xml:space="preserve">2) 0,3 процента кадастровой стоимости арендуемых земельных участков из земель сельскохозяйственного назначения;</w:t>
      </w:r>
    </w:p>
    <w:p>
      <w:pPr>
        <w:pStyle w:val="0"/>
        <w:spacing w:before="240" w:lineRule="auto"/>
        <w:ind w:firstLine="540"/>
        <w:jc w:val="both"/>
      </w:pPr>
      <w:r>
        <w:rPr>
          <w:sz w:val="24"/>
        </w:rPr>
        <w:t xml:space="preserve">3) 1,5 процента кадастровой стоимости арендуемых земельных участков, изъятых из оборота или ограниченных в обороте.</w:t>
      </w:r>
    </w:p>
    <w:p>
      <w:pPr>
        <w:pStyle w:val="0"/>
        <w:jc w:val="both"/>
      </w:pPr>
      <w:r>
        <w:rPr>
          <w:sz w:val="24"/>
        </w:rPr>
      </w:r>
    </w:p>
    <w:p>
      <w:pPr>
        <w:pStyle w:val="0"/>
        <w:ind w:firstLine="540"/>
        <w:jc w:val="both"/>
      </w:pPr>
      <w:r>
        <w:rPr>
          <w:sz w:val="24"/>
        </w:rPr>
        <w:t xml:space="preserve">В случае если арендная плата для лиц, указанных в настоящем пункте, рассчитанная в соответствии с </w:t>
      </w:r>
      <w:hyperlink w:history="0" w:anchor="P81" w:tooltip="3. В случае предоставления земельного участка в аренду без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
        <w:r>
          <w:rPr>
            <w:sz w:val="24"/>
            <w:color w:val="0000ff"/>
          </w:rPr>
          <w:t xml:space="preserve">пунктами 3</w:t>
        </w:r>
      </w:hyperlink>
      <w:r>
        <w:rPr>
          <w:sz w:val="24"/>
        </w:rPr>
        <w:t xml:space="preserve">-</w:t>
      </w:r>
      <w:hyperlink w:history="0" w:anchor="P135" w:tooltip="7. Арендная плата за пользование земельными участками, используемыми для осуществления социально значимых видов деятельности, перечень которых утвержден постановлением администрации Костромской области от 14 декабря 2010 года N 420-а &quot;Об утверждении перечня социально значимых видов деятельности для предоставления льгот по арендной плате за использование государственного имущества и земельных участков, находящихся в собственности Костромской области, а также земельных участков на территории Костромской об...">
        <w:r>
          <w:rPr>
            <w:sz w:val="24"/>
            <w:color w:val="0000ff"/>
          </w:rPr>
          <w:t xml:space="preserve">7</w:t>
        </w:r>
      </w:hyperlink>
      <w:r>
        <w:rPr>
          <w:sz w:val="24"/>
        </w:rPr>
        <w:t xml:space="preserve"> настоящего Порядка, превышает указанные предельные значения, размер арендной платы принимается равным указанным предельным значениям.</w:t>
      </w:r>
    </w:p>
    <w:p>
      <w:pPr>
        <w:pStyle w:val="0"/>
        <w:jc w:val="both"/>
      </w:pPr>
      <w:r>
        <w:rPr>
          <w:sz w:val="24"/>
        </w:rPr>
        <w:t xml:space="preserve">(в ред. постановлений администрации Костромской области от 25.11.2019 </w:t>
      </w:r>
      <w:hyperlink w:history="0" r:id="rId95"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N 461-а</w:t>
        </w:r>
      </w:hyperlink>
      <w:r>
        <w:rPr>
          <w:sz w:val="24"/>
        </w:rPr>
        <w:t xml:space="preserve">, от 16.12.2024 </w:t>
      </w:r>
      <w:hyperlink w:history="0" r:id="rId96"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97"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p>
      <w:pPr>
        <w:pStyle w:val="0"/>
        <w:spacing w:before="240" w:lineRule="auto"/>
        <w:ind w:firstLine="540"/>
        <w:jc w:val="both"/>
      </w:pPr>
      <w:r>
        <w:rPr>
          <w:sz w:val="24"/>
        </w:rPr>
        <w:t xml:space="preserve">9. Утратил силу с 01.01.2026. - Постановления администрации Костромской области от 16.12.2024 </w:t>
      </w:r>
      <w:hyperlink w:history="0" r:id="rId98" w:tooltip="Постановление Администрации Костромской области от 16.12.2024 N 455-а &quot;О внесении изменений в порядок определения размера арендной платы за земельные участки&quot; ------------ Утратил силу или отменен {КонсультантПлюс}">
        <w:r>
          <w:rPr>
            <w:sz w:val="24"/>
            <w:color w:val="0000ff"/>
          </w:rPr>
          <w:t xml:space="preserve">N 455-а</w:t>
        </w:r>
      </w:hyperlink>
      <w:r>
        <w:rPr>
          <w:sz w:val="24"/>
        </w:rPr>
        <w:t xml:space="preserve">; от 23.12.2025 </w:t>
      </w:r>
      <w:hyperlink w:history="0" r:id="rId99"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N 539-а</w:t>
        </w:r>
      </w:hyperlink>
      <w:r>
        <w:rPr>
          <w:sz w:val="24"/>
        </w:rPr>
        <w:t xml:space="preserve">.</w:t>
      </w:r>
    </w:p>
    <w:p>
      <w:pPr>
        <w:pStyle w:val="0"/>
        <w:spacing w:before="240" w:lineRule="auto"/>
        <w:ind w:firstLine="540"/>
        <w:jc w:val="both"/>
      </w:pPr>
      <w:r>
        <w:rPr>
          <w:sz w:val="24"/>
        </w:rPr>
        <w:t xml:space="preserve">10.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коэффициент индексации,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Положения абзаца первого настоящего пункта не применяются в случаях, указанных в </w:t>
      </w:r>
      <w:hyperlink w:history="0" w:anchor="P115" w:tooltip="4. Размер арендной платы за земельный участок определяется в размере земельного налога, рассчитанного в отношении такого земельного участка, в следующих случаях:">
        <w:r>
          <w:rPr>
            <w:sz w:val="24"/>
            <w:color w:val="0000ff"/>
          </w:rPr>
          <w:t xml:space="preserve">пунктах 4</w:t>
        </w:r>
      </w:hyperlink>
      <w:r>
        <w:rPr>
          <w:sz w:val="24"/>
        </w:rPr>
        <w:t xml:space="preserve">-</w:t>
      </w:r>
      <w:hyperlink w:history="0" w:anchor="P137" w:tooltip="8. В случае переоформления юридическими лицами права постоянного (бессрочного) пользования земельными участками на право аренды земельных участков, арендная плата не может превышать:">
        <w:r>
          <w:rPr>
            <w:sz w:val="24"/>
            <w:color w:val="0000ff"/>
          </w:rPr>
          <w:t xml:space="preserve">8</w:t>
        </w:r>
      </w:hyperlink>
      <w:r>
        <w:rPr>
          <w:sz w:val="24"/>
        </w:rPr>
        <w:t xml:space="preserve"> настоящего Порядка.</w:t>
      </w:r>
    </w:p>
    <w:p>
      <w:pPr>
        <w:pStyle w:val="0"/>
        <w:jc w:val="both"/>
      </w:pPr>
      <w:r>
        <w:rPr>
          <w:sz w:val="24"/>
        </w:rPr>
        <w:t xml:space="preserve">(в ред. </w:t>
      </w:r>
      <w:hyperlink w:history="0" r:id="rId100" w:tooltip="Постановление Администрации Костромской области от 25.11.2019 N 461-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постановления</w:t>
        </w:r>
      </w:hyperlink>
      <w:r>
        <w:rPr>
          <w:sz w:val="24"/>
        </w:rPr>
        <w:t xml:space="preserve"> администрации Костромской области от 25.11.2019 N 461-а)</w:t>
      </w:r>
    </w:p>
    <w:p>
      <w:pPr>
        <w:pStyle w:val="0"/>
        <w:spacing w:before="240" w:lineRule="auto"/>
        <w:ind w:firstLine="540"/>
        <w:jc w:val="both"/>
      </w:pPr>
      <w:r>
        <w:rPr>
          <w:sz w:val="24"/>
        </w:rPr>
        <w:t xml:space="preserve">Коэффициент индексации ежегодно устанавливается распоряжением администрации Костромской области в размере индекса потребительских цен в Костромской области на следующий год, определенного прогнозом социально-экономического развития Костромской области, одобренным администрацией Костромской области. Информация об установлении коэффициента индексации размещается на официальном сайте департамента имущественных и земельных отношений Костромской области в течение трех рабочих дней со дня принятия указанного распоряжения администрации Костромской области.</w:t>
      </w:r>
    </w:p>
    <w:p>
      <w:pPr>
        <w:pStyle w:val="0"/>
        <w:spacing w:before="240" w:lineRule="auto"/>
        <w:ind w:firstLine="540"/>
        <w:jc w:val="both"/>
      </w:pPr>
      <w:r>
        <w:rPr>
          <w:sz w:val="24"/>
        </w:rPr>
        <w:t xml:space="preserve">Коэффициент индексации при расчете арендной платы в первый год применения результатов определения кадастровой стоимости для определения величины арендной платы за земельный участок не применяется.</w:t>
      </w:r>
    </w:p>
    <w:p>
      <w:pPr>
        <w:pStyle w:val="0"/>
        <w:jc w:val="both"/>
      </w:pPr>
      <w:r>
        <w:rPr>
          <w:sz w:val="24"/>
        </w:rPr>
        <w:t xml:space="preserve">(в ред. </w:t>
      </w:r>
      <w:hyperlink w:history="0" r:id="rId101"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В случае заключения договора аренды земельного участка в период, начиная со второго года применения результатов определения кадастровой стоимости, размер арендной платы рассчитывается с учетом произведения коэффициентов индексации за период, прошедший со дня утверждения соответствующих результатов определения кадастровой стоимости.</w:t>
      </w:r>
    </w:p>
    <w:p>
      <w:pPr>
        <w:pStyle w:val="0"/>
        <w:spacing w:before="240" w:lineRule="auto"/>
        <w:ind w:firstLine="540"/>
        <w:jc w:val="both"/>
      </w:pPr>
      <w:r>
        <w:rPr>
          <w:sz w:val="24"/>
        </w:rPr>
        <w:t xml:space="preserve">11. Арендная плата изменяется в одностороннем порядке по требованию арендодателя:</w:t>
      </w:r>
    </w:p>
    <w:p>
      <w:pPr>
        <w:pStyle w:val="0"/>
        <w:spacing w:before="240" w:lineRule="auto"/>
        <w:ind w:firstLine="540"/>
        <w:jc w:val="both"/>
      </w:pPr>
      <w:r>
        <w:rPr>
          <w:sz w:val="24"/>
        </w:rPr>
        <w:t xml:space="preserve">1) в связи с изменением кадастровой стоимости земельного участка в результате проведения государственной кадастровой оценки. Арендная плата подлежит перерасчету по состоянию на 1 января года, следующего за годом, в котором утверждены результаты определения кадастровой стоимости, но не ранее чем по истечении одного месяца со дня официального опубликования акта об утверждении результатов определения кадастровой стоимости;</w:t>
      </w:r>
    </w:p>
    <w:p>
      <w:pPr>
        <w:pStyle w:val="0"/>
        <w:spacing w:before="240" w:lineRule="auto"/>
        <w:ind w:firstLine="540"/>
        <w:jc w:val="both"/>
      </w:pPr>
      <w:r>
        <w:rPr>
          <w:sz w:val="24"/>
        </w:rPr>
        <w:t xml:space="preserve">2) в иных случаях при изменении законодательства Российской Федерации, Костромской области, иных нормативных правовых актов Костромской области, влияющих на определение размера арендной платы.</w:t>
      </w:r>
    </w:p>
    <w:p>
      <w:pPr>
        <w:pStyle w:val="0"/>
        <w:jc w:val="both"/>
      </w:pPr>
      <w:r>
        <w:rPr>
          <w:sz w:val="24"/>
        </w:rPr>
        <w:t xml:space="preserve">(п. 11 в ред. </w:t>
      </w:r>
      <w:hyperlink w:history="0" r:id="rId102"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постановления</w:t>
        </w:r>
      </w:hyperlink>
      <w:r>
        <w:rPr>
          <w:sz w:val="24"/>
        </w:rPr>
        <w:t xml:space="preserve"> администрации Костромской области от 23.12.2025 N 539-а)</w:t>
      </w:r>
    </w:p>
    <w:p>
      <w:pPr>
        <w:pStyle w:val="0"/>
        <w:spacing w:before="240" w:lineRule="auto"/>
        <w:ind w:firstLine="540"/>
        <w:jc w:val="both"/>
      </w:pPr>
      <w:r>
        <w:rPr>
          <w:sz w:val="24"/>
        </w:rPr>
        <w:t xml:space="preserve">12. При заключении договора аренды земельного участка, находящегося в собственности Костромской области, исполнительный орган Костромской области, уполномоченный на управление и распоряжение земельными участками, находящимися в собственности Костромской области, предусматривает в таком договоре, что арендная плата перечисляется ежеквартально в размере одной четвертой от суммы, указанной в договоре аренды земельного участка, находящегося в собственности Костромской области, в срок до первого числа месяца, следующего за отчетным кварталом, в порядке, установленном действующим бюджетным законодательством Российской Федерации.</w:t>
      </w:r>
    </w:p>
    <w:p>
      <w:pPr>
        <w:pStyle w:val="0"/>
        <w:jc w:val="both"/>
      </w:pPr>
      <w:r>
        <w:rPr>
          <w:sz w:val="24"/>
        </w:rPr>
        <w:t xml:space="preserve">(в ред. </w:t>
      </w:r>
      <w:hyperlink w:history="0" r:id="rId103" w:tooltip="Постановление Администрации Костромской области от 20.02.2023 N 48-а &quot;О внесении изменений в постановление администрации Костромской области от 07.07.2015 N 251-а&quot; {КонсультантПлюс}">
        <w:r>
          <w:rPr>
            <w:sz w:val="24"/>
            <w:color w:val="0000ff"/>
          </w:rPr>
          <w:t xml:space="preserve">постановления</w:t>
        </w:r>
      </w:hyperlink>
      <w:r>
        <w:rPr>
          <w:sz w:val="24"/>
        </w:rPr>
        <w:t xml:space="preserve"> администрации Костромской области от 20.02.2023 N 48-а)</w:t>
      </w:r>
    </w:p>
    <w:p>
      <w:pPr>
        <w:pStyle w:val="0"/>
        <w:spacing w:before="240" w:lineRule="auto"/>
        <w:ind w:firstLine="540"/>
        <w:jc w:val="both"/>
      </w:pPr>
      <w:r>
        <w:rPr>
          <w:sz w:val="24"/>
        </w:rPr>
        <w:t xml:space="preserve">Абзацы второй-пятый утратили силу. - </w:t>
      </w:r>
      <w:hyperlink w:history="0" r:id="rId104" w:tooltip="Постановление Администрации Костромской области от 23.12.2025 N 539-а &quot;О внесении изменений в порядок определения размера арендной платы за земельные участки&quot; {КонсультантПлюс}">
        <w:r>
          <w:rPr>
            <w:sz w:val="24"/>
            <w:color w:val="0000ff"/>
          </w:rPr>
          <w:t xml:space="preserve">Постановление</w:t>
        </w:r>
      </w:hyperlink>
      <w:r>
        <w:rPr>
          <w:sz w:val="24"/>
        </w:rPr>
        <w:t xml:space="preserve"> администрации Костромской области от 23.12.2025 N 539-а.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Костромской области от 07.07.2015 N 251-а</w:t>
            <w:br/>
            <w:t>(ред. от 23.12.2025)</w:t>
            <w:br/>
            <w:t>"Об утверждении порядка опред...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71796&amp;date=05.02.2026&amp;dst=100005&amp;field=134" TargetMode = "External"/><Relationship Id="rId9" Type="http://schemas.openxmlformats.org/officeDocument/2006/relationships/hyperlink" Target="https://login.consultant.ru/link/?req=doc&amp;base=RLAW265&amp;n=73549&amp;date=05.02.2026&amp;dst=100005&amp;field=134" TargetMode = "External"/><Relationship Id="rId10" Type="http://schemas.openxmlformats.org/officeDocument/2006/relationships/hyperlink" Target="https://login.consultant.ru/link/?req=doc&amp;base=RLAW265&amp;n=78419&amp;date=05.02.2026&amp;dst=100005&amp;field=134" TargetMode = "External"/><Relationship Id="rId11" Type="http://schemas.openxmlformats.org/officeDocument/2006/relationships/hyperlink" Target="https://login.consultant.ru/link/?req=doc&amp;base=RLAW265&amp;n=87885&amp;date=05.02.2026&amp;dst=100005&amp;field=134" TargetMode = "External"/><Relationship Id="rId12" Type="http://schemas.openxmlformats.org/officeDocument/2006/relationships/hyperlink" Target="https://login.consultant.ru/link/?req=doc&amp;base=RLAW265&amp;n=86025&amp;date=05.02.2026&amp;dst=100005&amp;field=134" TargetMode = "External"/><Relationship Id="rId13" Type="http://schemas.openxmlformats.org/officeDocument/2006/relationships/hyperlink" Target="https://login.consultant.ru/link/?req=doc&amp;base=RLAW265&amp;n=95410&amp;date=05.02.2026&amp;dst=100005&amp;field=134" TargetMode = "External"/><Relationship Id="rId14" Type="http://schemas.openxmlformats.org/officeDocument/2006/relationships/hyperlink" Target="https://login.consultant.ru/link/?req=doc&amp;base=RLAW265&amp;n=102588&amp;date=05.02.2026&amp;dst=100005&amp;field=134" TargetMode = "External"/><Relationship Id="rId15" Type="http://schemas.openxmlformats.org/officeDocument/2006/relationships/hyperlink" Target="https://login.consultant.ru/link/?req=doc&amp;base=RLAW265&amp;n=106829&amp;date=05.02.2026&amp;dst=100005&amp;field=134" TargetMode = "External"/><Relationship Id="rId16" Type="http://schemas.openxmlformats.org/officeDocument/2006/relationships/hyperlink" Target="https://login.consultant.ru/link/?req=doc&amp;base=RLAW265&amp;n=110179&amp;date=05.02.2026&amp;dst=100005&amp;field=134" TargetMode = "External"/><Relationship Id="rId17" Type="http://schemas.openxmlformats.org/officeDocument/2006/relationships/hyperlink" Target="https://login.consultant.ru/link/?req=doc&amp;base=RLAW265&amp;n=110661&amp;date=05.02.2026&amp;dst=100005&amp;field=134" TargetMode = "External"/><Relationship Id="rId18" Type="http://schemas.openxmlformats.org/officeDocument/2006/relationships/hyperlink" Target="https://login.consultant.ru/link/?req=doc&amp;base=RLAW265&amp;n=117189&amp;date=05.02.2026&amp;dst=100005&amp;field=134" TargetMode = "External"/><Relationship Id="rId19" Type="http://schemas.openxmlformats.org/officeDocument/2006/relationships/hyperlink" Target="https://login.consultant.ru/link/?req=doc&amp;base=RLAW265&amp;n=129905&amp;date=05.02.2026&amp;dst=100005&amp;field=134" TargetMode = "External"/><Relationship Id="rId20" Type="http://schemas.openxmlformats.org/officeDocument/2006/relationships/hyperlink" Target="https://login.consultant.ru/link/?req=doc&amp;base=RLAW265&amp;n=137785&amp;date=05.02.2026&amp;dst=100005&amp;field=134" TargetMode = "External"/><Relationship Id="rId21" Type="http://schemas.openxmlformats.org/officeDocument/2006/relationships/hyperlink" Target="https://login.consultant.ru/link/?req=doc&amp;base=LAW&amp;n=508813&amp;date=05.02.2026&amp;dst=518&amp;field=134" TargetMode = "External"/><Relationship Id="rId22" Type="http://schemas.openxmlformats.org/officeDocument/2006/relationships/hyperlink" Target="https://login.consultant.ru/link/?req=doc&amp;base=RLAW265&amp;n=125486&amp;date=05.02.2026&amp;dst=100178&amp;field=134" TargetMode = "External"/><Relationship Id="rId23" Type="http://schemas.openxmlformats.org/officeDocument/2006/relationships/hyperlink" Target="https://login.consultant.ru/link/?req=doc&amp;base=RLAW265&amp;n=137785&amp;date=05.02.2026&amp;dst=100006&amp;field=134" TargetMode = "External"/><Relationship Id="rId24" Type="http://schemas.openxmlformats.org/officeDocument/2006/relationships/hyperlink" Target="https://login.consultant.ru/link/?req=doc&amp;base=RLAW265&amp;n=110661&amp;date=05.02.2026&amp;dst=100006&amp;field=134" TargetMode = "External"/><Relationship Id="rId25" Type="http://schemas.openxmlformats.org/officeDocument/2006/relationships/hyperlink" Target="https://login.consultant.ru/link/?req=doc&amp;base=RLAW265&amp;n=117189&amp;date=05.02.2026&amp;dst=100006&amp;field=134" TargetMode = "External"/><Relationship Id="rId26" Type="http://schemas.openxmlformats.org/officeDocument/2006/relationships/hyperlink" Target="https://login.consultant.ru/link/?req=doc&amp;base=RLAW265&amp;n=61692&amp;date=05.02.2026" TargetMode = "External"/><Relationship Id="rId27" Type="http://schemas.openxmlformats.org/officeDocument/2006/relationships/hyperlink" Target="https://login.consultant.ru/link/?req=doc&amp;base=RLAW265&amp;n=21053&amp;date=05.02.2026" TargetMode = "External"/><Relationship Id="rId28" Type="http://schemas.openxmlformats.org/officeDocument/2006/relationships/hyperlink" Target="https://login.consultant.ru/link/?req=doc&amp;base=RLAW265&amp;n=21846&amp;date=05.02.2026" TargetMode = "External"/><Relationship Id="rId29" Type="http://schemas.openxmlformats.org/officeDocument/2006/relationships/hyperlink" Target="https://login.consultant.ru/link/?req=doc&amp;base=RLAW265&amp;n=25579&amp;date=05.02.2026" TargetMode = "External"/><Relationship Id="rId30" Type="http://schemas.openxmlformats.org/officeDocument/2006/relationships/hyperlink" Target="https://login.consultant.ru/link/?req=doc&amp;base=RLAW265&amp;n=26650&amp;date=05.02.2026" TargetMode = "External"/><Relationship Id="rId31" Type="http://schemas.openxmlformats.org/officeDocument/2006/relationships/hyperlink" Target="https://login.consultant.ru/link/?req=doc&amp;base=RLAW265&amp;n=31903&amp;date=05.02.2026" TargetMode = "External"/><Relationship Id="rId32" Type="http://schemas.openxmlformats.org/officeDocument/2006/relationships/hyperlink" Target="https://login.consultant.ru/link/?req=doc&amp;base=RLAW265&amp;n=35154&amp;date=05.02.2026" TargetMode = "External"/><Relationship Id="rId33" Type="http://schemas.openxmlformats.org/officeDocument/2006/relationships/hyperlink" Target="https://login.consultant.ru/link/?req=doc&amp;base=RLAW265&amp;n=51994&amp;date=05.02.2026" TargetMode = "External"/><Relationship Id="rId34" Type="http://schemas.openxmlformats.org/officeDocument/2006/relationships/hyperlink" Target="https://login.consultant.ru/link/?req=doc&amp;base=RLAW265&amp;n=52496&amp;date=05.02.2026" TargetMode = "External"/><Relationship Id="rId35" Type="http://schemas.openxmlformats.org/officeDocument/2006/relationships/hyperlink" Target="https://login.consultant.ru/link/?req=doc&amp;base=RLAW265&amp;n=54012&amp;date=05.02.2026" TargetMode = "External"/><Relationship Id="rId36" Type="http://schemas.openxmlformats.org/officeDocument/2006/relationships/hyperlink" Target="https://login.consultant.ru/link/?req=doc&amp;base=RLAW265&amp;n=58326&amp;date=05.02.2026" TargetMode = "External"/><Relationship Id="rId37" Type="http://schemas.openxmlformats.org/officeDocument/2006/relationships/hyperlink" Target="https://login.consultant.ru/link/?req=doc&amp;base=RLAW265&amp;n=59791&amp;date=05.02.2026" TargetMode = "External"/><Relationship Id="rId38" Type="http://schemas.openxmlformats.org/officeDocument/2006/relationships/hyperlink" Target="https://login.consultant.ru/link/?req=doc&amp;base=RLAW265&amp;n=61612&amp;date=05.02.2026" TargetMode = "External"/><Relationship Id="rId39" Type="http://schemas.openxmlformats.org/officeDocument/2006/relationships/hyperlink" Target="https://login.consultant.ru/link/?req=doc&amp;base=RLAW265&amp;n=95410&amp;date=05.02.2026&amp;dst=100006&amp;field=134" TargetMode = "External"/><Relationship Id="rId40" Type="http://schemas.openxmlformats.org/officeDocument/2006/relationships/hyperlink" Target="https://login.consultant.ru/link/?req=doc&amp;base=RLAW265&amp;n=129905&amp;date=05.02.2026&amp;dst=100025&amp;field=134" TargetMode = "External"/><Relationship Id="rId41" Type="http://schemas.openxmlformats.org/officeDocument/2006/relationships/hyperlink" Target="https://login.consultant.ru/link/?req=doc&amp;base=RLAW265&amp;n=87885&amp;date=05.02.2026&amp;dst=100006&amp;field=134" TargetMode = "External"/><Relationship Id="rId42" Type="http://schemas.openxmlformats.org/officeDocument/2006/relationships/hyperlink" Target="https://login.consultant.ru/link/?req=doc&amp;base=RLAW265&amp;n=95410&amp;date=05.02.2026&amp;dst=100007&amp;field=134" TargetMode = "External"/><Relationship Id="rId43" Type="http://schemas.openxmlformats.org/officeDocument/2006/relationships/hyperlink" Target="https://login.consultant.ru/link/?req=doc&amp;base=RLAW265&amp;n=102588&amp;date=05.02.2026&amp;dst=100008&amp;field=134" TargetMode = "External"/><Relationship Id="rId44" Type="http://schemas.openxmlformats.org/officeDocument/2006/relationships/hyperlink" Target="https://login.consultant.ru/link/?req=doc&amp;base=RLAW265&amp;n=106829&amp;date=05.02.2026&amp;dst=100005&amp;field=134" TargetMode = "External"/><Relationship Id="rId45" Type="http://schemas.openxmlformats.org/officeDocument/2006/relationships/hyperlink" Target="https://login.consultant.ru/link/?req=doc&amp;base=RLAW265&amp;n=110179&amp;date=05.02.2026&amp;dst=100005&amp;field=134" TargetMode = "External"/><Relationship Id="rId46" Type="http://schemas.openxmlformats.org/officeDocument/2006/relationships/hyperlink" Target="https://login.consultant.ru/link/?req=doc&amp;base=RLAW265&amp;n=117189&amp;date=05.02.2026&amp;dst=100007&amp;field=134" TargetMode = "External"/><Relationship Id="rId47" Type="http://schemas.openxmlformats.org/officeDocument/2006/relationships/hyperlink" Target="https://login.consultant.ru/link/?req=doc&amp;base=RLAW265&amp;n=129905&amp;date=05.02.2026&amp;dst=100005&amp;field=134" TargetMode = "External"/><Relationship Id="rId48" Type="http://schemas.openxmlformats.org/officeDocument/2006/relationships/hyperlink" Target="https://login.consultant.ru/link/?req=doc&amp;base=RLAW265&amp;n=137785&amp;date=05.02.2026&amp;dst=100007&amp;field=134" TargetMode = "External"/><Relationship Id="rId49" Type="http://schemas.openxmlformats.org/officeDocument/2006/relationships/hyperlink" Target="https://login.consultant.ru/link/?req=doc&amp;base=LAW&amp;n=508813&amp;date=05.02.2026&amp;dst=518&amp;field=134" TargetMode = "External"/><Relationship Id="rId50" Type="http://schemas.openxmlformats.org/officeDocument/2006/relationships/hyperlink" Target="https://login.consultant.ru/link/?req=doc&amp;base=LAW&amp;n=495710&amp;date=05.02.2026&amp;dst=3963&amp;field=134" TargetMode = "External"/><Relationship Id="rId51" Type="http://schemas.openxmlformats.org/officeDocument/2006/relationships/hyperlink" Target="https://login.consultant.ru/link/?req=doc&amp;base=LAW&amp;n=523357&amp;date=05.02.2026&amp;dst=100008&amp;field=134" TargetMode = "External"/><Relationship Id="rId52" Type="http://schemas.openxmlformats.org/officeDocument/2006/relationships/hyperlink" Target="https://login.consultant.ru/link/?req=doc&amp;base=LAW&amp;n=520578&amp;date=05.02.2026&amp;dst=100012&amp;field=134" TargetMode = "External"/><Relationship Id="rId53" Type="http://schemas.openxmlformats.org/officeDocument/2006/relationships/hyperlink" Target="https://login.consultant.ru/link/?req=doc&amp;base=LAW&amp;n=504722&amp;date=05.02.2026&amp;dst=100010&amp;field=134" TargetMode = "External"/><Relationship Id="rId54" Type="http://schemas.openxmlformats.org/officeDocument/2006/relationships/hyperlink" Target="https://login.consultant.ru/link/?req=doc&amp;base=RLAW265&amp;n=134367&amp;date=05.02.2026" TargetMode = "External"/><Relationship Id="rId55" Type="http://schemas.openxmlformats.org/officeDocument/2006/relationships/hyperlink" Target="https://login.consultant.ru/link/?req=doc&amp;base=RLAW265&amp;n=106829&amp;date=05.02.2026&amp;dst=100006&amp;field=134" TargetMode = "External"/><Relationship Id="rId56" Type="http://schemas.openxmlformats.org/officeDocument/2006/relationships/hyperlink" Target="https://login.consultant.ru/link/?req=doc&amp;base=RLAW265&amp;n=129905&amp;date=05.02.2026&amp;dst=100006&amp;field=134" TargetMode = "External"/><Relationship Id="rId57" Type="http://schemas.openxmlformats.org/officeDocument/2006/relationships/hyperlink" Target="https://login.consultant.ru/link/?req=doc&amp;base=RLAW265&amp;n=137785&amp;date=05.02.2026&amp;dst=100008&amp;field=134" TargetMode = "External"/><Relationship Id="rId58" Type="http://schemas.openxmlformats.org/officeDocument/2006/relationships/hyperlink" Target="https://login.consultant.ru/link/?req=doc&amp;base=RLAW265&amp;n=137785&amp;date=05.02.2026&amp;dst=100009&amp;field=134" TargetMode = "External"/><Relationship Id="rId59" Type="http://schemas.openxmlformats.org/officeDocument/2006/relationships/hyperlink" Target="https://login.consultant.ru/link/?req=doc&amp;base=RLAW265&amp;n=137785&amp;date=05.02.2026&amp;dst=100011&amp;field=134" TargetMode = "External"/><Relationship Id="rId60" Type="http://schemas.openxmlformats.org/officeDocument/2006/relationships/hyperlink" Target="https://login.consultant.ru/link/?req=doc&amp;base=LAW&amp;n=495617&amp;date=05.02.2026&amp;dst=189&amp;field=134" TargetMode = "External"/><Relationship Id="rId61" Type="http://schemas.openxmlformats.org/officeDocument/2006/relationships/hyperlink" Target="https://login.consultant.ru/link/?req=doc&amp;base=RLAW265&amp;n=137785&amp;date=05.02.2026&amp;dst=100015&amp;field=134" TargetMode = "External"/><Relationship Id="rId62" Type="http://schemas.openxmlformats.org/officeDocument/2006/relationships/hyperlink" Target="https://login.consultant.ru/link/?req=doc&amp;base=RLAW265&amp;n=137785&amp;date=05.02.2026&amp;dst=100052&amp;field=134" TargetMode = "External"/><Relationship Id="rId63" Type="http://schemas.openxmlformats.org/officeDocument/2006/relationships/hyperlink" Target="https://login.consultant.ru/link/?req=doc&amp;base=RLAW265&amp;n=137785&amp;date=05.02.2026&amp;dst=100015&amp;field=134" TargetMode = "External"/><Relationship Id="rId64" Type="http://schemas.openxmlformats.org/officeDocument/2006/relationships/hyperlink" Target="https://login.consultant.ru/link/?req=doc&amp;base=RLAW265&amp;n=137785&amp;date=05.02.2026&amp;dst=100017&amp;field=134" TargetMode = "External"/><Relationship Id="rId65" Type="http://schemas.openxmlformats.org/officeDocument/2006/relationships/hyperlink" Target="https://login.consultant.ru/link/?req=doc&amp;base=RLAW265&amp;n=137785&amp;date=05.02.2026&amp;dst=100052&amp;field=134" TargetMode = "External"/><Relationship Id="rId66" Type="http://schemas.openxmlformats.org/officeDocument/2006/relationships/hyperlink" Target="https://login.consultant.ru/link/?req=doc&amp;base=RLAW265&amp;n=137785&amp;date=05.02.2026&amp;dst=100017&amp;field=134" TargetMode = "External"/><Relationship Id="rId67" Type="http://schemas.openxmlformats.org/officeDocument/2006/relationships/hyperlink" Target="https://login.consultant.ru/link/?req=doc&amp;base=RLAW265&amp;n=129905&amp;date=05.02.2026&amp;dst=100009&amp;field=134" TargetMode = "External"/><Relationship Id="rId68" Type="http://schemas.openxmlformats.org/officeDocument/2006/relationships/hyperlink" Target="https://login.consultant.ru/link/?req=doc&amp;base=RLAW265&amp;n=137785&amp;date=05.02.2026&amp;dst=100019&amp;field=134" TargetMode = "External"/><Relationship Id="rId69" Type="http://schemas.openxmlformats.org/officeDocument/2006/relationships/hyperlink" Target="https://login.consultant.ru/link/?req=doc&amp;base=RLAW265&amp;n=129905&amp;date=05.02.2026&amp;dst=100011&amp;field=134" TargetMode = "External"/><Relationship Id="rId70" Type="http://schemas.openxmlformats.org/officeDocument/2006/relationships/hyperlink" Target="https://login.consultant.ru/link/?req=doc&amp;base=RLAW265&amp;n=137785&amp;date=05.02.2026&amp;dst=100021&amp;field=134" TargetMode = "External"/><Relationship Id="rId71" Type="http://schemas.openxmlformats.org/officeDocument/2006/relationships/hyperlink" Target="https://login.consultant.ru/link/?req=doc&amp;base=RLAW265&amp;n=137785&amp;date=05.02.2026&amp;dst=100022&amp;field=134" TargetMode = "External"/><Relationship Id="rId72" Type="http://schemas.openxmlformats.org/officeDocument/2006/relationships/hyperlink" Target="https://login.consultant.ru/link/?req=doc&amp;base=RLAW265&amp;n=129905&amp;date=05.02.2026&amp;dst=100014&amp;field=134" TargetMode = "External"/><Relationship Id="rId73" Type="http://schemas.openxmlformats.org/officeDocument/2006/relationships/hyperlink" Target="https://login.consultant.ru/link/?req=doc&amp;base=RLAW265&amp;n=137785&amp;date=05.02.2026&amp;dst=100024&amp;field=134" TargetMode = "External"/><Relationship Id="rId74" Type="http://schemas.openxmlformats.org/officeDocument/2006/relationships/hyperlink" Target="https://login.consultant.ru/link/?req=doc&amp;base=RLAW265&amp;n=95410&amp;date=05.02.2026&amp;dst=100014&amp;field=134" TargetMode = "External"/><Relationship Id="rId75" Type="http://schemas.openxmlformats.org/officeDocument/2006/relationships/hyperlink" Target="https://login.consultant.ru/link/?req=doc&amp;base=RLAW265&amp;n=137785&amp;date=05.02.2026&amp;dst=100026&amp;field=134" TargetMode = "External"/><Relationship Id="rId76" Type="http://schemas.openxmlformats.org/officeDocument/2006/relationships/hyperlink" Target="https://login.consultant.ru/link/?req=doc&amp;base=RLAW265&amp;n=87885&amp;date=05.02.2026&amp;dst=100083&amp;field=134" TargetMode = "External"/><Relationship Id="rId77" Type="http://schemas.openxmlformats.org/officeDocument/2006/relationships/hyperlink" Target="https://login.consultant.ru/link/?req=doc&amp;base=RLAW265&amp;n=129905&amp;date=05.02.2026&amp;dst=100015&amp;field=134" TargetMode = "External"/><Relationship Id="rId78" Type="http://schemas.openxmlformats.org/officeDocument/2006/relationships/hyperlink" Target="https://login.consultant.ru/link/?req=doc&amp;base=RLAW265&amp;n=137785&amp;date=05.02.2026&amp;dst=100027&amp;field=134" TargetMode = "External"/><Relationship Id="rId79" Type="http://schemas.openxmlformats.org/officeDocument/2006/relationships/hyperlink" Target="https://login.consultant.ru/link/?req=doc&amp;base=RLAW265&amp;n=129905&amp;date=05.02.2026&amp;dst=100016&amp;field=134" TargetMode = "External"/><Relationship Id="rId80" Type="http://schemas.openxmlformats.org/officeDocument/2006/relationships/hyperlink" Target="https://login.consultant.ru/link/?req=doc&amp;base=RLAW265&amp;n=137785&amp;date=05.02.2026&amp;dst=100028&amp;field=134" TargetMode = "External"/><Relationship Id="rId81" Type="http://schemas.openxmlformats.org/officeDocument/2006/relationships/hyperlink" Target="https://login.consultant.ru/link/?req=doc&amp;base=RLAW265&amp;n=129905&amp;date=05.02.2026&amp;dst=100018&amp;field=134" TargetMode = "External"/><Relationship Id="rId82" Type="http://schemas.openxmlformats.org/officeDocument/2006/relationships/hyperlink" Target="https://login.consultant.ru/link/?req=doc&amp;base=RLAW265&amp;n=137785&amp;date=05.02.2026&amp;dst=100030&amp;field=134" TargetMode = "External"/><Relationship Id="rId83" Type="http://schemas.openxmlformats.org/officeDocument/2006/relationships/hyperlink" Target="https://login.consultant.ru/link/?req=doc&amp;base=RLAW265&amp;n=95410&amp;date=05.02.2026&amp;dst=100017&amp;field=134" TargetMode = "External"/><Relationship Id="rId84" Type="http://schemas.openxmlformats.org/officeDocument/2006/relationships/hyperlink" Target="https://login.consultant.ru/link/?req=doc&amp;base=RLAW265&amp;n=110179&amp;date=05.02.2026&amp;dst=100009&amp;field=134" TargetMode = "External"/><Relationship Id="rId85" Type="http://schemas.openxmlformats.org/officeDocument/2006/relationships/hyperlink" Target="https://login.consultant.ru/link/?req=doc&amp;base=LAW&amp;n=508813&amp;date=05.02.2026&amp;dst=521&amp;field=134" TargetMode = "External"/><Relationship Id="rId86" Type="http://schemas.openxmlformats.org/officeDocument/2006/relationships/hyperlink" Target="https://login.consultant.ru/link/?req=doc&amp;base=RLAW265&amp;n=137785&amp;date=05.02.2026&amp;dst=100033&amp;field=134" TargetMode = "External"/><Relationship Id="rId87" Type="http://schemas.openxmlformats.org/officeDocument/2006/relationships/hyperlink" Target="https://login.consultant.ru/link/?req=doc&amp;base=RLAW265&amp;n=137785&amp;date=05.02.2026&amp;dst=100052&amp;field=134" TargetMode = "External"/><Relationship Id="rId88" Type="http://schemas.openxmlformats.org/officeDocument/2006/relationships/hyperlink" Target="https://login.consultant.ru/link/?req=doc&amp;base=LAW&amp;n=523357&amp;date=05.02.2026&amp;dst=100221&amp;field=134" TargetMode = "External"/><Relationship Id="rId89" Type="http://schemas.openxmlformats.org/officeDocument/2006/relationships/hyperlink" Target="https://login.consultant.ru/link/?req=doc&amp;base=RLAW265&amp;n=137785&amp;date=05.02.2026&amp;dst=100033&amp;field=134" TargetMode = "External"/><Relationship Id="rId90" Type="http://schemas.openxmlformats.org/officeDocument/2006/relationships/hyperlink" Target="https://login.consultant.ru/link/?req=doc&amp;base=LAW&amp;n=520578&amp;date=05.02.2026&amp;dst=100020&amp;field=134" TargetMode = "External"/><Relationship Id="rId91" Type="http://schemas.openxmlformats.org/officeDocument/2006/relationships/hyperlink" Target="https://login.consultant.ru/link/?req=doc&amp;base=RLAW265&amp;n=137785&amp;date=05.02.2026&amp;dst=100034&amp;field=134" TargetMode = "External"/><Relationship Id="rId92" Type="http://schemas.openxmlformats.org/officeDocument/2006/relationships/hyperlink" Target="https://login.consultant.ru/link/?req=doc&amp;base=RLAW265&amp;n=137785&amp;date=05.02.2026&amp;dst=100036&amp;field=134" TargetMode = "External"/><Relationship Id="rId93" Type="http://schemas.openxmlformats.org/officeDocument/2006/relationships/hyperlink" Target="https://login.consultant.ru/link/?req=doc&amp;base=RLAW265&amp;n=78969&amp;date=05.02.2026&amp;dst=100038&amp;field=134" TargetMode = "External"/><Relationship Id="rId94" Type="http://schemas.openxmlformats.org/officeDocument/2006/relationships/hyperlink" Target="https://login.consultant.ru/link/?req=doc&amp;base=RLAW265&amp;n=95410&amp;date=05.02.2026&amp;dst=100020&amp;field=134" TargetMode = "External"/><Relationship Id="rId95" Type="http://schemas.openxmlformats.org/officeDocument/2006/relationships/hyperlink" Target="https://login.consultant.ru/link/?req=doc&amp;base=RLAW265&amp;n=95410&amp;date=05.02.2026&amp;dst=100021&amp;field=134" TargetMode = "External"/><Relationship Id="rId96" Type="http://schemas.openxmlformats.org/officeDocument/2006/relationships/hyperlink" Target="https://login.consultant.ru/link/?req=doc&amp;base=RLAW265&amp;n=129905&amp;date=05.02.2026&amp;dst=100022&amp;field=134" TargetMode = "External"/><Relationship Id="rId97" Type="http://schemas.openxmlformats.org/officeDocument/2006/relationships/hyperlink" Target="https://login.consultant.ru/link/?req=doc&amp;base=RLAW265&amp;n=137785&amp;date=05.02.2026&amp;dst=100037&amp;field=134" TargetMode = "External"/><Relationship Id="rId98" Type="http://schemas.openxmlformats.org/officeDocument/2006/relationships/hyperlink" Target="https://login.consultant.ru/link/?req=doc&amp;base=RLAW265&amp;n=129905&amp;date=05.02.2026&amp;dst=100023&amp;field=134" TargetMode = "External"/><Relationship Id="rId99" Type="http://schemas.openxmlformats.org/officeDocument/2006/relationships/hyperlink" Target="https://login.consultant.ru/link/?req=doc&amp;base=RLAW265&amp;n=137785&amp;date=05.02.2026&amp;dst=100038&amp;field=134" TargetMode = "External"/><Relationship Id="rId100" Type="http://schemas.openxmlformats.org/officeDocument/2006/relationships/hyperlink" Target="https://login.consultant.ru/link/?req=doc&amp;base=RLAW265&amp;n=95410&amp;date=05.02.2026&amp;dst=100027&amp;field=134" TargetMode = "External"/><Relationship Id="rId101" Type="http://schemas.openxmlformats.org/officeDocument/2006/relationships/hyperlink" Target="https://login.consultant.ru/link/?req=doc&amp;base=RLAW265&amp;n=137785&amp;date=05.02.2026&amp;dst=100039&amp;field=134" TargetMode = "External"/><Relationship Id="rId102" Type="http://schemas.openxmlformats.org/officeDocument/2006/relationships/hyperlink" Target="https://login.consultant.ru/link/?req=doc&amp;base=RLAW265&amp;n=137785&amp;date=05.02.2026&amp;dst=100041&amp;field=134" TargetMode = "External"/><Relationship Id="rId103" Type="http://schemas.openxmlformats.org/officeDocument/2006/relationships/hyperlink" Target="https://login.consultant.ru/link/?req=doc&amp;base=RLAW265&amp;n=117189&amp;date=05.02.2026&amp;dst=100010&amp;field=134" TargetMode = "External"/><Relationship Id="rId104" Type="http://schemas.openxmlformats.org/officeDocument/2006/relationships/hyperlink" Target="https://login.consultant.ru/link/?req=doc&amp;base=RLAW265&amp;n=137785&amp;date=05.02.2026&amp;dst=1000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Костромской области от 07.07.2015 N 251-а
(ред. от 23.12.2025)
"Об утверждении порядка определения размера арендной платы за земельные участки, находящиеся в собственности Костромской области, и земельные участки, государственная собственность на которые не разграничена, и предоставленные в аренду без торгов, а также условий и сроков внесения арендной платы за земельные участки, находящиеся в собственности Костромской области"
(с изм. и доп., вступ. в силу с 01.01.2026)</dc:title>
  <dcterms:created xsi:type="dcterms:W3CDTF">2026-02-05T12:14:03Z</dcterms:created>
</cp:coreProperties>
</file>