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РБ от 19.10.2018 N 583</w:t>
              <w:br/>
              <w:t xml:space="preserve">(ред. от 13.11.2025)</w:t>
              <w:br/>
              <w:t xml:space="preserve">"Об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w:t>
              <w:br/>
              <w:t xml:space="preserve">(вместе с "Порядком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 "Порядком предоставления субсидий микрокредитной компании "Фонд поддержки малого предпринимательства Республики Бурятия" на финансовое обеспечение затрат в целях развития деятельности", "Порядком предоставления субсидии на финансовое обеспечение затрат на реализацию мероприятий по оказанию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 "Порядком предоставления субсидии на финансовое обеспечение затрат на развитие центра поддержки экспорта субъектов малого и среднего предпринимательства", "Порядком предоставления субсидии из республиканского бюджета на обеспечение деятельности промышленного (индустриального) парка")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БУРЯТИЯ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19 октября 2018 г. N 583</w:t>
      </w:r>
    </w:p>
    <w:p>
      <w:pPr>
        <w:pStyle w:val="2"/>
        <w:jc w:val="both"/>
      </w:pPr>
      <w:r>
        <w:rPr>
          <w:sz w:val="24"/>
        </w:rPr>
      </w:r>
    </w:p>
    <w:p>
      <w:pPr>
        <w:pStyle w:val="2"/>
        <w:jc w:val="center"/>
      </w:pPr>
      <w:r>
        <w:rPr>
          <w:sz w:val="24"/>
        </w:rPr>
        <w:t xml:space="preserve">г. Улан-Удэ</w:t>
      </w:r>
    </w:p>
    <w:p>
      <w:pPr>
        <w:pStyle w:val="2"/>
        <w:jc w:val="both"/>
      </w:pPr>
      <w:r>
        <w:rPr>
          <w:sz w:val="24"/>
        </w:rPr>
      </w:r>
    </w:p>
    <w:p>
      <w:pPr>
        <w:pStyle w:val="2"/>
        <w:jc w:val="center"/>
      </w:pPr>
      <w:r>
        <w:rPr>
          <w:sz w:val="24"/>
        </w:rPr>
        <w:t xml:space="preserve">ОБ УТВЕРЖДЕНИИ ПОРЯДКОВ ПРЕДОСТАВЛЕНИЯ СУБСИДИЙ</w:t>
      </w:r>
    </w:p>
    <w:p>
      <w:pPr>
        <w:pStyle w:val="2"/>
        <w:jc w:val="center"/>
      </w:pPr>
      <w:r>
        <w:rPr>
          <w:sz w:val="24"/>
        </w:rPr>
        <w:t xml:space="preserve">ИЗ РЕСПУБЛИКАНСКОГО БЮДЖЕТА ОРГАНИЗАЦИЯМ ИНФРАСТРУКТУРЫ</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06.02.2019 </w:t>
            </w:r>
            <w:hyperlink w:history="0" r:id="rId8" w:tooltip="Постановление Правительства РБ от 06.02.2019 N 33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е {КонсультантПлюс}">
              <w:r>
                <w:rPr>
                  <w:sz w:val="24"/>
                  <w:color w:val="0000ff"/>
                </w:rPr>
                <w:t xml:space="preserve">N 33</w:t>
              </w:r>
            </w:hyperlink>
            <w:r>
              <w:rPr>
                <w:sz w:val="24"/>
                <w:color w:val="392c69"/>
              </w:rPr>
              <w:t xml:space="preserve">,</w:t>
            </w:r>
          </w:p>
          <w:p>
            <w:pPr>
              <w:pStyle w:val="0"/>
              <w:jc w:val="center"/>
            </w:pPr>
            <w:r>
              <w:rPr>
                <w:sz w:val="24"/>
                <w:color w:val="392c69"/>
              </w:rPr>
              <w:t xml:space="preserve">от 12.02.2019 </w:t>
            </w:r>
            <w:hyperlink w:history="0" r:id="rId9" w:tooltip="Постановление Правительства РБ от 12.02.2019 N 49 (ред. от 24.06.2024) &quot;О внесении изменений в некоторые нормативные правовые акты Правительства Республики Бурятия&quot; {КонсультантПлюс}">
              <w:r>
                <w:rPr>
                  <w:sz w:val="24"/>
                  <w:color w:val="0000ff"/>
                </w:rPr>
                <w:t xml:space="preserve">N 49</w:t>
              </w:r>
            </w:hyperlink>
            <w:r>
              <w:rPr>
                <w:sz w:val="24"/>
                <w:color w:val="392c69"/>
              </w:rPr>
              <w:t xml:space="preserve">, от 29.11.2019 </w:t>
            </w:r>
            <w:hyperlink w:history="0" r:id="rId10" w:tooltip="Постановление Правительства РБ от 29.11.2019 N 631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631</w:t>
              </w:r>
            </w:hyperlink>
            <w:r>
              <w:rPr>
                <w:sz w:val="24"/>
                <w:color w:val="392c69"/>
              </w:rPr>
              <w:t xml:space="preserve">, от 09.04.2020 </w:t>
            </w:r>
            <w:hyperlink w:history="0" r:id="rId11"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184</w:t>
              </w:r>
            </w:hyperlink>
            <w:r>
              <w:rPr>
                <w:sz w:val="24"/>
                <w:color w:val="392c69"/>
              </w:rPr>
              <w:t xml:space="preserve">,</w:t>
            </w:r>
          </w:p>
          <w:p>
            <w:pPr>
              <w:pStyle w:val="0"/>
              <w:jc w:val="center"/>
            </w:pPr>
            <w:r>
              <w:rPr>
                <w:sz w:val="24"/>
                <w:color w:val="392c69"/>
              </w:rPr>
              <w:t xml:space="preserve">от 21.04.2020 </w:t>
            </w:r>
            <w:hyperlink w:history="0" r:id="rId12" w:tooltip="Постановление Правительства РБ от 21.04.2020 N 214 &quot;О внесении изменений в отдельные нормативные правовые акты Правительства Республики Бурятия и сводную бюджетную роспись республиканского бюджета на 2020 год и на плановый период 2021 и 2022 годов&quot; {КонсультантПлюс}">
              <w:r>
                <w:rPr>
                  <w:sz w:val="24"/>
                  <w:color w:val="0000ff"/>
                </w:rPr>
                <w:t xml:space="preserve">N 214</w:t>
              </w:r>
            </w:hyperlink>
            <w:r>
              <w:rPr>
                <w:sz w:val="24"/>
                <w:color w:val="392c69"/>
              </w:rPr>
              <w:t xml:space="preserve">, от 19.08.2020 </w:t>
            </w:r>
            <w:hyperlink w:history="0" r:id="rId13"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N 496</w:t>
              </w:r>
            </w:hyperlink>
            <w:r>
              <w:rPr>
                <w:sz w:val="24"/>
                <w:color w:val="392c69"/>
              </w:rPr>
              <w:t xml:space="preserve">, от 22.12.2020 </w:t>
            </w:r>
            <w:hyperlink w:history="0" r:id="rId14"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786</w:t>
              </w:r>
            </w:hyperlink>
            <w:r>
              <w:rPr>
                <w:sz w:val="24"/>
                <w:color w:val="392c69"/>
              </w:rPr>
              <w:t xml:space="preserve">,</w:t>
            </w:r>
          </w:p>
          <w:p>
            <w:pPr>
              <w:pStyle w:val="0"/>
              <w:jc w:val="center"/>
            </w:pPr>
            <w:r>
              <w:rPr>
                <w:sz w:val="24"/>
                <w:color w:val="392c69"/>
              </w:rPr>
              <w:t xml:space="preserve">от 28.06.2021 </w:t>
            </w:r>
            <w:hyperlink w:history="0" r:id="rId15"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 от 14.07.2021 </w:t>
            </w:r>
            <w:hyperlink w:history="0" r:id="rId16" w:tooltip="Постановление Правительства РБ от 14.07.2021 N 382 &quot;О признании утратившими силу некоторых нормативных правовых актов Правительства Республики Бурятия&quot; {КонсультантПлюс}">
              <w:r>
                <w:rPr>
                  <w:sz w:val="24"/>
                  <w:color w:val="0000ff"/>
                </w:rPr>
                <w:t xml:space="preserve">N 382</w:t>
              </w:r>
            </w:hyperlink>
            <w:r>
              <w:rPr>
                <w:sz w:val="24"/>
                <w:color w:val="392c69"/>
              </w:rPr>
              <w:t xml:space="preserve">, от 01.04.2022 </w:t>
            </w:r>
            <w:hyperlink w:history="0" r:id="rId17"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170</w:t>
              </w:r>
            </w:hyperlink>
            <w:r>
              <w:rPr>
                <w:sz w:val="24"/>
                <w:color w:val="392c69"/>
              </w:rPr>
              <w:t xml:space="preserve">,</w:t>
            </w:r>
          </w:p>
          <w:p>
            <w:pPr>
              <w:pStyle w:val="0"/>
              <w:jc w:val="center"/>
            </w:pPr>
            <w:r>
              <w:rPr>
                <w:sz w:val="24"/>
                <w:color w:val="392c69"/>
              </w:rPr>
              <w:t xml:space="preserve">от 18.10.2022 </w:t>
            </w:r>
            <w:hyperlink w:history="0" r:id="rId18" w:tooltip="Постановление Правительства РБ от 18.10.2022 N 629 &quot;О внесении изменения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629</w:t>
              </w:r>
            </w:hyperlink>
            <w:r>
              <w:rPr>
                <w:sz w:val="24"/>
                <w:color w:val="392c69"/>
              </w:rPr>
              <w:t xml:space="preserve">, от 29.11.2022 </w:t>
            </w:r>
            <w:hyperlink w:history="0" r:id="rId19"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color w:val="392c69"/>
              </w:rPr>
              <w:t xml:space="preserve">, от 03.07.2024 </w:t>
            </w:r>
            <w:hyperlink w:history="0" r:id="rId2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w:t>
            </w:r>
          </w:p>
          <w:p>
            <w:pPr>
              <w:pStyle w:val="0"/>
              <w:jc w:val="center"/>
            </w:pPr>
            <w:r>
              <w:rPr>
                <w:sz w:val="24"/>
                <w:color w:val="392c69"/>
              </w:rPr>
              <w:t xml:space="preserve">от 11.09.2024 </w:t>
            </w:r>
            <w:hyperlink w:history="0" r:id="rId21" w:tooltip="Постановление Правительства РБ от 11.09.2024 N 519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519</w:t>
              </w:r>
            </w:hyperlink>
            <w:r>
              <w:rPr>
                <w:sz w:val="24"/>
                <w:color w:val="392c69"/>
              </w:rPr>
              <w:t xml:space="preserve">, от 20.03.2025 </w:t>
            </w:r>
            <w:hyperlink w:history="0" r:id="rId22"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color w:val="392c69"/>
              </w:rPr>
              <w:t xml:space="preserve">, от 13.11.2025 </w:t>
            </w:r>
            <w:hyperlink w:history="0" r:id="rId23" w:tooltip="Постановление Правительства РБ от 13.11.2025 N 665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665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24" w:tooltip="&quot;Бюджетный кодекс Российской Федерации&quot; от 31.07.1998 N 145-ФЗ (ред. от 28.12.2025) {КонсультантПлюс}">
        <w:r>
          <w:rPr>
            <w:sz w:val="24"/>
            <w:color w:val="0000ff"/>
          </w:rPr>
          <w:t xml:space="preserve">статьями 78</w:t>
        </w:r>
      </w:hyperlink>
      <w:r>
        <w:rPr>
          <w:sz w:val="24"/>
        </w:rPr>
        <w:t xml:space="preserve">, </w:t>
      </w:r>
      <w:hyperlink w:history="0" r:id="rId25" w:tooltip="&quot;Бюджетный кодекс Российской Федерации&quot; от 31.07.1998 N 145-ФЗ (ред. от 28.12.2025) {КонсультантПлюс}">
        <w:r>
          <w:rPr>
            <w:sz w:val="24"/>
            <w:color w:val="0000ff"/>
          </w:rPr>
          <w:t xml:space="preserve">78.1</w:t>
        </w:r>
      </w:hyperlink>
      <w:r>
        <w:rPr>
          <w:sz w:val="24"/>
        </w:rPr>
        <w:t xml:space="preserve"> Бюджетного кодекса Российской Федерации, Федеральным </w:t>
      </w:r>
      <w:hyperlink w:history="0" r:id="rId2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w:t>
      </w:r>
      <w:hyperlink w:history="0" r:id="rId27" w:tooltip="Закон Республики Бурятия от 07.11.2008 N 568-IV (ред. от 23.12.2024) &quot;О развитии малого и среднего предпринимательства в Республике Бурятия&quot; (принят Народным Хуралом РБ 29.10.2008) {КонсультантПлюс}">
        <w:r>
          <w:rPr>
            <w:sz w:val="24"/>
            <w:color w:val="0000ff"/>
          </w:rPr>
          <w:t xml:space="preserve">Законом</w:t>
        </w:r>
      </w:hyperlink>
      <w:r>
        <w:rPr>
          <w:sz w:val="24"/>
        </w:rPr>
        <w:t xml:space="preserve"> Республики Бурятия от 07.11.2008 N 568-IV "О развитии малого и среднего предпринимательства в Республике Бурятия", </w:t>
      </w:r>
      <w:hyperlink w:history="0" r:id="rId28"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постановлением</w:t>
        </w:r>
      </w:hyperlink>
      <w:r>
        <w:rPr>
          <w:sz w:val="24"/>
        </w:rPr>
        <w:t xml:space="preserve"> Правительства Республики Бурятия от 28.03.2013 N 151 "Об утверждении Государственной программы Республики Бурятия "Развитие промышленности, малого и среднего предпринимательства и торговли" Правительство Республики Бурятия постановляет:</w:t>
      </w:r>
    </w:p>
    <w:p>
      <w:pPr>
        <w:pStyle w:val="0"/>
        <w:jc w:val="both"/>
      </w:pPr>
      <w:r>
        <w:rPr>
          <w:sz w:val="24"/>
        </w:rPr>
        <w:t xml:space="preserve">(в ред. </w:t>
      </w:r>
      <w:hyperlink w:history="0" r:id="rId2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1. Утвердить порядки предоставления субсидий из республиканского бюджета организациям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1.1. </w:t>
      </w:r>
      <w:hyperlink w:history="0" w:anchor="P50" w:tooltip="ПОРЯДОК">
        <w:r>
          <w:rPr>
            <w:sz w:val="24"/>
            <w:color w:val="0000ff"/>
          </w:rPr>
          <w:t xml:space="preserve">Порядок</w:t>
        </w:r>
      </w:hyperlink>
      <w:r>
        <w:rPr>
          <w:sz w:val="24"/>
        </w:rPr>
        <w:t xml:space="preserve">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 (приложение N 1).</w:t>
      </w:r>
    </w:p>
    <w:p>
      <w:pPr>
        <w:pStyle w:val="0"/>
        <w:spacing w:before="240" w:lineRule="auto"/>
        <w:ind w:firstLine="540"/>
        <w:jc w:val="both"/>
      </w:pPr>
      <w:r>
        <w:rPr>
          <w:sz w:val="24"/>
        </w:rPr>
        <w:t xml:space="preserve">1.2. </w:t>
      </w:r>
      <w:hyperlink w:history="0" w:anchor="P287" w:tooltip="ПОРЯДОК">
        <w:r>
          <w:rPr>
            <w:sz w:val="24"/>
            <w:color w:val="0000ff"/>
          </w:rPr>
          <w:t xml:space="preserve">Порядок</w:t>
        </w:r>
      </w:hyperlink>
      <w:r>
        <w:rPr>
          <w:sz w:val="24"/>
        </w:rPr>
        <w:t xml:space="preserve"> предоставления субсидии микрокредитной компании Фонд поддержки малого предпринимательства Республики Бурятия на финансовое обеспечение затрат в целях развития деятельности (приложение N 2).</w:t>
      </w:r>
    </w:p>
    <w:p>
      <w:pPr>
        <w:pStyle w:val="0"/>
        <w:jc w:val="both"/>
      </w:pPr>
      <w:r>
        <w:rPr>
          <w:sz w:val="24"/>
        </w:rPr>
        <w:t xml:space="preserve">(пп. 1.2 в ред. </w:t>
      </w:r>
      <w:hyperlink w:history="0" r:id="rId3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1.3. </w:t>
      </w:r>
      <w:hyperlink w:history="0" w:anchor="P523" w:tooltip="ПОРЯДОК">
        <w:r>
          <w:rPr>
            <w:sz w:val="24"/>
            <w:color w:val="0000ff"/>
          </w:rPr>
          <w:t xml:space="preserve">Порядок</w:t>
        </w:r>
      </w:hyperlink>
      <w:r>
        <w:rPr>
          <w:sz w:val="24"/>
        </w:rPr>
        <w:t xml:space="preserve"> предоставления субсидии на финансовое обеспечение затрат на реализацию мероприятий по оказанию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 (приложение N 3).</w:t>
      </w:r>
    </w:p>
    <w:p>
      <w:pPr>
        <w:pStyle w:val="0"/>
        <w:jc w:val="both"/>
      </w:pPr>
      <w:r>
        <w:rPr>
          <w:sz w:val="24"/>
        </w:rPr>
        <w:t xml:space="preserve">(пп. 1.3 в ред. </w:t>
      </w:r>
      <w:hyperlink w:history="0" r:id="rId3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1.4. Утратил силу. - </w:t>
      </w:r>
      <w:hyperlink w:history="0" r:id="rId32"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1.5. </w:t>
      </w:r>
      <w:hyperlink w:history="0" w:anchor="P1228" w:tooltip="ПОРЯДОК">
        <w:r>
          <w:rPr>
            <w:sz w:val="24"/>
            <w:color w:val="0000ff"/>
          </w:rPr>
          <w:t xml:space="preserve">Порядок</w:t>
        </w:r>
      </w:hyperlink>
      <w:r>
        <w:rPr>
          <w:sz w:val="24"/>
        </w:rPr>
        <w:t xml:space="preserve"> предоставления субсидии на финансовое обеспечение затрат на развитие Центра поддержки экспорта субъектов малого и среднего предпринимательства (приложение N 5).</w:t>
      </w:r>
    </w:p>
    <w:p>
      <w:pPr>
        <w:pStyle w:val="0"/>
        <w:jc w:val="both"/>
      </w:pPr>
      <w:r>
        <w:rPr>
          <w:sz w:val="24"/>
        </w:rPr>
        <w:t xml:space="preserve">(пп. 1.5 в ред. </w:t>
      </w:r>
      <w:hyperlink w:history="0" r:id="rId3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1.6 - 1.8. Утратили силу. - </w:t>
      </w:r>
      <w:hyperlink w:history="0" r:id="rId34"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09.04.2020 N 184.</w:t>
      </w:r>
    </w:p>
    <w:p>
      <w:pPr>
        <w:pStyle w:val="0"/>
        <w:spacing w:before="240" w:lineRule="auto"/>
        <w:ind w:firstLine="540"/>
        <w:jc w:val="both"/>
      </w:pPr>
      <w:r>
        <w:rPr>
          <w:sz w:val="24"/>
        </w:rPr>
        <w:t xml:space="preserve">1.9. </w:t>
      </w:r>
      <w:hyperlink w:history="0" w:anchor="P1755" w:tooltip="ПОРЯДОК">
        <w:r>
          <w:rPr>
            <w:sz w:val="24"/>
            <w:color w:val="0000ff"/>
          </w:rPr>
          <w:t xml:space="preserve">Порядок</w:t>
        </w:r>
      </w:hyperlink>
      <w:r>
        <w:rPr>
          <w:sz w:val="24"/>
        </w:rPr>
        <w:t xml:space="preserve"> предоставления субсидии из республиканского бюджета на обеспечение деятельности Промышленного (индустриального) парка Республики Бурятия (приложение N 6).</w:t>
      </w:r>
    </w:p>
    <w:p>
      <w:pPr>
        <w:pStyle w:val="0"/>
        <w:jc w:val="both"/>
      </w:pPr>
      <w:r>
        <w:rPr>
          <w:sz w:val="24"/>
        </w:rPr>
        <w:t xml:space="preserve">(п. 1.9 в ред. </w:t>
      </w:r>
      <w:hyperlink w:history="0" r:id="rId35" w:tooltip="Постановление Правительства РБ от 11.09.2024 N 519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11.09.2024 N 519)</w:t>
      </w:r>
    </w:p>
    <w:p>
      <w:pPr>
        <w:pStyle w:val="0"/>
        <w:spacing w:before="240" w:lineRule="auto"/>
        <w:ind w:firstLine="540"/>
        <w:jc w:val="both"/>
      </w:pPr>
      <w:r>
        <w:rPr>
          <w:sz w:val="24"/>
        </w:rPr>
        <w:t xml:space="preserve">2. Утратил силу. - </w:t>
      </w:r>
      <w:hyperlink w:history="0" r:id="rId36" w:tooltip="Постановление Правительства РБ от 14.07.2021 N 382 &quot;О признании утратившими силу некоторых нормативных правовых актов Правительства Республики Бурятия&quot; {КонсультантПлюс}">
        <w:r>
          <w:rPr>
            <w:sz w:val="24"/>
            <w:color w:val="0000ff"/>
          </w:rPr>
          <w:t xml:space="preserve">Постановление</w:t>
        </w:r>
      </w:hyperlink>
      <w:r>
        <w:rPr>
          <w:sz w:val="24"/>
        </w:rPr>
        <w:t xml:space="preserve"> Правительства РБ от 14.07.2021 N 382.</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Глава Республики Бурятия -</w:t>
      </w:r>
    </w:p>
    <w:p>
      <w:pPr>
        <w:pStyle w:val="0"/>
        <w:jc w:val="right"/>
      </w:pPr>
      <w:r>
        <w:rPr>
          <w:sz w:val="24"/>
        </w:rPr>
        <w:t xml:space="preserve">Председатель Правительства</w:t>
      </w:r>
    </w:p>
    <w:p>
      <w:pPr>
        <w:pStyle w:val="0"/>
        <w:jc w:val="right"/>
      </w:pPr>
      <w:r>
        <w:rPr>
          <w:sz w:val="24"/>
        </w:rPr>
        <w:t xml:space="preserve">Республики Бурятия</w:t>
      </w:r>
    </w:p>
    <w:p>
      <w:pPr>
        <w:pStyle w:val="0"/>
        <w:jc w:val="right"/>
      </w:pPr>
      <w:r>
        <w:rPr>
          <w:sz w:val="24"/>
        </w:rPr>
        <w:t xml:space="preserve">А.ЦЫДЕНОВ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bookmarkStart w:id="50" w:name="P50"/>
    <w:bookmarkEnd w:id="50"/>
    <w:p>
      <w:pPr>
        <w:pStyle w:val="2"/>
        <w:jc w:val="center"/>
      </w:pPr>
      <w:r>
        <w:rPr>
          <w:sz w:val="24"/>
        </w:rPr>
        <w:t xml:space="preserve">ПОРЯДОК</w:t>
      </w:r>
    </w:p>
    <w:p>
      <w:pPr>
        <w:pStyle w:val="2"/>
        <w:jc w:val="center"/>
      </w:pPr>
      <w:r>
        <w:rPr>
          <w:sz w:val="24"/>
        </w:rPr>
        <w:t xml:space="preserve">ПРЕДОСТАВЛЕНИЯ СУБСИДИИ ГАРАНТИЙНОМУ ФОНДУ СОДЕЙСТВИЯ</w:t>
      </w:r>
    </w:p>
    <w:p>
      <w:pPr>
        <w:pStyle w:val="2"/>
        <w:jc w:val="center"/>
      </w:pPr>
      <w:r>
        <w:rPr>
          <w:sz w:val="24"/>
        </w:rPr>
        <w:t xml:space="preserve">КРЕДИТОВАНИЮ СУБЪЕКТОВ МАЛОГО И СРЕДНЕГО ПРЕДПРИНИМАТЕЛЬСТВА</w:t>
      </w:r>
    </w:p>
    <w:p>
      <w:pPr>
        <w:pStyle w:val="2"/>
        <w:jc w:val="center"/>
      </w:pPr>
      <w:r>
        <w:rPr>
          <w:sz w:val="24"/>
        </w:rPr>
        <w:t xml:space="preserve">И РАЗВИТИЯ ПРОМЫШЛЕННОСТИ РЕСПУБЛИКИ БУРЯТИЯ НА ФИНАНСОВОЕ</w:t>
      </w:r>
    </w:p>
    <w:p>
      <w:pPr>
        <w:pStyle w:val="2"/>
        <w:jc w:val="center"/>
      </w:pPr>
      <w:r>
        <w:rPr>
          <w:sz w:val="24"/>
        </w:rPr>
        <w:t xml:space="preserve">ОБЕСПЕЧЕНИЕ ЗАТРАТ В ЦЕЛЯХ РАЗВИТИЯ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12.02.2019 </w:t>
            </w:r>
            <w:hyperlink w:history="0" r:id="rId37" w:tooltip="Постановление Правительства РБ от 12.02.2019 N 49 (ред. от 24.06.2024) &quot;О внесении изменений в некоторые нормативные правовые акты Правительства Республики Бурятия&quot; {КонсультантПлюс}">
              <w:r>
                <w:rPr>
                  <w:sz w:val="24"/>
                  <w:color w:val="0000ff"/>
                </w:rPr>
                <w:t xml:space="preserve">N 49</w:t>
              </w:r>
            </w:hyperlink>
            <w:r>
              <w:rPr>
                <w:sz w:val="24"/>
                <w:color w:val="392c69"/>
              </w:rPr>
              <w:t xml:space="preserve">,</w:t>
            </w:r>
          </w:p>
          <w:p>
            <w:pPr>
              <w:pStyle w:val="0"/>
              <w:jc w:val="center"/>
            </w:pPr>
            <w:r>
              <w:rPr>
                <w:sz w:val="24"/>
                <w:color w:val="392c69"/>
              </w:rPr>
              <w:t xml:space="preserve">от 29.11.2019 </w:t>
            </w:r>
            <w:hyperlink w:history="0" r:id="rId38" w:tooltip="Постановление Правительства РБ от 29.11.2019 N 631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631</w:t>
              </w:r>
            </w:hyperlink>
            <w:r>
              <w:rPr>
                <w:sz w:val="24"/>
                <w:color w:val="392c69"/>
              </w:rPr>
              <w:t xml:space="preserve">, от 09.04.2020 </w:t>
            </w:r>
            <w:hyperlink w:history="0" r:id="rId39"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184</w:t>
              </w:r>
            </w:hyperlink>
            <w:r>
              <w:rPr>
                <w:sz w:val="24"/>
                <w:color w:val="392c69"/>
              </w:rPr>
              <w:t xml:space="preserve">, от 21.04.2020 </w:t>
            </w:r>
            <w:hyperlink w:history="0" r:id="rId40" w:tooltip="Постановление Правительства РБ от 21.04.2020 N 214 &quot;О внесении изменений в отдельные нормативные правовые акты Правительства Республики Бурятия и сводную бюджетную роспись республиканского бюджета на 2020 год и на плановый период 2021 и 2022 годов&quot; {КонсультантПлюс}">
              <w:r>
                <w:rPr>
                  <w:sz w:val="24"/>
                  <w:color w:val="0000ff"/>
                </w:rPr>
                <w:t xml:space="preserve">N 214</w:t>
              </w:r>
            </w:hyperlink>
            <w:r>
              <w:rPr>
                <w:sz w:val="24"/>
                <w:color w:val="392c69"/>
              </w:rPr>
              <w:t xml:space="preserve">,</w:t>
            </w:r>
          </w:p>
          <w:p>
            <w:pPr>
              <w:pStyle w:val="0"/>
              <w:jc w:val="center"/>
            </w:pPr>
            <w:r>
              <w:rPr>
                <w:sz w:val="24"/>
                <w:color w:val="392c69"/>
              </w:rPr>
              <w:t xml:space="preserve">от 19.08.2020 </w:t>
            </w:r>
            <w:hyperlink w:history="0" r:id="rId41"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N 496</w:t>
              </w:r>
            </w:hyperlink>
            <w:r>
              <w:rPr>
                <w:sz w:val="24"/>
                <w:color w:val="392c69"/>
              </w:rPr>
              <w:t xml:space="preserve">, от 22.12.2020 </w:t>
            </w:r>
            <w:hyperlink w:history="0" r:id="rId42"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786</w:t>
              </w:r>
            </w:hyperlink>
            <w:r>
              <w:rPr>
                <w:sz w:val="24"/>
                <w:color w:val="392c69"/>
              </w:rPr>
              <w:t xml:space="preserve">, от 28.06.2021 </w:t>
            </w:r>
            <w:hyperlink w:history="0" r:id="rId4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01.04.2022 </w:t>
            </w:r>
            <w:hyperlink w:history="0" r:id="rId44"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170</w:t>
              </w:r>
            </w:hyperlink>
            <w:r>
              <w:rPr>
                <w:sz w:val="24"/>
                <w:color w:val="392c69"/>
              </w:rPr>
              <w:t xml:space="preserve">, от 29.11.2022 </w:t>
            </w:r>
            <w:hyperlink w:history="0" r:id="rId45"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color w:val="392c69"/>
              </w:rPr>
              <w:t xml:space="preserve">, от 03.07.2024 </w:t>
            </w:r>
            <w:hyperlink w:history="0" r:id="rId4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w:t>
            </w:r>
          </w:p>
          <w:p>
            <w:pPr>
              <w:pStyle w:val="0"/>
              <w:jc w:val="center"/>
            </w:pPr>
            <w:r>
              <w:rPr>
                <w:sz w:val="24"/>
                <w:color w:val="392c69"/>
              </w:rPr>
              <w:t xml:space="preserve">от 20.03.2025 </w:t>
            </w:r>
            <w:hyperlink w:history="0" r:id="rId47"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разработан в целях реализации мероприятий Государственной </w:t>
      </w:r>
      <w:hyperlink w:history="0" r:id="rId48"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утвержденной постановлением Правительства Республики Бурятия от 28.03.2013 N 151, а также в соответствии с </w:t>
      </w:r>
      <w:hyperlink w:history="0" r:id="rId49" w:tooltip="Распоряжение Правительства РБ от 13.10.2022 N 829-р &lt;О наделении Гарантийного фонда содействия кредитованию субъектов малого и среднего предпринимательства и развития промышленности Республики Бурятия функциями единого органа управления организациями, образующими инфраструктуру поддержки субъектов малого и среднего предпринимательства&gt; {КонсультантПлюс}">
        <w:r>
          <w:rPr>
            <w:sz w:val="24"/>
            <w:color w:val="0000ff"/>
          </w:rPr>
          <w:t xml:space="preserve">распоряжением</w:t>
        </w:r>
      </w:hyperlink>
      <w:r>
        <w:rPr>
          <w:sz w:val="24"/>
        </w:rPr>
        <w:t xml:space="preserve"> Правительства Республики Бурятия от 13.10.2022 N 829-р и определяет порядок предоставления субсидий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 (далее - субсидия).</w:t>
      </w:r>
    </w:p>
    <w:p>
      <w:pPr>
        <w:pStyle w:val="0"/>
        <w:jc w:val="both"/>
      </w:pPr>
      <w:r>
        <w:rPr>
          <w:sz w:val="24"/>
        </w:rPr>
        <w:t xml:space="preserve">(в ред. Постановлений Правительства РБ от 29.11.2019 </w:t>
      </w:r>
      <w:hyperlink w:history="0" r:id="rId50" w:tooltip="Постановление Правительства РБ от 29.11.2019 N 631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631</w:t>
        </w:r>
      </w:hyperlink>
      <w:r>
        <w:rPr>
          <w:sz w:val="24"/>
        </w:rPr>
        <w:t xml:space="preserve">, от 29.11.2022 </w:t>
      </w:r>
      <w:hyperlink w:history="0" r:id="rId51"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rPr>
        <w:t xml:space="preserve">)</w:t>
      </w:r>
    </w:p>
    <w:p>
      <w:pPr>
        <w:pStyle w:val="0"/>
        <w:spacing w:before="240" w:lineRule="auto"/>
        <w:ind w:firstLine="540"/>
        <w:jc w:val="both"/>
      </w:pPr>
      <w:r>
        <w:rPr>
          <w:sz w:val="24"/>
        </w:rPr>
        <w:t xml:space="preserve">1.2. Субсидия предоставляется для достижения цели "Увеличение численности занятых в сфере малого и среднего предпринимательства, включая индивидуальных предпринимателей и самозанятых" Государственной </w:t>
      </w:r>
      <w:hyperlink w:history="0" r:id="rId52"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утвержденной постановлением Правительства Республики Бурятия от 28.03.2013 N 151, посредством реализации комплекса процессных мероприятий "Комплексная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 </w:t>
      </w:r>
      <w:hyperlink w:history="0" r:id="rId53" w:tooltip="Распоряжение Правительства РБ от 29.12.2023 N 1270-р (ред. от 20.12.2024) &lt;Об утверждении паспорта Государственной программы Республики Бурятия &quot;Развитие промышленности, малого и среднего предпринимательства и торговли&quot;, паспортов некоторых региональных проектов и комплексов процессных мероприятий&gt; {КонсультантПлюс}">
        <w:r>
          <w:rPr>
            <w:sz w:val="24"/>
            <w:color w:val="0000ff"/>
          </w:rPr>
          <w:t xml:space="preserve">паспорт</w:t>
        </w:r>
      </w:hyperlink>
      <w:r>
        <w:rPr>
          <w:sz w:val="24"/>
        </w:rPr>
        <w:t xml:space="preserve"> которого утвержден распоряжением Правительства Республики Бурятия от 29.12.2023 N 1270-р, а также в целях реализации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оказание поддержки субъектам малого и среднего предпринимательства.</w:t>
      </w:r>
    </w:p>
    <w:p>
      <w:pPr>
        <w:pStyle w:val="0"/>
        <w:jc w:val="both"/>
      </w:pPr>
      <w:r>
        <w:rPr>
          <w:sz w:val="24"/>
        </w:rPr>
        <w:t xml:space="preserve">(п. 1.2 в ред. </w:t>
      </w:r>
      <w:hyperlink w:history="0" r:id="rId54"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1.3. Главным распорядителем бюджетных средств является Министерство промышленности, торговли и инвестиций Республики Бурятия (далее - Министерство).</w:t>
      </w:r>
    </w:p>
    <w:p>
      <w:pPr>
        <w:pStyle w:val="0"/>
        <w:jc w:val="both"/>
      </w:pPr>
      <w:r>
        <w:rPr>
          <w:sz w:val="24"/>
        </w:rPr>
        <w:t xml:space="preserve">(п. 1.3 в ред. </w:t>
      </w:r>
      <w:hyperlink w:history="0" r:id="rId55"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1.4. Получателем субсидий является Гарантийный фонд содействия кредитованию субъектов малого и среднего предпринимательства и развития промышленности Республики Бурятия (далее - Фонд), относящийся к инфраструктуре поддержки субъектов малого и среднего предпринимательства, в соответствии со </w:t>
      </w:r>
      <w:hyperlink w:history="0" r:id="rId5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от 24.07.2007 N 209-ФЗ "О развитии малого и среднего предпринимательства в Российской Федерации", а также в соответствии с </w:t>
      </w:r>
      <w:hyperlink w:history="0" r:id="rId57" w:tooltip="Ссылка на КонсультантПлюс">
        <w:r>
          <w:rPr>
            <w:sz w:val="24"/>
            <w:color w:val="0000ff"/>
          </w:rPr>
          <w:t xml:space="preserve">распоряжением</w:t>
        </w:r>
      </w:hyperlink>
      <w:r>
        <w:rPr>
          <w:sz w:val="24"/>
        </w:rPr>
        <w:t xml:space="preserve"> Главы Республики Бурятия от 09.07.2024 N 66-рг".</w:t>
      </w:r>
    </w:p>
    <w:p>
      <w:pPr>
        <w:pStyle w:val="0"/>
        <w:jc w:val="both"/>
      </w:pPr>
      <w:r>
        <w:rPr>
          <w:sz w:val="24"/>
        </w:rPr>
        <w:t xml:space="preserve">(в ред. </w:t>
      </w:r>
      <w:hyperlink w:history="0" r:id="rId58"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1.5.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0"/>
        <w:jc w:val="both"/>
      </w:pPr>
      <w:r>
        <w:rPr>
          <w:sz w:val="24"/>
        </w:rPr>
        <w:t xml:space="preserve">(п. 1.5 в ред. </w:t>
      </w:r>
      <w:hyperlink w:history="0" r:id="rId5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II. Условия и порядок предоставления субсидий</w:t>
      </w:r>
    </w:p>
    <w:p>
      <w:pPr>
        <w:pStyle w:val="0"/>
        <w:jc w:val="both"/>
      </w:pPr>
      <w:r>
        <w:rPr>
          <w:sz w:val="24"/>
        </w:rPr>
      </w:r>
    </w:p>
    <w:bookmarkStart w:id="77" w:name="P77"/>
    <w:bookmarkEnd w:id="77"/>
    <w:p>
      <w:pPr>
        <w:pStyle w:val="0"/>
        <w:ind w:firstLine="540"/>
        <w:jc w:val="both"/>
      </w:pPr>
      <w:r>
        <w:rPr>
          <w:sz w:val="24"/>
        </w:rPr>
        <w:t xml:space="preserve">2.1. Субсидия предоставляется Фонду в случае его соответствия следующим требованиям на дату представления заявления на получение субсидии:</w:t>
      </w:r>
    </w:p>
    <w:bookmarkStart w:id="78" w:name="P78"/>
    <w:bookmarkEnd w:id="78"/>
    <w:p>
      <w:pPr>
        <w:pStyle w:val="0"/>
        <w:spacing w:before="240" w:lineRule="auto"/>
        <w:ind w:firstLine="540"/>
        <w:jc w:val="both"/>
      </w:pPr>
      <w:r>
        <w:rPr>
          <w:sz w:val="24"/>
        </w:rPr>
        <w:t xml:space="preserve">-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w:t>
      </w:r>
    </w:p>
    <w:bookmarkStart w:id="79" w:name="P79"/>
    <w:bookmarkEnd w:id="79"/>
    <w:p>
      <w:pPr>
        <w:pStyle w:val="0"/>
        <w:spacing w:before="240" w:lineRule="auto"/>
        <w:ind w:firstLine="540"/>
        <w:jc w:val="both"/>
      </w:pPr>
      <w:r>
        <w:rPr>
          <w:sz w:val="24"/>
        </w:rPr>
        <w:t xml:space="preserve">-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bookmarkStart w:id="81" w:name="P81"/>
    <w:bookmarkEnd w:id="81"/>
    <w:p>
      <w:pPr>
        <w:pStyle w:val="0"/>
        <w:spacing w:before="240" w:lineRule="auto"/>
        <w:ind w:firstLine="540"/>
        <w:jc w:val="both"/>
      </w:pPr>
      <w:r>
        <w:rPr>
          <w:sz w:val="24"/>
        </w:rPr>
        <w:t xml:space="preserve">-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82" w:name="P82"/>
    <w:bookmarkEnd w:id="82"/>
    <w:p>
      <w:pPr>
        <w:pStyle w:val="0"/>
        <w:spacing w:before="240" w:lineRule="auto"/>
        <w:ind w:firstLine="540"/>
        <w:jc w:val="both"/>
      </w:pPr>
      <w:r>
        <w:rPr>
          <w:sz w:val="24"/>
        </w:rPr>
        <w:t xml:space="preserve">-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Фонд не находится в составляемых в рамках реализации полномочий, предусмотренных </w:t>
      </w:r>
      <w:hyperlink w:history="0" r:id="rId6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Фонд не является иностранным агентом в соответствии с Федеральным </w:t>
      </w:r>
      <w:hyperlink w:history="0" r:id="rId6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w:t>
      </w:r>
    </w:p>
    <w:bookmarkStart w:id="86" w:name="P86"/>
    <w:bookmarkEnd w:id="86"/>
    <w:p>
      <w:pPr>
        <w:pStyle w:val="0"/>
        <w:spacing w:before="240" w:lineRule="auto"/>
        <w:ind w:firstLine="540"/>
        <w:jc w:val="both"/>
      </w:pPr>
      <w:r>
        <w:rPr>
          <w:sz w:val="24"/>
        </w:rPr>
        <w:t xml:space="preserve">- Фонд соответствует требованиям </w:t>
      </w:r>
      <w:hyperlink w:history="0" r:id="rId62" w:tooltip="Приказ Минэкономразвития России от 28.11.2016 N 763 (ред. от 17.06.2025)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4"/>
            <w:color w:val="0000ff"/>
          </w:rPr>
          <w:t xml:space="preserve">приказа</w:t>
        </w:r>
      </w:hyperlink>
      <w:r>
        <w:rPr>
          <w:sz w:val="24"/>
        </w:rPr>
        <w:t xml:space="preserve"> Минэкономразвития России от 28.11.2016 N 763 "Об утверждении требований к фондам содействия кредитованию (гарантийным фондам, фондам поручительств) и их деятельности".</w:t>
      </w:r>
    </w:p>
    <w:p>
      <w:pPr>
        <w:pStyle w:val="0"/>
        <w:jc w:val="both"/>
      </w:pPr>
      <w:r>
        <w:rPr>
          <w:sz w:val="24"/>
        </w:rPr>
        <w:t xml:space="preserve">(п. 2.1 в ред. </w:t>
      </w:r>
      <w:hyperlink w:history="0" r:id="rId6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88" w:name="P88"/>
    <w:bookmarkEnd w:id="88"/>
    <w:p>
      <w:pPr>
        <w:pStyle w:val="0"/>
        <w:spacing w:before="240" w:lineRule="auto"/>
        <w:ind w:firstLine="540"/>
        <w:jc w:val="both"/>
      </w:pPr>
      <w:r>
        <w:rPr>
          <w:sz w:val="24"/>
        </w:rPr>
        <w:t xml:space="preserve">2.2. Способом предоставления субсидии является финансовое обеспечение затрат Фонда для предоставления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инфраструктуры.</w:t>
      </w:r>
    </w:p>
    <w:p>
      <w:pPr>
        <w:pStyle w:val="0"/>
        <w:spacing w:before="240" w:lineRule="auto"/>
        <w:ind w:firstLine="540"/>
        <w:jc w:val="both"/>
      </w:pPr>
      <w:r>
        <w:rPr>
          <w:sz w:val="24"/>
        </w:rPr>
        <w:t xml:space="preserve">За счет средств субсидии запрещается приобретать Фондом, а также иными юридическими лицами, получающими средства на основании договоров, заключенных с Фондом, за счет полученных из соответствующего бюджета бюджетной системы Российской Федерации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0"/>
        <w:jc w:val="both"/>
      </w:pPr>
      <w:r>
        <w:rPr>
          <w:sz w:val="24"/>
        </w:rPr>
        <w:t xml:space="preserve">(п. 2.2 в ред. </w:t>
      </w:r>
      <w:hyperlink w:history="0" r:id="rId6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91" w:name="P91"/>
    <w:bookmarkEnd w:id="91"/>
    <w:p>
      <w:pPr>
        <w:pStyle w:val="0"/>
        <w:spacing w:before="240" w:lineRule="auto"/>
        <w:ind w:firstLine="540"/>
        <w:jc w:val="both"/>
      </w:pPr>
      <w:r>
        <w:rPr>
          <w:sz w:val="24"/>
        </w:rPr>
        <w:t xml:space="preserve">2.3. Для получения субсидии Фонд не позднее 28 декабря текущего года представляет в Министерство следующие документы:</w:t>
      </w:r>
    </w:p>
    <w:p>
      <w:pPr>
        <w:pStyle w:val="0"/>
        <w:jc w:val="both"/>
      </w:pPr>
      <w:r>
        <w:rPr>
          <w:sz w:val="24"/>
        </w:rPr>
        <w:t xml:space="preserve">(в ред. </w:t>
      </w:r>
      <w:hyperlink w:history="0" r:id="rId6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 заявление на получение субсидии, заверенное подписью руководителя и печатью (при наличии), содержащее полное наименование, основание предоставления субсидии, дату направления заявления;</w:t>
      </w:r>
    </w:p>
    <w:p>
      <w:pPr>
        <w:pStyle w:val="0"/>
        <w:spacing w:before="240" w:lineRule="auto"/>
        <w:ind w:firstLine="540"/>
        <w:jc w:val="both"/>
      </w:pPr>
      <w:r>
        <w:rPr>
          <w:sz w:val="24"/>
        </w:rPr>
        <w:t xml:space="preserve">- копию устава со всеми последующими изменениями, заверенную подписью руководителя и печатью (при наличии);</w:t>
      </w:r>
    </w:p>
    <w:p>
      <w:pPr>
        <w:pStyle w:val="0"/>
        <w:spacing w:before="240" w:lineRule="auto"/>
        <w:ind w:firstLine="540"/>
        <w:jc w:val="both"/>
      </w:pPr>
      <w:r>
        <w:rPr>
          <w:sz w:val="24"/>
        </w:rPr>
        <w:t xml:space="preserve">- пояснительную записку, обосновывающую потребность получения субсидии;</w:t>
      </w:r>
    </w:p>
    <w:p>
      <w:pPr>
        <w:pStyle w:val="0"/>
        <w:jc w:val="both"/>
      </w:pPr>
      <w:r>
        <w:rPr>
          <w:sz w:val="24"/>
        </w:rPr>
        <w:t xml:space="preserve">(в ред. </w:t>
      </w:r>
      <w:hyperlink w:history="0" r:id="rId66"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09.04.2020 N 184)</w:t>
      </w:r>
    </w:p>
    <w:p>
      <w:pPr>
        <w:pStyle w:val="0"/>
        <w:spacing w:before="240" w:lineRule="auto"/>
        <w:ind w:firstLine="540"/>
        <w:jc w:val="both"/>
      </w:pPr>
      <w:r>
        <w:rPr>
          <w:sz w:val="24"/>
        </w:rPr>
        <w:t xml:space="preserve">- документы, подтверждающие объем капитализации Фонда на дату представления заявления на получение субсидии.</w:t>
      </w:r>
    </w:p>
    <w:p>
      <w:pPr>
        <w:pStyle w:val="0"/>
        <w:jc w:val="both"/>
      </w:pPr>
      <w:r>
        <w:rPr>
          <w:sz w:val="24"/>
        </w:rPr>
        <w:t xml:space="preserve">(в ред. </w:t>
      </w:r>
      <w:hyperlink w:history="0" r:id="rId67"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Постановления</w:t>
        </w:r>
      </w:hyperlink>
      <w:r>
        <w:rPr>
          <w:sz w:val="24"/>
        </w:rPr>
        <w:t xml:space="preserve"> Правительства РБ от 19.08.2020 N 496)</w:t>
      </w:r>
    </w:p>
    <w:p>
      <w:pPr>
        <w:pStyle w:val="0"/>
        <w:spacing w:before="240" w:lineRule="auto"/>
        <w:ind w:firstLine="540"/>
        <w:jc w:val="both"/>
      </w:pPr>
      <w:r>
        <w:rPr>
          <w:sz w:val="24"/>
        </w:rPr>
        <w:t xml:space="preserve">2.4. В течение трех рабочих дней со дня поступления документов от Фонда Министерство в порядке межведомственного информационного взаимодействия запрашивает в исполнительных органах государственной власти Республики Бурятия сведения о соответствии требованиям, предусмотренным в </w:t>
      </w:r>
      <w:hyperlink w:history="0" w:anchor="P78" w:tooltip="-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
        <w:r>
          <w:rPr>
            <w:sz w:val="24"/>
            <w:color w:val="0000ff"/>
          </w:rPr>
          <w:t xml:space="preserve">абзаце втором пункта 2.1</w:t>
        </w:r>
      </w:hyperlink>
      <w:r>
        <w:rPr>
          <w:sz w:val="24"/>
        </w:rPr>
        <w:t xml:space="preserve"> настоящего Порядка.</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в порядке межведомственного информационного взаимодействия запрашивает в Федеральной налоговой службе документы (сведения) о соответствии требованиям, предусмотренным в </w:t>
      </w:r>
      <w:hyperlink w:history="0" w:anchor="P79" w:tooltip="-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
        <w:r>
          <w:rPr>
            <w:sz w:val="24"/>
            <w:color w:val="0000ff"/>
          </w:rPr>
          <w:t xml:space="preserve">абзацах третьем</w:t>
        </w:r>
      </w:hyperlink>
      <w:r>
        <w:rPr>
          <w:sz w:val="24"/>
        </w:rPr>
        <w:t xml:space="preserve"> - </w:t>
      </w:r>
      <w:hyperlink w:history="0" w:anchor="P81" w:tooltip="-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
        <w:r>
          <w:rPr>
            <w:sz w:val="24"/>
            <w:color w:val="0000ff"/>
          </w:rPr>
          <w:t xml:space="preserve">пятом пункта 2.1</w:t>
        </w:r>
      </w:hyperlink>
      <w:r>
        <w:rPr>
          <w:sz w:val="24"/>
        </w:rPr>
        <w:t xml:space="preserve"> настоящего Порядка:</w:t>
      </w:r>
    </w:p>
    <w:p>
      <w:pPr>
        <w:pStyle w:val="0"/>
        <w:spacing w:before="240" w:lineRule="auto"/>
        <w:ind w:firstLine="540"/>
        <w:jc w:val="both"/>
      </w:pPr>
      <w:r>
        <w:rPr>
          <w:sz w:val="24"/>
        </w:rPr>
        <w:t xml:space="preserve">а) выписку из Единого государственного реестра юридических лиц;</w:t>
      </w:r>
    </w:p>
    <w:p>
      <w:pPr>
        <w:pStyle w:val="0"/>
        <w:spacing w:before="240" w:lineRule="auto"/>
        <w:ind w:firstLine="540"/>
        <w:jc w:val="both"/>
      </w:pPr>
      <w:r>
        <w:rPr>
          <w:sz w:val="24"/>
        </w:rPr>
        <w:t xml:space="preserve">б) сведения о наличии (отсутствии) задолженности по уплате страховых взносов, налогов, сборов.</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части персональных данных.</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с использованием информационно-телекоммуникационной сети Интернет осуществляет проверку Фонда на соответствие требованиям, указанным в </w:t>
      </w:r>
      <w:hyperlink w:history="0" w:anchor="P82" w:tooltip="-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абзацах шестом</w:t>
        </w:r>
      </w:hyperlink>
      <w:r>
        <w:rPr>
          <w:sz w:val="24"/>
        </w:rPr>
        <w:t xml:space="preserve"> - </w:t>
      </w:r>
      <w:hyperlink w:history="0" w:anchor="P86" w:tooltip="- Фонд соответствует требованиям приказа Минэкономразвития России от 28.11.2016 N 763 &quot;Об утверждении требований к фондам содействия кредитованию (гарантийным фондам, фондам поручительств) и их деятельности&quot;.">
        <w:r>
          <w:rPr>
            <w:sz w:val="24"/>
            <w:color w:val="0000ff"/>
          </w:rPr>
          <w:t xml:space="preserve">десятом пункта 2.1</w:t>
        </w:r>
      </w:hyperlink>
      <w:r>
        <w:rPr>
          <w:sz w:val="24"/>
        </w:rPr>
        <w:t xml:space="preserve"> настоящего Порядка, на официальных сайтах органов, уполномоченных на размещение такой информации.</w:t>
      </w:r>
    </w:p>
    <w:p>
      <w:pPr>
        <w:pStyle w:val="0"/>
        <w:jc w:val="both"/>
      </w:pPr>
      <w:r>
        <w:rPr>
          <w:sz w:val="24"/>
        </w:rPr>
        <w:t xml:space="preserve">(п. 2.4 в ред. </w:t>
      </w:r>
      <w:hyperlink w:history="0" r:id="rId6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2.5. Рассмотрение заявки по предоставлению субсидии осуществляет Комиссия при Министерстве промышленности, торговли и инвестиций Республики Бурятия (далее - Комиссия).</w:t>
      </w:r>
    </w:p>
    <w:p>
      <w:pPr>
        <w:pStyle w:val="0"/>
        <w:jc w:val="both"/>
      </w:pPr>
      <w:r>
        <w:rPr>
          <w:sz w:val="24"/>
        </w:rPr>
        <w:t xml:space="preserve">(в ред. </w:t>
      </w:r>
      <w:hyperlink w:history="0" r:id="rId6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2.6. Состав, функции и порядок работы Комиссии утверждаются приказом Министерства.</w:t>
      </w:r>
    </w:p>
    <w:p>
      <w:pPr>
        <w:pStyle w:val="0"/>
        <w:spacing w:before="240" w:lineRule="auto"/>
        <w:ind w:firstLine="540"/>
        <w:jc w:val="both"/>
      </w:pPr>
      <w:r>
        <w:rPr>
          <w:sz w:val="24"/>
        </w:rPr>
        <w:t xml:space="preserve">2.7. Комиссия в течение 15 рабочих дней со дня поступления заявления с прилагаемыми документами рассматривает их на соответствие требованиям настоящего Порядка и составляет мотивированное заключение, которое носит рекомендательный характер.</w:t>
      </w:r>
    </w:p>
    <w:p>
      <w:pPr>
        <w:pStyle w:val="0"/>
        <w:jc w:val="both"/>
      </w:pPr>
      <w:r>
        <w:rPr>
          <w:sz w:val="24"/>
        </w:rPr>
        <w:t xml:space="preserve">(в ред. </w:t>
      </w:r>
      <w:hyperlink w:history="0" r:id="rId70"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Постановления</w:t>
        </w:r>
      </w:hyperlink>
      <w:r>
        <w:rPr>
          <w:sz w:val="24"/>
        </w:rPr>
        <w:t xml:space="preserve"> Правительства РБ от 19.08.2020 N 496)</w:t>
      </w:r>
    </w:p>
    <w:p>
      <w:pPr>
        <w:pStyle w:val="0"/>
        <w:spacing w:before="240" w:lineRule="auto"/>
        <w:ind w:firstLine="540"/>
        <w:jc w:val="both"/>
      </w:pPr>
      <w:r>
        <w:rPr>
          <w:sz w:val="24"/>
        </w:rPr>
        <w:t xml:space="preserve">2.8. Решение о предоставлении субсидии либо об отказе в ее предоставлении принимается министром промышленности, торговли и инвестиций Республики Бурятия (далее - министр), либо лицом, его замещающим, либо уполномоченным министром лицом в течение 7 календарных дней с даты составления заключения Комиссии.</w:t>
      </w:r>
    </w:p>
    <w:p>
      <w:pPr>
        <w:pStyle w:val="0"/>
        <w:jc w:val="both"/>
      </w:pPr>
      <w:r>
        <w:rPr>
          <w:sz w:val="24"/>
        </w:rPr>
        <w:t xml:space="preserve">(п. 2.8 в ред. </w:t>
      </w:r>
      <w:hyperlink w:history="0" r:id="rId71"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2.9. Министерство в течение 5 календарных дней со дня принятия решения министром, либо лицом, его замещающим, либо уполномоченным министром лицом направляет Фонду письменное уведомление о предоставлении субсидии либо об отказе в ее предоставлении и о праве обжалования данного решения, а также размещает решение на официальном сайте Министерства.</w:t>
      </w:r>
    </w:p>
    <w:p>
      <w:pPr>
        <w:pStyle w:val="0"/>
        <w:jc w:val="both"/>
      </w:pPr>
      <w:r>
        <w:rPr>
          <w:sz w:val="24"/>
        </w:rPr>
        <w:t xml:space="preserve">(п. 2.9 в ред. </w:t>
      </w:r>
      <w:hyperlink w:history="0" r:id="rId72"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перечню, определенному в </w:t>
      </w:r>
      <w:hyperlink w:history="0" w:anchor="P91" w:tooltip="2.3. Для получения субсидии Фонд не позднее 28 декабря текущего года представляет в Министерство следующие документы:">
        <w:r>
          <w:rPr>
            <w:sz w:val="24"/>
            <w:color w:val="0000ff"/>
          </w:rPr>
          <w:t xml:space="preserve">пункте 2.3</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информации, содержащейся в документах, представленных Фондом;</w:t>
      </w:r>
    </w:p>
    <w:p>
      <w:pPr>
        <w:pStyle w:val="0"/>
        <w:spacing w:before="240" w:lineRule="auto"/>
        <w:ind w:firstLine="540"/>
        <w:jc w:val="both"/>
      </w:pPr>
      <w:r>
        <w:rPr>
          <w:sz w:val="24"/>
        </w:rPr>
        <w:t xml:space="preserve">3) несоответствие требованиям, установленным в </w:t>
      </w:r>
      <w:hyperlink w:history="0" w:anchor="P77"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пункте 2.1</w:t>
        </w:r>
      </w:hyperlink>
      <w:r>
        <w:rPr>
          <w:sz w:val="24"/>
        </w:rPr>
        <w:t xml:space="preserve"> настоящего Порядка.</w:t>
      </w:r>
    </w:p>
    <w:p>
      <w:pPr>
        <w:pStyle w:val="0"/>
        <w:jc w:val="both"/>
      </w:pPr>
      <w:r>
        <w:rPr>
          <w:sz w:val="24"/>
        </w:rPr>
        <w:t xml:space="preserve">(п. 2.10 в ред. </w:t>
      </w:r>
      <w:hyperlink w:history="0" r:id="rId7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2.11. Размер субсидий определяется законом о республиканском бюджете на текущий финансовый год и плановый период и (или) сводной бюджетной росписью на основании заявки Фонда, содержащей расчет и обоснование потребности. Сумма, указанная в заявке, не должна превышать объема бюджетных ассигнований, предусмотренных законом о республиканском бюджете на текущий финансовый год и плановый период и (или) сводной бюджетной росписью.</w:t>
      </w:r>
    </w:p>
    <w:p>
      <w:pPr>
        <w:pStyle w:val="0"/>
        <w:jc w:val="both"/>
      </w:pPr>
      <w:r>
        <w:rPr>
          <w:sz w:val="24"/>
        </w:rPr>
        <w:t xml:space="preserve">(п. 2.11 в ред. </w:t>
      </w:r>
      <w:hyperlink w:history="0" r:id="rId7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2.12. В отношении субсидий, предоставляемых из республиканского бюджета, предоставление субсидий осуществляется на основании договора, заключаемого между Фондом и Министерством о предоставлении субсидии (далее - Договор)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соответствии с типовыми формами, установленными Министерством финансов Республики Бурятия.</w:t>
      </w:r>
    </w:p>
    <w:p>
      <w:pPr>
        <w:pStyle w:val="0"/>
        <w:jc w:val="both"/>
      </w:pPr>
      <w:r>
        <w:rPr>
          <w:sz w:val="24"/>
        </w:rPr>
        <w:t xml:space="preserve">(в ред. </w:t>
      </w:r>
      <w:hyperlink w:history="0" r:id="rId75"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Договор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Договор заключается в течение 10 календарных дней со дня принятия решения министром, либо лицом, его замещающим, либо уполномоченным министром лицом.</w:t>
      </w:r>
    </w:p>
    <w:p>
      <w:pPr>
        <w:pStyle w:val="0"/>
        <w:spacing w:before="240" w:lineRule="auto"/>
        <w:ind w:firstLine="540"/>
        <w:jc w:val="both"/>
      </w:pPr>
      <w:r>
        <w:rPr>
          <w:sz w:val="24"/>
        </w:rPr>
        <w:t xml:space="preserve">В Договор включаются условия о согласовании новых условий или о расторжении Договора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pPr>
        <w:pStyle w:val="0"/>
        <w:spacing w:before="240" w:lineRule="auto"/>
        <w:ind w:firstLine="540"/>
        <w:jc w:val="both"/>
      </w:pPr>
      <w:r>
        <w:rPr>
          <w:sz w:val="24"/>
        </w:rPr>
        <w:t xml:space="preserve">В Договор включаются условия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7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реорганизации Фонда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4"/>
        </w:rPr>
        <w:t xml:space="preserve">(п. 2.12 в ред. </w:t>
      </w:r>
      <w:hyperlink w:history="0" r:id="rId7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2.12.1 - 2.13. Утратили силу. - </w:t>
      </w:r>
      <w:hyperlink w:history="0" r:id="rId7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2.14. Результатом предоставления субсидии является объем финансовой поддержки, оказанной субъектам малого и среднего предпринимательства, физическим лицам, применяющим специальный налоговый режим "Налог на профессиональный доход", при гарантийной поддержке Фонда.</w:t>
      </w:r>
    </w:p>
    <w:p>
      <w:pPr>
        <w:pStyle w:val="0"/>
        <w:jc w:val="both"/>
      </w:pPr>
      <w:r>
        <w:rPr>
          <w:sz w:val="24"/>
        </w:rPr>
        <w:t xml:space="preserve">(в ред. </w:t>
      </w:r>
      <w:hyperlink w:history="0" r:id="rId80"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22.12.2020 N 786)</w:t>
      </w:r>
    </w:p>
    <w:p>
      <w:pPr>
        <w:pStyle w:val="0"/>
        <w:spacing w:before="240" w:lineRule="auto"/>
        <w:ind w:firstLine="540"/>
        <w:jc w:val="both"/>
      </w:pPr>
      <w:r>
        <w:rPr>
          <w:sz w:val="24"/>
        </w:rPr>
        <w:t xml:space="preserve">Показателем, необходимым для достижения результата, является количество субъектов малого и среднего предпринимательства, физических лиц, применяющим специальный налоговый режим "Налог на профессиональный доход", получивших государственную поддержку.</w:t>
      </w:r>
    </w:p>
    <w:p>
      <w:pPr>
        <w:pStyle w:val="0"/>
        <w:jc w:val="both"/>
      </w:pPr>
      <w:r>
        <w:rPr>
          <w:sz w:val="24"/>
        </w:rPr>
        <w:t xml:space="preserve">(в ред. </w:t>
      </w:r>
      <w:hyperlink w:history="0" r:id="rId81"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22.12.2020 N 786)</w:t>
      </w:r>
    </w:p>
    <w:p>
      <w:pPr>
        <w:pStyle w:val="0"/>
        <w:spacing w:before="240" w:lineRule="auto"/>
        <w:ind w:firstLine="540"/>
        <w:jc w:val="both"/>
      </w:pPr>
      <w:r>
        <w:rPr>
          <w:sz w:val="24"/>
        </w:rPr>
        <w:t xml:space="preserve">Конкретные значения результата и показателя, необходимого для его достижения, устанавливаются Министерством в Договоре.</w:t>
      </w:r>
    </w:p>
    <w:p>
      <w:pPr>
        <w:pStyle w:val="0"/>
        <w:jc w:val="both"/>
      </w:pPr>
      <w:r>
        <w:rPr>
          <w:sz w:val="24"/>
        </w:rPr>
        <w:t xml:space="preserve">(п. 2.14 в ред. </w:t>
      </w:r>
      <w:hyperlink w:history="0" r:id="rId82"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09.04.2020 N 184)</w:t>
      </w:r>
    </w:p>
    <w:p>
      <w:pPr>
        <w:pStyle w:val="0"/>
        <w:spacing w:before="240" w:lineRule="auto"/>
        <w:ind w:firstLine="540"/>
        <w:jc w:val="both"/>
      </w:pPr>
      <w:r>
        <w:rPr>
          <w:sz w:val="24"/>
        </w:rPr>
        <w:t xml:space="preserve">2.15. Субсидии перечисляются на расчетные счета Фонда, открытые в кредитных организациях, в течение 60 календарных дней с момента заключения Договора.</w:t>
      </w:r>
    </w:p>
    <w:p>
      <w:pPr>
        <w:pStyle w:val="0"/>
        <w:spacing w:before="240" w:lineRule="auto"/>
        <w:ind w:firstLine="540"/>
        <w:jc w:val="both"/>
      </w:pPr>
      <w:r>
        <w:rPr>
          <w:sz w:val="24"/>
        </w:rPr>
        <w:t xml:space="preserve">2.16. В случае образования на конец отчетного года неиспользованного остатка субсидии, Фонд обязан уведомить об этом Министерство в письменной форме в течение 20 первых рабочих дней года, следующего за отчетным.</w:t>
      </w:r>
    </w:p>
    <w:p>
      <w:pPr>
        <w:pStyle w:val="0"/>
        <w:spacing w:before="240" w:lineRule="auto"/>
        <w:ind w:firstLine="540"/>
        <w:jc w:val="both"/>
      </w:pPr>
      <w:r>
        <w:rPr>
          <w:sz w:val="24"/>
        </w:rPr>
        <w:t xml:space="preserve">Министерство принимает согласованное с Министерством финансов Республики Бурятия решение о подтверждении потребности в использовании остатка субсидии на цели, указанные в </w:t>
      </w:r>
      <w:hyperlink w:history="0" w:anchor="P88" w:tooltip="2.2. Способом предоставления субсидии является финансовое обеспечение затрат Фонда для предоставления поручительств субъектам малого и среднего предпринимательства, физическим лицам, применяющим специальный налоговый режим &quot;Налог на профессиональный доход&quot;, и организациям инфраструктуры.">
        <w:r>
          <w:rPr>
            <w:sz w:val="24"/>
            <w:color w:val="0000ff"/>
          </w:rPr>
          <w:t xml:space="preserve">пункте 2.2</w:t>
        </w:r>
      </w:hyperlink>
      <w:r>
        <w:rPr>
          <w:sz w:val="24"/>
        </w:rPr>
        <w:t xml:space="preserve"> настоящего Порядка, при получении от Фонда документов, обосновывающих потребность в направлении остатка субсидии на указанные цели.</w:t>
      </w:r>
    </w:p>
    <w:p>
      <w:pPr>
        <w:pStyle w:val="0"/>
        <w:jc w:val="both"/>
      </w:pPr>
      <w:r>
        <w:rPr>
          <w:sz w:val="24"/>
        </w:rPr>
        <w:t xml:space="preserve">(в ред. </w:t>
      </w:r>
      <w:hyperlink w:history="0" r:id="rId83"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01.04.2022 N 170)</w:t>
      </w:r>
    </w:p>
    <w:p>
      <w:pPr>
        <w:pStyle w:val="0"/>
        <w:jc w:val="both"/>
      </w:pPr>
      <w:r>
        <w:rPr>
          <w:sz w:val="24"/>
        </w:rPr>
        <w:t xml:space="preserve">(п. 2.16 в ред. </w:t>
      </w:r>
      <w:hyperlink w:history="0" r:id="rId8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jc w:val="both"/>
      </w:pPr>
      <w:r>
        <w:rPr>
          <w:sz w:val="24"/>
        </w:rPr>
      </w:r>
    </w:p>
    <w:p>
      <w:pPr>
        <w:pStyle w:val="2"/>
        <w:outlineLvl w:val="1"/>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3.1. 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(при наличии технической возможности) в Министерство по формам, определенным типовыми формами соглашений (договоров), установленными Министерством финансов Республики Бурятия (в отношении субсидий, предоставляемых из республиканского бюджета),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jc w:val="both"/>
      </w:pPr>
      <w:r>
        <w:rPr>
          <w:sz w:val="24"/>
        </w:rPr>
        <w:t xml:space="preserve">(в ред. </w:t>
      </w:r>
      <w:hyperlink w:history="0" r:id="rId85"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по формам, определенным типовыми формами соглашений (договоров), установленными Министерством финансов Российской Федерации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Министерство осуществляет проверку отчетности Фонда в течение 15 рабочих дней со дня ее предоставления, при наличии замечаний возвращает в адрес Фонда с приложением мотивированного заключения с указанием сроков устранения замечаний.</w:t>
      </w:r>
    </w:p>
    <w:p>
      <w:pPr>
        <w:pStyle w:val="0"/>
        <w:jc w:val="both"/>
      </w:pPr>
      <w:r>
        <w:rPr>
          <w:sz w:val="24"/>
        </w:rPr>
        <w:t xml:space="preserve">(п. 3.1 в ред. </w:t>
      </w:r>
      <w:hyperlink w:history="0" r:id="rId8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3.2. Утратил силу. - </w:t>
      </w:r>
      <w:hyperlink w:history="0" r:id="rId8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IV. Требования к осуществлению контроля за соблюдением</w:t>
      </w:r>
    </w:p>
    <w:p>
      <w:pPr>
        <w:pStyle w:val="2"/>
        <w:jc w:val="center"/>
      </w:pPr>
      <w:r>
        <w:rPr>
          <w:sz w:val="24"/>
        </w:rPr>
        <w:t xml:space="preserve">условий и порядка предоставления субсидий и ответственность</w:t>
      </w:r>
    </w:p>
    <w:p>
      <w:pPr>
        <w:pStyle w:val="2"/>
        <w:jc w:val="center"/>
      </w:pPr>
      <w:r>
        <w:rPr>
          <w:sz w:val="24"/>
        </w:rPr>
        <w:t xml:space="preserve">за их нарушение</w:t>
      </w:r>
    </w:p>
    <w:p>
      <w:pPr>
        <w:pStyle w:val="0"/>
        <w:jc w:val="center"/>
      </w:pPr>
      <w:r>
        <w:rPr>
          <w:sz w:val="24"/>
        </w:rPr>
        <w:t xml:space="preserve">(в ред. </w:t>
      </w:r>
      <w:hyperlink w:history="0" r:id="rId88"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jc w:val="both"/>
      </w:pPr>
      <w:r>
        <w:rPr>
          <w:sz w:val="24"/>
        </w:rPr>
      </w:r>
    </w:p>
    <w:p>
      <w:pPr>
        <w:pStyle w:val="0"/>
        <w:ind w:firstLine="540"/>
        <w:jc w:val="both"/>
      </w:pPr>
      <w:r>
        <w:rPr>
          <w:sz w:val="24"/>
        </w:rPr>
        <w:t xml:space="preserve">4.1. Фонд подлежит обязательной проверке Министерством, являющимся главным распорядителем бюджетных средств, соблюдения порядка и условий предоставления субсидий, в том числе в части достижения результатов предоставления субсидии, а также проверке органами государственного финансового контроля в соответствии со </w:t>
      </w:r>
      <w:hyperlink w:history="0" r:id="rId8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91"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Министерство осуществляет проверку Фонда путем проведения камеральной проверки (рассмотрение отчетов о расходах с приложением документов, подтверждающих целевое использование субсидии, отчетов об исполнении значений результата использования субсидии и показателя, необходимого для его достижения).</w:t>
      </w:r>
    </w:p>
    <w:p>
      <w:pPr>
        <w:pStyle w:val="0"/>
        <w:jc w:val="both"/>
      </w:pPr>
      <w:r>
        <w:rPr>
          <w:sz w:val="24"/>
        </w:rPr>
        <w:t xml:space="preserve">(в ред. </w:t>
      </w:r>
      <w:hyperlink w:history="0" r:id="rId92"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09.04.2020 N 184)</w:t>
      </w:r>
    </w:p>
    <w:p>
      <w:pPr>
        <w:pStyle w:val="0"/>
        <w:spacing w:before="240" w:lineRule="auto"/>
        <w:ind w:firstLine="540"/>
        <w:jc w:val="both"/>
      </w:pPr>
      <w:r>
        <w:rPr>
          <w:sz w:val="24"/>
        </w:rPr>
        <w:t xml:space="preserve">Мониторинг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установленным порядком проведения мониторинга достижения результатов, утвержденным приказом Министерства финансов Российской Федерации.</w:t>
      </w:r>
    </w:p>
    <w:p>
      <w:pPr>
        <w:pStyle w:val="0"/>
        <w:jc w:val="both"/>
      </w:pPr>
      <w:r>
        <w:rPr>
          <w:sz w:val="24"/>
        </w:rPr>
        <w:t xml:space="preserve">(абзац введен </w:t>
      </w:r>
      <w:hyperlink w:history="0" r:id="rId9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Постановлением</w:t>
        </w:r>
      </w:hyperlink>
      <w:r>
        <w:rPr>
          <w:sz w:val="24"/>
        </w:rPr>
        <w:t xml:space="preserve"> Правительства РБ от 03.07.2024 N 388)</w:t>
      </w:r>
    </w:p>
    <w:p>
      <w:pPr>
        <w:pStyle w:val="0"/>
        <w:spacing w:before="240" w:lineRule="auto"/>
        <w:ind w:firstLine="540"/>
        <w:jc w:val="both"/>
      </w:pPr>
      <w:r>
        <w:rPr>
          <w:sz w:val="24"/>
        </w:rPr>
        <w:t xml:space="preserve">4.2. В случае нарушения Фондом условий и порядка предоставления субсидии, выявленного по фактам проверок, проведенных Министерством и уполномоченными органами государственного финансового контроля, Министерство в течение 10 календарных дней с даты выявления указанного факта направляет в адрес Фонда письменное требование о возврате средств субсидии в республиканский бюджет.</w:t>
      </w:r>
    </w:p>
    <w:p>
      <w:pPr>
        <w:pStyle w:val="0"/>
        <w:jc w:val="both"/>
      </w:pPr>
      <w:r>
        <w:rPr>
          <w:sz w:val="24"/>
        </w:rPr>
        <w:t xml:space="preserve">(в ред. </w:t>
      </w:r>
      <w:hyperlink w:history="0" r:id="rId94"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Субсидия, использованная с нарушением условий и порядка ее предоставления, должна быть возвращена Фондом в течение 15 календарных дней с даты получения указанного требования.</w:t>
      </w:r>
    </w:p>
    <w:p>
      <w:pPr>
        <w:pStyle w:val="0"/>
        <w:jc w:val="both"/>
      </w:pPr>
      <w:r>
        <w:rPr>
          <w:sz w:val="24"/>
        </w:rPr>
        <w:t xml:space="preserve">(в ред. </w:t>
      </w:r>
      <w:hyperlink w:history="0" r:id="rId95"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4.3. В случае недостижения значения результата использования субсидии и показателя, необходимого для его достижения, Министерство до 20 января года, следующего за годом предоставления субсидии, направляет в адрес Фонда письменное требование о возврате средств субсидии в республиканский бюджет.</w:t>
      </w:r>
    </w:p>
    <w:p>
      <w:pPr>
        <w:pStyle w:val="0"/>
        <w:spacing w:before="240" w:lineRule="auto"/>
        <w:ind w:firstLine="540"/>
        <w:jc w:val="both"/>
      </w:pPr>
      <w:r>
        <w:rPr>
          <w:sz w:val="24"/>
        </w:rPr>
        <w:t xml:space="preserve">Субсидия подлежит возврату Фондом за недостижение значения результата и показателя, необходимого для его достижения, в течение 15 календарных дней с даты получения указанного требования.</w:t>
      </w:r>
    </w:p>
    <w:p>
      <w:pPr>
        <w:pStyle w:val="0"/>
        <w:spacing w:before="240" w:lineRule="auto"/>
        <w:ind w:firstLine="540"/>
        <w:jc w:val="both"/>
      </w:pPr>
      <w:r>
        <w:rPr>
          <w:sz w:val="24"/>
        </w:rPr>
        <w:t xml:space="preserve">Сумма субсидии, подлежащая возврату, рассчитывается по следующей формуле:</w:t>
      </w:r>
    </w:p>
    <w:p>
      <w:pPr>
        <w:pStyle w:val="0"/>
        <w:jc w:val="both"/>
      </w:pPr>
      <w:r>
        <w:rPr>
          <w:sz w:val="24"/>
        </w:rPr>
        <w:t xml:space="preserve">(абзац введен </w:t>
      </w:r>
      <w:hyperlink w:history="0" r:id="rId9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position w:val="-14"/>
        </w:rPr>
        <w:drawing>
          <wp:inline distT="0" distB="0" distL="0" distR="0">
            <wp:extent cx="33718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3371850" cy="331470"/>
                    </a:xfrm>
                    <a:prstGeom prst="rect">
                      <a:avLst/>
                    </a:prstGeom>
                    <a:noFill/>
                    <a:ln>
                      <a:noFill/>
                    </a:ln>
                  </pic:spPr>
                </pic:pic>
              </a:graphicData>
            </a:graphic>
          </wp:inline>
        </w:drawing>
      </w:r>
    </w:p>
    <w:p>
      <w:pPr>
        <w:pStyle w:val="0"/>
        <w:jc w:val="both"/>
      </w:pPr>
      <w:r>
        <w:rPr>
          <w:sz w:val="24"/>
        </w:rPr>
        <w:t xml:space="preserve">(абзац введен </w:t>
      </w:r>
      <w:hyperlink w:history="0" r:id="rId9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position w:val="-12"/>
        </w:rPr>
        <w:drawing>
          <wp:inline distT="0" distB="0" distL="0" distR="0">
            <wp:extent cx="10058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1005840" cy="308610"/>
                    </a:xfrm>
                    <a:prstGeom prst="rect">
                      <a:avLst/>
                    </a:prstGeom>
                    <a:noFill/>
                    <a:ln>
                      <a:noFill/>
                    </a:ln>
                  </pic:spPr>
                </pic:pic>
              </a:graphicData>
            </a:graphic>
          </wp:inline>
        </w:drawing>
      </w:r>
      <w:r>
        <w:rPr>
          <w:sz w:val="24"/>
        </w:rPr>
        <w:t xml:space="preserve"> - сумма субсидии полученная;</w:t>
      </w:r>
    </w:p>
    <w:p>
      <w:pPr>
        <w:pStyle w:val="0"/>
        <w:jc w:val="both"/>
      </w:pPr>
      <w:r>
        <w:rPr>
          <w:sz w:val="24"/>
        </w:rPr>
        <w:t xml:space="preserve">(абзац введен </w:t>
      </w:r>
      <w:hyperlink w:history="0" r:id="rId10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k - коэффициент возврата субсидии;</w:t>
      </w:r>
    </w:p>
    <w:p>
      <w:pPr>
        <w:pStyle w:val="0"/>
        <w:jc w:val="both"/>
      </w:pPr>
      <w:r>
        <w:rPr>
          <w:sz w:val="24"/>
        </w:rPr>
        <w:t xml:space="preserve">(абзац введен </w:t>
      </w:r>
      <w:hyperlink w:history="0" r:id="rId10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m - количество показателей, необходимых для достижения результатов предоставления субсидии, отражающий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02"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n - общее количество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10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k = SUM Di / m, где:</w:t>
      </w:r>
    </w:p>
    <w:p>
      <w:pPr>
        <w:pStyle w:val="0"/>
        <w:jc w:val="both"/>
      </w:pPr>
      <w:r>
        <w:rPr>
          <w:sz w:val="24"/>
        </w:rPr>
        <w:t xml:space="preserve">(абзац введен </w:t>
      </w:r>
      <w:hyperlink w:history="0" r:id="rId10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SUM Di - сумма значений индексов, отражающих уровень недостижения i-х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105"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0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Di = 1 - Ti / Si, где:</w:t>
      </w:r>
    </w:p>
    <w:p>
      <w:pPr>
        <w:pStyle w:val="0"/>
        <w:jc w:val="both"/>
      </w:pPr>
      <w:r>
        <w:rPr>
          <w:sz w:val="24"/>
        </w:rPr>
        <w:t xml:space="preserve">(абзац введен </w:t>
      </w:r>
      <w:hyperlink w:history="0" r:id="rId10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Di - индекс, отражающий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0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Si - значение показателя, необходимого для достижения результатов предоставления субсидии, установленное договором о предоставлении субсидии;</w:t>
      </w:r>
    </w:p>
    <w:p>
      <w:pPr>
        <w:pStyle w:val="0"/>
        <w:jc w:val="both"/>
      </w:pPr>
      <w:r>
        <w:rPr>
          <w:sz w:val="24"/>
        </w:rPr>
        <w:t xml:space="preserve">(абзац введен </w:t>
      </w:r>
      <w:hyperlink w:history="0" r:id="rId10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Ti - фактическое значение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1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t xml:space="preserve">(п. 4.3 в ред. </w:t>
      </w:r>
      <w:hyperlink w:history="0" r:id="rId111"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22.12.2020 N 786)</w:t>
      </w:r>
    </w:p>
    <w:p>
      <w:pPr>
        <w:pStyle w:val="0"/>
        <w:spacing w:before="240" w:lineRule="auto"/>
        <w:ind w:firstLine="540"/>
        <w:jc w:val="both"/>
      </w:pPr>
      <w:r>
        <w:rPr>
          <w:sz w:val="24"/>
        </w:rPr>
        <w:t xml:space="preserve">4.4. В случае непоступления бюджетных средств в течение установленного срока Министерство в течение 60 календарных дней подготавливает исковые заявления и направляет в Арбитражный суд Республики Бурятия.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субсидии Гарантийному фонду</w:t>
      </w:r>
    </w:p>
    <w:p>
      <w:pPr>
        <w:pStyle w:val="0"/>
        <w:jc w:val="right"/>
      </w:pPr>
      <w:r>
        <w:rPr>
          <w:sz w:val="24"/>
        </w:rPr>
        <w:t xml:space="preserve">содействия кредитованию</w:t>
      </w:r>
    </w:p>
    <w:p>
      <w:pPr>
        <w:pStyle w:val="0"/>
        <w:jc w:val="right"/>
      </w:pPr>
      <w:r>
        <w:rPr>
          <w:sz w:val="24"/>
        </w:rPr>
        <w:t xml:space="preserve">субъектов малого и среднего</w:t>
      </w:r>
    </w:p>
    <w:p>
      <w:pPr>
        <w:pStyle w:val="0"/>
        <w:jc w:val="right"/>
      </w:pPr>
      <w:r>
        <w:rPr>
          <w:sz w:val="24"/>
        </w:rPr>
        <w:t xml:space="preserve">предпринимательства и развития</w:t>
      </w:r>
    </w:p>
    <w:p>
      <w:pPr>
        <w:pStyle w:val="0"/>
        <w:jc w:val="right"/>
      </w:pPr>
      <w:r>
        <w:rPr>
          <w:sz w:val="24"/>
        </w:rPr>
        <w:t xml:space="preserve">промышленности Республики Бурятия</w:t>
      </w:r>
    </w:p>
    <w:p>
      <w:pPr>
        <w:pStyle w:val="0"/>
        <w:jc w:val="right"/>
      </w:pPr>
      <w:r>
        <w:rPr>
          <w:sz w:val="24"/>
        </w:rPr>
        <w:t xml:space="preserve">на финансовое обеспечение затрат</w:t>
      </w:r>
    </w:p>
    <w:p>
      <w:pPr>
        <w:pStyle w:val="0"/>
        <w:jc w:val="right"/>
      </w:pPr>
      <w:r>
        <w:rPr>
          <w:sz w:val="24"/>
        </w:rPr>
        <w:t xml:space="preserve">в целях развития деятельности</w:t>
      </w:r>
    </w:p>
    <w:p>
      <w:pPr>
        <w:pStyle w:val="0"/>
        <w:jc w:val="both"/>
      </w:pPr>
      <w:r>
        <w:rPr>
          <w:sz w:val="24"/>
        </w:rPr>
      </w:r>
    </w:p>
    <w:p>
      <w:pPr>
        <w:pStyle w:val="0"/>
        <w:jc w:val="center"/>
      </w:pPr>
      <w:r>
        <w:rPr>
          <w:sz w:val="24"/>
        </w:rPr>
        <w:t xml:space="preserve">ОТЧЕТ</w:t>
      </w:r>
    </w:p>
    <w:p>
      <w:pPr>
        <w:pStyle w:val="0"/>
        <w:jc w:val="center"/>
      </w:pPr>
      <w:r>
        <w:rPr>
          <w:sz w:val="24"/>
        </w:rPr>
        <w:t xml:space="preserve">о достижении результата предоставления субсидии,</w:t>
      </w:r>
    </w:p>
    <w:p>
      <w:pPr>
        <w:pStyle w:val="0"/>
        <w:jc w:val="center"/>
      </w:pPr>
      <w:r>
        <w:rPr>
          <w:sz w:val="24"/>
        </w:rPr>
        <w:t xml:space="preserve">показателей, необходимых для достижения результатов</w:t>
      </w:r>
    </w:p>
    <w:p>
      <w:pPr>
        <w:pStyle w:val="0"/>
        <w:jc w:val="center"/>
      </w:pPr>
      <w:r>
        <w:rPr>
          <w:sz w:val="24"/>
        </w:rPr>
        <w:t xml:space="preserve">предоставления субсидии</w:t>
      </w:r>
    </w:p>
    <w:p>
      <w:pPr>
        <w:pStyle w:val="0"/>
        <w:jc w:val="both"/>
      </w:pPr>
      <w:r>
        <w:rPr>
          <w:sz w:val="24"/>
        </w:rPr>
      </w:r>
    </w:p>
    <w:p>
      <w:pPr>
        <w:pStyle w:val="0"/>
        <w:ind w:firstLine="540"/>
        <w:jc w:val="both"/>
      </w:pPr>
      <w:r>
        <w:rPr>
          <w:sz w:val="24"/>
        </w:rPr>
        <w:t xml:space="preserve">Утратил силу. - </w:t>
      </w:r>
      <w:hyperlink w:history="0" r:id="rId112"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22.12.2020 N 786.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субсидии Гарантийному фонду</w:t>
      </w:r>
    </w:p>
    <w:p>
      <w:pPr>
        <w:pStyle w:val="0"/>
        <w:jc w:val="right"/>
      </w:pPr>
      <w:r>
        <w:rPr>
          <w:sz w:val="24"/>
        </w:rPr>
        <w:t xml:space="preserve">содействия кредитованию</w:t>
      </w:r>
    </w:p>
    <w:p>
      <w:pPr>
        <w:pStyle w:val="0"/>
        <w:jc w:val="right"/>
      </w:pPr>
      <w:r>
        <w:rPr>
          <w:sz w:val="24"/>
        </w:rPr>
        <w:t xml:space="preserve">субъектов малого и среднего</w:t>
      </w:r>
    </w:p>
    <w:p>
      <w:pPr>
        <w:pStyle w:val="0"/>
        <w:jc w:val="right"/>
      </w:pPr>
      <w:r>
        <w:rPr>
          <w:sz w:val="24"/>
        </w:rPr>
        <w:t xml:space="preserve">предпринимательства и развития</w:t>
      </w:r>
    </w:p>
    <w:p>
      <w:pPr>
        <w:pStyle w:val="0"/>
        <w:jc w:val="right"/>
      </w:pPr>
      <w:r>
        <w:rPr>
          <w:sz w:val="24"/>
        </w:rPr>
        <w:t xml:space="preserve">промышленности Республики Бурятия</w:t>
      </w:r>
    </w:p>
    <w:p>
      <w:pPr>
        <w:pStyle w:val="0"/>
        <w:jc w:val="right"/>
      </w:pPr>
      <w:r>
        <w:rPr>
          <w:sz w:val="24"/>
        </w:rPr>
        <w:t xml:space="preserve">на финансовое обеспечение затрат</w:t>
      </w:r>
    </w:p>
    <w:p>
      <w:pPr>
        <w:pStyle w:val="0"/>
        <w:jc w:val="right"/>
      </w:pPr>
      <w:r>
        <w:rPr>
          <w:sz w:val="24"/>
        </w:rPr>
        <w:t xml:space="preserve">в целях развития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1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color w:val="392c69"/>
              </w:rPr>
              <w:t xml:space="preserve"> Правительства РБ от 28.06.2021 N 320;</w:t>
            </w:r>
          </w:p>
          <w:p>
            <w:pPr>
              <w:pStyle w:val="0"/>
              <w:jc w:val="center"/>
            </w:pPr>
            <w:r>
              <w:rPr>
                <w:sz w:val="24"/>
                <w:color w:val="392c69"/>
              </w:rPr>
              <w:t xml:space="preserve">в ред. </w:t>
            </w:r>
            <w:hyperlink w:history="0" r:id="rId11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03.07.2024 N 388)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1701"/>
        <w:gridCol w:w="340"/>
        <w:gridCol w:w="2154"/>
        <w:gridCol w:w="340"/>
        <w:gridCol w:w="1226"/>
        <w:gridCol w:w="1757"/>
        <w:gridCol w:w="340"/>
        <w:gridCol w:w="1163"/>
      </w:tblGrid>
      <w:tr>
        <w:tc>
          <w:tcPr>
            <w:gridSpan w:val="5"/>
            <w:tcW w:w="5761" w:type="dxa"/>
            <w:tcBorders>
              <w:top w:val="nil"/>
              <w:left w:val="nil"/>
              <w:bottom w:val="nil"/>
              <w:right w:val="nil"/>
            </w:tcBorders>
          </w:tcPr>
          <w:p>
            <w:pPr>
              <w:pStyle w:val="0"/>
            </w:pPr>
            <w:r>
              <w:rPr>
                <w:sz w:val="24"/>
              </w:rPr>
            </w:r>
          </w:p>
        </w:tc>
        <w:tc>
          <w:tcPr>
            <w:gridSpan w:val="3"/>
            <w:tcW w:w="3260" w:type="dxa"/>
            <w:tcBorders>
              <w:top w:val="nil"/>
              <w:left w:val="nil"/>
              <w:bottom w:val="nil"/>
              <w:right w:val="nil"/>
            </w:tcBorders>
          </w:tcPr>
          <w:p>
            <w:pPr>
              <w:pStyle w:val="0"/>
              <w:jc w:val="center"/>
            </w:pPr>
            <w:r>
              <w:rPr>
                <w:sz w:val="24"/>
              </w:rPr>
              <w:t xml:space="preserve">В Министерство промышленности, торговли и инвестиций Республики Бурятия</w:t>
            </w:r>
          </w:p>
        </w:tc>
      </w:tr>
      <w:tr>
        <w:tc>
          <w:tcPr>
            <w:gridSpan w:val="8"/>
            <w:tcW w:w="9021" w:type="dxa"/>
            <w:tcBorders>
              <w:top w:val="nil"/>
              <w:left w:val="nil"/>
              <w:bottom w:val="nil"/>
              <w:right w:val="nil"/>
            </w:tcBorders>
          </w:tcPr>
          <w:p>
            <w:pPr>
              <w:pStyle w:val="0"/>
            </w:pPr>
            <w:r>
              <w:rPr>
                <w:sz w:val="24"/>
              </w:rPr>
            </w:r>
          </w:p>
        </w:tc>
      </w:tr>
      <w:tr>
        <w:tc>
          <w:tcPr>
            <w:gridSpan w:val="8"/>
            <w:tcW w:w="9021"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предоставлении субсидии</w:t>
            </w:r>
          </w:p>
        </w:tc>
      </w:tr>
      <w:tr>
        <w:tc>
          <w:tcPr>
            <w:gridSpan w:val="8"/>
            <w:tcW w:w="9021" w:type="dxa"/>
            <w:tcBorders>
              <w:top w:val="nil"/>
              <w:left w:val="nil"/>
              <w:bottom w:val="nil"/>
              <w:right w:val="nil"/>
            </w:tcBorders>
          </w:tcPr>
          <w:p>
            <w:pPr>
              <w:pStyle w:val="0"/>
            </w:pPr>
            <w:r>
              <w:rPr>
                <w:sz w:val="24"/>
              </w:rPr>
            </w:r>
          </w:p>
        </w:tc>
      </w:tr>
      <w:tr>
        <w:tc>
          <w:tcPr>
            <w:gridSpan w:val="8"/>
            <w:tcW w:w="9021" w:type="dxa"/>
            <w:tcBorders>
              <w:top w:val="nil"/>
              <w:left w:val="nil"/>
              <w:bottom w:val="nil"/>
              <w:right w:val="nil"/>
            </w:tcBorders>
          </w:tcPr>
          <w:p>
            <w:pPr>
              <w:pStyle w:val="0"/>
              <w:ind w:firstLine="283"/>
              <w:jc w:val="both"/>
            </w:pPr>
            <w:r>
              <w:rPr>
                <w:sz w:val="24"/>
              </w:rPr>
              <w:t xml:space="preserve">Сведения о юридическом лице:</w:t>
            </w:r>
          </w:p>
          <w:p>
            <w:pPr>
              <w:pStyle w:val="0"/>
              <w:ind w:firstLine="283"/>
              <w:jc w:val="both"/>
            </w:pPr>
            <w:r>
              <w:rPr>
                <w:sz w:val="24"/>
              </w:rPr>
              <w:t xml:space="preserve">1) полное наименование организации</w:t>
            </w:r>
          </w:p>
          <w:p>
            <w:pPr>
              <w:pStyle w:val="0"/>
              <w:jc w:val="both"/>
            </w:pPr>
            <w:r>
              <w:rPr>
                <w:sz w:val="24"/>
              </w:rPr>
              <w:t xml:space="preserve">_________________________________________________________________</w:t>
            </w:r>
          </w:p>
          <w:p>
            <w:pPr>
              <w:pStyle w:val="0"/>
              <w:ind w:firstLine="283"/>
              <w:jc w:val="both"/>
            </w:pPr>
            <w:r>
              <w:rPr>
                <w:sz w:val="24"/>
              </w:rPr>
              <w:t xml:space="preserve">2) юридический адрес организации</w:t>
            </w:r>
          </w:p>
          <w:p>
            <w:pPr>
              <w:pStyle w:val="0"/>
              <w:jc w:val="both"/>
            </w:pPr>
            <w:r>
              <w:rPr>
                <w:sz w:val="24"/>
              </w:rPr>
              <w:t xml:space="preserve">_________________________________________________________________</w:t>
            </w:r>
          </w:p>
          <w:p>
            <w:pPr>
              <w:pStyle w:val="0"/>
              <w:ind w:firstLine="283"/>
              <w:jc w:val="both"/>
            </w:pPr>
            <w:r>
              <w:rPr>
                <w:sz w:val="24"/>
              </w:rPr>
              <w:t xml:space="preserve">3) ИНН/КПП, наименование банка, N расчетного счета в банке</w:t>
            </w:r>
          </w:p>
          <w:p>
            <w:pPr>
              <w:pStyle w:val="0"/>
              <w:jc w:val="both"/>
            </w:pPr>
            <w:r>
              <w:rPr>
                <w:sz w:val="24"/>
              </w:rPr>
              <w:t xml:space="preserve">_________________________________________________________________</w:t>
            </w:r>
          </w:p>
          <w:p>
            <w:pPr>
              <w:pStyle w:val="0"/>
              <w:ind w:firstLine="283"/>
              <w:jc w:val="both"/>
            </w:pPr>
            <w:r>
              <w:rPr>
                <w:sz w:val="24"/>
              </w:rPr>
              <w:t xml:space="preserve">4) руководитель организации (фамилия, имя, отчество (при наличии))</w:t>
            </w:r>
          </w:p>
          <w:p>
            <w:pPr>
              <w:pStyle w:val="0"/>
              <w:jc w:val="both"/>
            </w:pPr>
            <w:r>
              <w:rPr>
                <w:sz w:val="24"/>
              </w:rPr>
              <w:t xml:space="preserve">_________________________________________________________________</w:t>
            </w:r>
          </w:p>
          <w:p>
            <w:pPr>
              <w:pStyle w:val="0"/>
              <w:ind w:firstLine="283"/>
              <w:jc w:val="both"/>
            </w:pPr>
            <w:r>
              <w:rPr>
                <w:sz w:val="24"/>
              </w:rPr>
              <w:t xml:space="preserve">В соответствии с Порядком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 утвержденным постановлением Правительства Республики Бурятия от 19 октября 2018 года N 583 (далее - Порядок), прошу предоставить субсидию в размере _____________ (рублей).</w:t>
            </w:r>
          </w:p>
          <w:p>
            <w:pPr>
              <w:pStyle w:val="0"/>
              <w:ind w:firstLine="283"/>
              <w:jc w:val="both"/>
            </w:pPr>
            <w:r>
              <w:rPr>
                <w:sz w:val="24"/>
              </w:rPr>
              <w:t xml:space="preserve">Заявляю о том, что соответствую требованиям </w:t>
            </w:r>
            <w:hyperlink w:history="0" w:anchor="P77"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пункта 2.1</w:t>
              </w:r>
            </w:hyperlink>
            <w:r>
              <w:rPr>
                <w:sz w:val="24"/>
              </w:rPr>
              <w:t xml:space="preserve"> Порядка на дату представления настоящего заявления.</w:t>
            </w:r>
          </w:p>
          <w:p>
            <w:pPr>
              <w:pStyle w:val="0"/>
              <w:ind w:firstLine="283"/>
              <w:jc w:val="both"/>
            </w:pPr>
            <w:r>
              <w:rPr>
                <w:sz w:val="24"/>
              </w:rPr>
              <w:t xml:space="preserve">Полноту и достоверность представленной информации в составе настоящего заявления гарантирую.</w:t>
            </w:r>
          </w:p>
          <w:p>
            <w:pPr>
              <w:pStyle w:val="0"/>
              <w:ind w:firstLine="283"/>
              <w:jc w:val="both"/>
            </w:pPr>
            <w:r>
              <w:rPr>
                <w:sz w:val="24"/>
              </w:rPr>
              <w:t xml:space="preserve">С Порядком и условиями предоставления субсидии ознакомлен и согласен.</w:t>
            </w:r>
          </w:p>
        </w:tc>
      </w:tr>
      <w:tr>
        <w:tc>
          <w:tcPr>
            <w:gridSpan w:val="8"/>
            <w:tcW w:w="9021" w:type="dxa"/>
            <w:tcBorders>
              <w:top w:val="nil"/>
              <w:left w:val="nil"/>
              <w:bottom w:val="nil"/>
              <w:right w:val="nil"/>
            </w:tcBorders>
          </w:tcPr>
          <w:p>
            <w:pPr>
              <w:pStyle w:val="0"/>
            </w:pPr>
            <w:r>
              <w:rPr>
                <w:sz w:val="24"/>
              </w:rPr>
            </w:r>
          </w:p>
        </w:tc>
      </w:tr>
      <w:tr>
        <w:tc>
          <w:tcPr>
            <w:gridSpan w:val="8"/>
            <w:tcW w:w="9021" w:type="dxa"/>
            <w:tcBorders>
              <w:top w:val="nil"/>
              <w:left w:val="nil"/>
              <w:bottom w:val="nil"/>
              <w:right w:val="nil"/>
            </w:tcBorders>
          </w:tcPr>
          <w:p>
            <w:pPr>
              <w:pStyle w:val="0"/>
              <w:ind w:firstLine="283"/>
              <w:jc w:val="both"/>
            </w:pPr>
            <w:r>
              <w:rPr>
                <w:sz w:val="24"/>
              </w:rPr>
              <w:t xml:space="preserve">Приложение: документы согласно описи на ____ л. в _____ экз.</w:t>
            </w:r>
          </w:p>
        </w:tc>
      </w:tr>
      <w:tr>
        <w:tc>
          <w:tcPr>
            <w:gridSpan w:val="8"/>
            <w:tcW w:w="9021" w:type="dxa"/>
            <w:tcBorders>
              <w:top w:val="nil"/>
              <w:left w:val="nil"/>
              <w:bottom w:val="nil"/>
              <w:right w:val="nil"/>
            </w:tcBorders>
          </w:tcPr>
          <w:p>
            <w:pPr>
              <w:pStyle w:val="0"/>
            </w:pPr>
            <w:r>
              <w:rPr>
                <w:sz w:val="24"/>
              </w:rPr>
            </w:r>
          </w:p>
        </w:tc>
      </w:tr>
      <w:tr>
        <w:tc>
          <w:tcPr>
            <w:tcW w:w="1701" w:type="dxa"/>
            <w:tcBorders>
              <w:top w:val="nil"/>
              <w:left w:val="nil"/>
              <w:bottom w:val="nil"/>
              <w:right w:val="nil"/>
            </w:tcBorders>
            <w:vMerge w:val="restart"/>
          </w:tcPr>
          <w:p>
            <w:pPr>
              <w:pStyle w:val="0"/>
            </w:pPr>
            <w:r>
              <w:rPr>
                <w:sz w:val="24"/>
              </w:rPr>
              <w:t xml:space="preserve">Руководитель организации</w:t>
            </w:r>
          </w:p>
        </w:tc>
        <w:tc>
          <w:tcPr>
            <w:tcW w:w="340" w:type="dxa"/>
            <w:tcBorders>
              <w:top w:val="nil"/>
              <w:left w:val="nil"/>
              <w:bottom w:val="nil"/>
              <w:right w:val="nil"/>
            </w:tcBorders>
            <w:vMerge w:val="restart"/>
          </w:tcPr>
          <w:p>
            <w:pPr>
              <w:pStyle w:val="0"/>
            </w:pPr>
            <w:r>
              <w:rPr>
                <w:sz w:val="24"/>
              </w:rPr>
            </w:r>
          </w:p>
        </w:tc>
        <w:tc>
          <w:tcPr>
            <w:tcW w:w="2154"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2"/>
            <w:tcW w:w="2983"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163"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2154" w:type="dxa"/>
            <w:tcBorders>
              <w:top w:val="single" w:sz="4"/>
              <w:left w:val="nil"/>
              <w:bottom w:val="nil"/>
              <w:right w:val="nil"/>
            </w:tcBorders>
          </w:tcPr>
          <w:p>
            <w:pPr>
              <w:pStyle w:val="0"/>
              <w:jc w:val="center"/>
            </w:pPr>
            <w:r>
              <w:rPr>
                <w:sz w:val="24"/>
              </w:rPr>
              <w:t xml:space="preserve">(подпись, печать (при наличии)</w:t>
            </w:r>
          </w:p>
        </w:tc>
        <w:tc>
          <w:tcPr>
            <w:tcBorders>
              <w:top w:val="nil"/>
              <w:left w:val="nil"/>
              <w:bottom w:val="nil"/>
              <w:right w:val="nil"/>
            </w:tcBorders>
            <w:vMerge w:val="continue"/>
          </w:tcPr>
          <w:p/>
        </w:tc>
        <w:tc>
          <w:tcPr>
            <w:gridSpan w:val="2"/>
            <w:tcW w:w="2983" w:type="dxa"/>
            <w:tcBorders>
              <w:top w:val="single" w:sz="4"/>
              <w:left w:val="nil"/>
              <w:bottom w:val="nil"/>
              <w:right w:val="nil"/>
            </w:tcBorders>
          </w:tcPr>
          <w:p>
            <w:pPr>
              <w:pStyle w:val="0"/>
              <w:jc w:val="center"/>
            </w:pPr>
            <w:r>
              <w:rPr>
                <w:sz w:val="24"/>
              </w:rPr>
              <w:t xml:space="preserve">(фамилия, имя, отчество (при наличии))</w:t>
            </w:r>
          </w:p>
        </w:tc>
        <w:tc>
          <w:tcPr>
            <w:tcBorders>
              <w:top w:val="nil"/>
              <w:left w:val="nil"/>
              <w:bottom w:val="nil"/>
              <w:right w:val="nil"/>
            </w:tcBorders>
            <w:vMerge w:val="continue"/>
          </w:tcPr>
          <w:p/>
        </w:tc>
        <w:tc>
          <w:tcPr>
            <w:tcW w:w="1163"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bookmarkStart w:id="287" w:name="P287"/>
    <w:bookmarkEnd w:id="287"/>
    <w:p>
      <w:pPr>
        <w:pStyle w:val="2"/>
        <w:jc w:val="center"/>
      </w:pPr>
      <w:r>
        <w:rPr>
          <w:sz w:val="24"/>
        </w:rPr>
        <w:t xml:space="preserve">ПОРЯДОК</w:t>
      </w:r>
    </w:p>
    <w:p>
      <w:pPr>
        <w:pStyle w:val="2"/>
        <w:jc w:val="center"/>
      </w:pPr>
      <w:r>
        <w:rPr>
          <w:sz w:val="24"/>
        </w:rPr>
        <w:t xml:space="preserve">ПРЕДОСТАВЛЕНИЯ СУБСИДИЙ МИКРОКРЕДИТНОЙ КОМПАНИИ "ФОНД</w:t>
      </w:r>
    </w:p>
    <w:p>
      <w:pPr>
        <w:pStyle w:val="2"/>
        <w:jc w:val="center"/>
      </w:pPr>
      <w:r>
        <w:rPr>
          <w:sz w:val="24"/>
        </w:rPr>
        <w:t xml:space="preserve">ПОДДЕРЖКИ МАЛОГО ПРЕДПРИНИМАТЕЛЬСТВА РЕСПУБЛИКИ БУРЯТИЯ"</w:t>
      </w:r>
    </w:p>
    <w:p>
      <w:pPr>
        <w:pStyle w:val="2"/>
        <w:jc w:val="center"/>
      </w:pPr>
      <w:r>
        <w:rPr>
          <w:sz w:val="24"/>
        </w:rPr>
        <w:t xml:space="preserve">НА ФИНАНСОВОЕ ОБЕСПЕЧЕНИЕ ЗАТРАТ В ЦЕЛЯХ РАЗВИТИЯ</w:t>
      </w:r>
    </w:p>
    <w:p>
      <w:pPr>
        <w:pStyle w:val="2"/>
        <w:jc w:val="center"/>
      </w:pPr>
      <w:r>
        <w:rPr>
          <w:sz w:val="24"/>
        </w:rPr>
        <w:t xml:space="preserve">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12.02.2019 </w:t>
            </w:r>
            <w:hyperlink w:history="0" r:id="rId115" w:tooltip="Постановление Правительства РБ от 12.02.2019 N 49 (ред. от 24.06.2024) &quot;О внесении изменений в некоторые нормативные правовые акты Правительства Республики Бурятия&quot; {КонсультантПлюс}">
              <w:r>
                <w:rPr>
                  <w:sz w:val="24"/>
                  <w:color w:val="0000ff"/>
                </w:rPr>
                <w:t xml:space="preserve">N 49</w:t>
              </w:r>
            </w:hyperlink>
            <w:r>
              <w:rPr>
                <w:sz w:val="24"/>
                <w:color w:val="392c69"/>
              </w:rPr>
              <w:t xml:space="preserve">,</w:t>
            </w:r>
          </w:p>
          <w:p>
            <w:pPr>
              <w:pStyle w:val="0"/>
              <w:jc w:val="center"/>
            </w:pPr>
            <w:r>
              <w:rPr>
                <w:sz w:val="24"/>
                <w:color w:val="392c69"/>
              </w:rPr>
              <w:t xml:space="preserve">от 29.11.2019 </w:t>
            </w:r>
            <w:hyperlink w:history="0" r:id="rId116" w:tooltip="Постановление Правительства РБ от 29.11.2019 N 631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631</w:t>
              </w:r>
            </w:hyperlink>
            <w:r>
              <w:rPr>
                <w:sz w:val="24"/>
                <w:color w:val="392c69"/>
              </w:rPr>
              <w:t xml:space="preserve">, от 09.04.2020 </w:t>
            </w:r>
            <w:hyperlink w:history="0" r:id="rId117"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184</w:t>
              </w:r>
            </w:hyperlink>
            <w:r>
              <w:rPr>
                <w:sz w:val="24"/>
                <w:color w:val="392c69"/>
              </w:rPr>
              <w:t xml:space="preserve">, от 21.04.2020 </w:t>
            </w:r>
            <w:hyperlink w:history="0" r:id="rId118" w:tooltip="Постановление Правительства РБ от 21.04.2020 N 214 &quot;О внесении изменений в отдельные нормативные правовые акты Правительства Республики Бурятия и сводную бюджетную роспись республиканского бюджета на 2020 год и на плановый период 2021 и 2022 годов&quot; {КонсультантПлюс}">
              <w:r>
                <w:rPr>
                  <w:sz w:val="24"/>
                  <w:color w:val="0000ff"/>
                </w:rPr>
                <w:t xml:space="preserve">N 214</w:t>
              </w:r>
            </w:hyperlink>
            <w:r>
              <w:rPr>
                <w:sz w:val="24"/>
                <w:color w:val="392c69"/>
              </w:rPr>
              <w:t xml:space="preserve">,</w:t>
            </w:r>
          </w:p>
          <w:p>
            <w:pPr>
              <w:pStyle w:val="0"/>
              <w:jc w:val="center"/>
            </w:pPr>
            <w:r>
              <w:rPr>
                <w:sz w:val="24"/>
                <w:color w:val="392c69"/>
              </w:rPr>
              <w:t xml:space="preserve">от 19.08.2020 </w:t>
            </w:r>
            <w:hyperlink w:history="0" r:id="rId119"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N 496</w:t>
              </w:r>
            </w:hyperlink>
            <w:r>
              <w:rPr>
                <w:sz w:val="24"/>
                <w:color w:val="392c69"/>
              </w:rPr>
              <w:t xml:space="preserve">, от 22.12.2020 </w:t>
            </w:r>
            <w:hyperlink w:history="0" r:id="rId120"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786</w:t>
              </w:r>
            </w:hyperlink>
            <w:r>
              <w:rPr>
                <w:sz w:val="24"/>
                <w:color w:val="392c69"/>
              </w:rPr>
              <w:t xml:space="preserve">, от 28.06.2021 </w:t>
            </w:r>
            <w:hyperlink w:history="0" r:id="rId12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01.04.2022 </w:t>
            </w:r>
            <w:hyperlink w:history="0" r:id="rId122"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170</w:t>
              </w:r>
            </w:hyperlink>
            <w:r>
              <w:rPr>
                <w:sz w:val="24"/>
                <w:color w:val="392c69"/>
              </w:rPr>
              <w:t xml:space="preserve">, от 29.11.2022 </w:t>
            </w:r>
            <w:hyperlink w:history="0" r:id="rId123"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color w:val="392c69"/>
              </w:rPr>
              <w:t xml:space="preserve">, от 03.07.2024 </w:t>
            </w:r>
            <w:hyperlink w:history="0" r:id="rId12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w:t>
            </w:r>
          </w:p>
          <w:p>
            <w:pPr>
              <w:pStyle w:val="0"/>
              <w:jc w:val="center"/>
            </w:pPr>
            <w:r>
              <w:rPr>
                <w:sz w:val="24"/>
                <w:color w:val="392c69"/>
              </w:rPr>
              <w:t xml:space="preserve">от 20.03.2025 </w:t>
            </w:r>
            <w:hyperlink w:history="0" r:id="rId125"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разработан в целях реализации мероприятий Государственной </w:t>
      </w:r>
      <w:hyperlink w:history="0" r:id="rId126"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(далее - Программа), утвержденной постановлением Правительства Республики Бурятия от 28.03.2013 N 151, и определяет порядок предоставления субсидий микрокредитной компании Фонд поддержки малого предпринимательства Республики Бурятия на финансовое обеспечение затрат в целях развития деятельности (далее - субсидия).</w:t>
      </w:r>
    </w:p>
    <w:p>
      <w:pPr>
        <w:pStyle w:val="0"/>
        <w:jc w:val="both"/>
      </w:pPr>
      <w:r>
        <w:rPr>
          <w:sz w:val="24"/>
        </w:rPr>
        <w:t xml:space="preserve">(в ред. </w:t>
      </w:r>
      <w:hyperlink w:history="0" r:id="rId12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1.2. Субсидия предоставляется для достижения цели "Увеличение численности занятых в сфере малого и среднего предпринимательства, включая индивидуальных предпринимателей и самозанятых" Государственной </w:t>
      </w:r>
      <w:hyperlink w:history="0" r:id="rId128"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утвержденной постановлением Правительства Республики Бурятия от 28.03.2013 N 151, посредством реализации комплекса процессных мероприятий "Комплексная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 </w:t>
      </w:r>
      <w:hyperlink w:history="0" r:id="rId129" w:tooltip="Распоряжение Правительства РБ от 29.12.2023 N 1270-р (ред. от 20.12.2024) &lt;Об утверждении паспорта Государственной программы Республики Бурятия &quot;Развитие промышленности, малого и среднего предпринимательства и торговли&quot;, паспортов некоторых региональных проектов и комплексов процессных мероприятий&gt; {КонсультантПлюс}">
        <w:r>
          <w:rPr>
            <w:sz w:val="24"/>
            <w:color w:val="0000ff"/>
          </w:rPr>
          <w:t xml:space="preserve">паспорт</w:t>
        </w:r>
      </w:hyperlink>
      <w:r>
        <w:rPr>
          <w:sz w:val="24"/>
        </w:rPr>
        <w:t xml:space="preserve"> которого утвержден распоряжением Правительства Республики Бурятия от 29.12.2023 N 1270-р, а также в целях реализации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оказание поддержки субъектам малого и среднего предпринимательства.</w:t>
      </w:r>
    </w:p>
    <w:p>
      <w:pPr>
        <w:pStyle w:val="0"/>
        <w:jc w:val="both"/>
      </w:pPr>
      <w:r>
        <w:rPr>
          <w:sz w:val="24"/>
        </w:rPr>
        <w:t xml:space="preserve">(п. 1.2 в ред. </w:t>
      </w:r>
      <w:hyperlink w:history="0" r:id="rId130"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1.3. Главным распорядителем бюджетных средств является Министерство промышленности, торговли и инвестиций Республики Бурятия (далее - Министерство).</w:t>
      </w:r>
    </w:p>
    <w:p>
      <w:pPr>
        <w:pStyle w:val="0"/>
        <w:jc w:val="both"/>
      </w:pPr>
      <w:r>
        <w:rPr>
          <w:sz w:val="24"/>
        </w:rPr>
        <w:t xml:space="preserve">(п. 1.3 в ред. </w:t>
      </w:r>
      <w:hyperlink w:history="0" r:id="rId13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1.4. Получателем субсидий является микрокредитная компания Фонд поддержки малого предпринимательства Республики Бурятия (далее - Фонд), относящийся к инфраструктуре поддержки субъектов малого и среднего предпринимательства, в соответствии со </w:t>
      </w:r>
      <w:hyperlink w:history="0" r:id="rId1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от 24.07.2007 N 209-ФЗ "О развитии малого и среднего предпринимательства в Российской Федерации", а также в соответствии с </w:t>
      </w:r>
      <w:hyperlink w:history="0" r:id="rId133" w:tooltip="Ссылка на КонсультантПлюс">
        <w:r>
          <w:rPr>
            <w:sz w:val="24"/>
            <w:color w:val="0000ff"/>
          </w:rPr>
          <w:t xml:space="preserve">распоряжением</w:t>
        </w:r>
      </w:hyperlink>
      <w:r>
        <w:rPr>
          <w:sz w:val="24"/>
        </w:rPr>
        <w:t xml:space="preserve"> Главы Республики Бурятия от 09.07.2024 N 66-рг.</w:t>
      </w:r>
    </w:p>
    <w:p>
      <w:pPr>
        <w:pStyle w:val="0"/>
        <w:jc w:val="both"/>
      </w:pPr>
      <w:r>
        <w:rPr>
          <w:sz w:val="24"/>
        </w:rPr>
        <w:t xml:space="preserve">(в ред. Постановлений Правительства РБ от 28.06.2021 </w:t>
      </w:r>
      <w:hyperlink w:history="0" r:id="rId13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rPr>
        <w:t xml:space="preserve">, от 20.03.2025 </w:t>
      </w:r>
      <w:hyperlink w:history="0" r:id="rId135"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rPr>
        <w:t xml:space="preserve">)</w:t>
      </w:r>
    </w:p>
    <w:p>
      <w:pPr>
        <w:pStyle w:val="0"/>
        <w:spacing w:before="240" w:lineRule="auto"/>
        <w:ind w:firstLine="540"/>
        <w:jc w:val="both"/>
      </w:pPr>
      <w:r>
        <w:rPr>
          <w:sz w:val="24"/>
        </w:rPr>
        <w:t xml:space="preserve">1.5.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0"/>
        <w:jc w:val="both"/>
      </w:pPr>
      <w:r>
        <w:rPr>
          <w:sz w:val="24"/>
        </w:rPr>
        <w:t xml:space="preserve">(п. 1.5 в ред. </w:t>
      </w:r>
      <w:hyperlink w:history="0" r:id="rId13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II. Условия и порядок предоставления субсидии</w:t>
      </w:r>
    </w:p>
    <w:p>
      <w:pPr>
        <w:pStyle w:val="0"/>
        <w:jc w:val="both"/>
      </w:pPr>
      <w:r>
        <w:rPr>
          <w:sz w:val="24"/>
        </w:rPr>
      </w:r>
    </w:p>
    <w:bookmarkStart w:id="314" w:name="P314"/>
    <w:bookmarkEnd w:id="314"/>
    <w:p>
      <w:pPr>
        <w:pStyle w:val="0"/>
        <w:ind w:firstLine="540"/>
        <w:jc w:val="both"/>
      </w:pPr>
      <w:r>
        <w:rPr>
          <w:sz w:val="24"/>
        </w:rPr>
        <w:t xml:space="preserve">2.1. Субсидия предоставляется Фонду в случае его соответствия следующим требованиям на дату представления заявления на получение субсидии:</w:t>
      </w:r>
    </w:p>
    <w:bookmarkStart w:id="315" w:name="P315"/>
    <w:bookmarkEnd w:id="315"/>
    <w:p>
      <w:pPr>
        <w:pStyle w:val="0"/>
        <w:spacing w:before="240" w:lineRule="auto"/>
        <w:ind w:firstLine="540"/>
        <w:jc w:val="both"/>
      </w:pPr>
      <w:r>
        <w:rPr>
          <w:sz w:val="24"/>
        </w:rPr>
        <w:t xml:space="preserve">-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w:t>
      </w:r>
    </w:p>
    <w:bookmarkStart w:id="316" w:name="P316"/>
    <w:bookmarkEnd w:id="316"/>
    <w:p>
      <w:pPr>
        <w:pStyle w:val="0"/>
        <w:spacing w:before="240" w:lineRule="auto"/>
        <w:ind w:firstLine="540"/>
        <w:jc w:val="both"/>
      </w:pPr>
      <w:r>
        <w:rPr>
          <w:sz w:val="24"/>
        </w:rPr>
        <w:t xml:space="preserve">-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bookmarkStart w:id="318" w:name="P318"/>
    <w:bookmarkEnd w:id="318"/>
    <w:p>
      <w:pPr>
        <w:pStyle w:val="0"/>
        <w:spacing w:before="240" w:lineRule="auto"/>
        <w:ind w:firstLine="540"/>
        <w:jc w:val="both"/>
      </w:pPr>
      <w:r>
        <w:rPr>
          <w:sz w:val="24"/>
        </w:rPr>
        <w:t xml:space="preserve">-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319" w:name="P319"/>
    <w:bookmarkEnd w:id="319"/>
    <w:p>
      <w:pPr>
        <w:pStyle w:val="0"/>
        <w:spacing w:before="240" w:lineRule="auto"/>
        <w:ind w:firstLine="540"/>
        <w:jc w:val="both"/>
      </w:pPr>
      <w:r>
        <w:rPr>
          <w:sz w:val="24"/>
        </w:rPr>
        <w:t xml:space="preserve">-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Фонд не находится в составляемых в рамках реализации полномочий, предусмотренных </w:t>
      </w:r>
      <w:hyperlink w:history="0" r:id="rId13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Фонд не является иностранным агентом в соответствии с Федеральным </w:t>
      </w:r>
      <w:hyperlink w:history="0" r:id="rId13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w:t>
      </w:r>
    </w:p>
    <w:bookmarkStart w:id="323" w:name="P323"/>
    <w:bookmarkEnd w:id="323"/>
    <w:p>
      <w:pPr>
        <w:pStyle w:val="0"/>
        <w:spacing w:before="240" w:lineRule="auto"/>
        <w:ind w:firstLine="540"/>
        <w:jc w:val="both"/>
      </w:pPr>
      <w:r>
        <w:rPr>
          <w:sz w:val="24"/>
        </w:rPr>
        <w:t xml:space="preserve">- Фонд соответствует требованиям, предусмотренным Федеральным </w:t>
      </w:r>
      <w:hyperlink w:history="0" r:id="rId139"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от 02.07.2010 N 151-ФЗ "О микрофинансовой деятельности и микрофинансовых организациях".</w:t>
      </w:r>
    </w:p>
    <w:p>
      <w:pPr>
        <w:pStyle w:val="0"/>
        <w:jc w:val="both"/>
      </w:pPr>
      <w:r>
        <w:rPr>
          <w:sz w:val="24"/>
        </w:rPr>
        <w:t xml:space="preserve">(п. 2.1 в ред. </w:t>
      </w:r>
      <w:hyperlink w:history="0" r:id="rId14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325" w:name="P325"/>
    <w:bookmarkEnd w:id="325"/>
    <w:p>
      <w:pPr>
        <w:pStyle w:val="0"/>
        <w:spacing w:before="240" w:lineRule="auto"/>
        <w:ind w:firstLine="540"/>
        <w:jc w:val="both"/>
      </w:pPr>
      <w:r>
        <w:rPr>
          <w:sz w:val="24"/>
        </w:rPr>
        <w:t xml:space="preserve">2.2. Способом предоставления субсидии является финансовое обеспечение затрат Фонда для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За счет средств субсидии запрещается приобретать Фондом, а также иными юридическими лицами, получающими средства на основании договоров, заключенных с Фондом, за счет полученных из соответствующего бюджета бюджетной системы Российской Федерации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0"/>
        <w:jc w:val="both"/>
      </w:pPr>
      <w:r>
        <w:rPr>
          <w:sz w:val="24"/>
        </w:rPr>
        <w:t xml:space="preserve">(п. 2.2 в ред. </w:t>
      </w:r>
      <w:hyperlink w:history="0" r:id="rId141"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328" w:name="P328"/>
    <w:bookmarkEnd w:id="328"/>
    <w:p>
      <w:pPr>
        <w:pStyle w:val="0"/>
        <w:spacing w:before="240" w:lineRule="auto"/>
        <w:ind w:firstLine="540"/>
        <w:jc w:val="both"/>
      </w:pPr>
      <w:r>
        <w:rPr>
          <w:sz w:val="24"/>
        </w:rPr>
        <w:t xml:space="preserve">2.3. Для получения субсидии Фонд не позднее 28 декабря текущего года представляет в Министерство следующие документы:</w:t>
      </w:r>
    </w:p>
    <w:p>
      <w:pPr>
        <w:pStyle w:val="0"/>
        <w:jc w:val="both"/>
      </w:pPr>
      <w:r>
        <w:rPr>
          <w:sz w:val="24"/>
        </w:rPr>
        <w:t xml:space="preserve">(в ред. </w:t>
      </w:r>
      <w:hyperlink w:history="0" r:id="rId142"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 заявление на получение субсидии, заверенное подписью руководителя и печатью (при наличии), содержащее полное наименование, основание предоставления субсидии, дату направления заявления;</w:t>
      </w:r>
    </w:p>
    <w:p>
      <w:pPr>
        <w:pStyle w:val="0"/>
        <w:spacing w:before="240" w:lineRule="auto"/>
        <w:ind w:firstLine="540"/>
        <w:jc w:val="both"/>
      </w:pPr>
      <w:r>
        <w:rPr>
          <w:sz w:val="24"/>
        </w:rPr>
        <w:t xml:space="preserve">- копию устава со всеми последующими изменениями, заверенную подписью руководителя и печатью (при наличии);</w:t>
      </w:r>
    </w:p>
    <w:p>
      <w:pPr>
        <w:pStyle w:val="0"/>
        <w:spacing w:before="240" w:lineRule="auto"/>
        <w:ind w:firstLine="540"/>
        <w:jc w:val="both"/>
      </w:pPr>
      <w:r>
        <w:rPr>
          <w:sz w:val="24"/>
        </w:rPr>
        <w:t xml:space="preserve">- пояснительную записку, обосновывающую потребность получения субсидии.</w:t>
      </w:r>
    </w:p>
    <w:p>
      <w:pPr>
        <w:pStyle w:val="0"/>
        <w:spacing w:before="240" w:lineRule="auto"/>
        <w:ind w:firstLine="540"/>
        <w:jc w:val="both"/>
      </w:pPr>
      <w:r>
        <w:rPr>
          <w:sz w:val="24"/>
        </w:rPr>
        <w:t xml:space="preserve">2.4. В течение трех рабочих дней со дня поступления документов от Фонда Министерство в порядке межведомственного информационного взаимодействия запрашивает в исполнительных органах государственной власти Республики Бурятия сведения о соответствии требованиям, предусмотренным в </w:t>
      </w:r>
      <w:hyperlink w:history="0" w:anchor="P315" w:tooltip="-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
        <w:r>
          <w:rPr>
            <w:sz w:val="24"/>
            <w:color w:val="0000ff"/>
          </w:rPr>
          <w:t xml:space="preserve">абзаце втором пункта 2.1</w:t>
        </w:r>
      </w:hyperlink>
      <w:r>
        <w:rPr>
          <w:sz w:val="24"/>
        </w:rPr>
        <w:t xml:space="preserve"> настоящего Порядка.</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в порядке межведомственного информационного взаимодействия запрашивает в Федеральной налоговой службе документы (сведения) о соответствии требованиям, предусмотренным в </w:t>
      </w:r>
      <w:hyperlink w:history="0" w:anchor="P316" w:tooltip="-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
        <w:r>
          <w:rPr>
            <w:sz w:val="24"/>
            <w:color w:val="0000ff"/>
          </w:rPr>
          <w:t xml:space="preserve">абзацах третьем</w:t>
        </w:r>
      </w:hyperlink>
      <w:r>
        <w:rPr>
          <w:sz w:val="24"/>
        </w:rPr>
        <w:t xml:space="preserve"> - </w:t>
      </w:r>
      <w:hyperlink w:history="0" w:anchor="P318" w:tooltip="-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
        <w:r>
          <w:rPr>
            <w:sz w:val="24"/>
            <w:color w:val="0000ff"/>
          </w:rPr>
          <w:t xml:space="preserve">пятом пункта 2.1</w:t>
        </w:r>
      </w:hyperlink>
      <w:r>
        <w:rPr>
          <w:sz w:val="24"/>
        </w:rPr>
        <w:t xml:space="preserve"> настоящего Порядка:</w:t>
      </w:r>
    </w:p>
    <w:p>
      <w:pPr>
        <w:pStyle w:val="0"/>
        <w:spacing w:before="240" w:lineRule="auto"/>
        <w:ind w:firstLine="540"/>
        <w:jc w:val="both"/>
      </w:pPr>
      <w:r>
        <w:rPr>
          <w:sz w:val="24"/>
        </w:rPr>
        <w:t xml:space="preserve">а) выписку из Единого государственного реестра юридических лиц;</w:t>
      </w:r>
    </w:p>
    <w:p>
      <w:pPr>
        <w:pStyle w:val="0"/>
        <w:spacing w:before="240" w:lineRule="auto"/>
        <w:ind w:firstLine="540"/>
        <w:jc w:val="both"/>
      </w:pPr>
      <w:r>
        <w:rPr>
          <w:sz w:val="24"/>
        </w:rPr>
        <w:t xml:space="preserve">б) сведения о наличии (отсутствии) задолженности по уплате страховых взносов, налогов, сборов.</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части персональных данных.</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с использованием информационно-телекоммуникационной сети Интернет осуществляет проверку Фонда на соответствие требованиям, указанным в </w:t>
      </w:r>
      <w:hyperlink w:history="0" w:anchor="P319" w:tooltip="-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абзацах шестом</w:t>
        </w:r>
      </w:hyperlink>
      <w:r>
        <w:rPr>
          <w:sz w:val="24"/>
        </w:rPr>
        <w:t xml:space="preserve"> - </w:t>
      </w:r>
      <w:hyperlink w:history="0" w:anchor="P323" w:tooltip="- Фонд соответствует требованиям, предусмотренным Федеральным законом от 02.07.2010 N 151-ФЗ &quot;О микрофинансовой деятельности и микрофинансовых организациях&quot;.">
        <w:r>
          <w:rPr>
            <w:sz w:val="24"/>
            <w:color w:val="0000ff"/>
          </w:rPr>
          <w:t xml:space="preserve">десятом пункта 2.1</w:t>
        </w:r>
      </w:hyperlink>
      <w:r>
        <w:rPr>
          <w:sz w:val="24"/>
        </w:rPr>
        <w:t xml:space="preserve"> настоящего Порядка, на официальных сайтах органов, уполномоченных на размещение такой информации.</w:t>
      </w:r>
    </w:p>
    <w:p>
      <w:pPr>
        <w:pStyle w:val="0"/>
        <w:jc w:val="both"/>
      </w:pPr>
      <w:r>
        <w:rPr>
          <w:sz w:val="24"/>
        </w:rPr>
        <w:t xml:space="preserve">(п. 2.4 в ред. </w:t>
      </w:r>
      <w:hyperlink w:history="0" r:id="rId14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2.5. Рассмотрение заявки по предоставлению субсидии осуществляет Комиссия при Министерстве промышленности, торговли и инвестиций Республики Бурятия (далее - Комиссия).</w:t>
      </w:r>
    </w:p>
    <w:p>
      <w:pPr>
        <w:pStyle w:val="0"/>
        <w:jc w:val="both"/>
      </w:pPr>
      <w:r>
        <w:rPr>
          <w:sz w:val="24"/>
        </w:rPr>
        <w:t xml:space="preserve">(в ред. </w:t>
      </w:r>
      <w:hyperlink w:history="0" r:id="rId14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2.6. Состав, функции и порядок работы Комиссии утверждаются приказом Министерства.</w:t>
      </w:r>
    </w:p>
    <w:p>
      <w:pPr>
        <w:pStyle w:val="0"/>
        <w:spacing w:before="240" w:lineRule="auto"/>
        <w:ind w:firstLine="540"/>
        <w:jc w:val="both"/>
      </w:pPr>
      <w:r>
        <w:rPr>
          <w:sz w:val="24"/>
        </w:rPr>
        <w:t xml:space="preserve">2.7. Комиссия в течение 15 рабочих дней со дня поступления заявления с прилагаемыми документами рассматривает их на соответствие требованиям настоящего Порядка и составляет мотивированное заключение, которое носит рекомендательный характер.</w:t>
      </w:r>
    </w:p>
    <w:p>
      <w:pPr>
        <w:pStyle w:val="0"/>
        <w:jc w:val="both"/>
      </w:pPr>
      <w:r>
        <w:rPr>
          <w:sz w:val="24"/>
        </w:rPr>
        <w:t xml:space="preserve">(в ред. </w:t>
      </w:r>
      <w:hyperlink w:history="0" r:id="rId145"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Постановления</w:t>
        </w:r>
      </w:hyperlink>
      <w:r>
        <w:rPr>
          <w:sz w:val="24"/>
        </w:rPr>
        <w:t xml:space="preserve"> Правительства РБ от 19.08.2020 N 496)</w:t>
      </w:r>
    </w:p>
    <w:p>
      <w:pPr>
        <w:pStyle w:val="0"/>
        <w:spacing w:before="240" w:lineRule="auto"/>
        <w:ind w:firstLine="540"/>
        <w:jc w:val="both"/>
      </w:pPr>
      <w:r>
        <w:rPr>
          <w:sz w:val="24"/>
        </w:rPr>
        <w:t xml:space="preserve">2.8. Решение о предоставлении субсидии либо об отказе в ее предоставлении принимается министром промышленности, торговли и инвестиций Республики Бурятия (далее - министр), либо лицом, его замещающим, либо уполномоченным министром лицом в течение 7 календарных дней с даты составления заключения Комиссии.</w:t>
      </w:r>
    </w:p>
    <w:p>
      <w:pPr>
        <w:pStyle w:val="0"/>
        <w:jc w:val="both"/>
      </w:pPr>
      <w:r>
        <w:rPr>
          <w:sz w:val="24"/>
        </w:rPr>
        <w:t xml:space="preserve">(п. 2.8 в ред. </w:t>
      </w:r>
      <w:hyperlink w:history="0" r:id="rId14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2.9. Министерство в течение 5 календарных дней со дня принятия решения министром, либо лицом, его замещающим, либо уполномоченным министром лицом направляет Фонду письменное уведомление о предоставлении субсидии либо об отказе в ее предоставлении и о праве обжалования данного решения, а также размещает решение на официальном сайте Министерства.</w:t>
      </w:r>
    </w:p>
    <w:p>
      <w:pPr>
        <w:pStyle w:val="0"/>
        <w:jc w:val="both"/>
      </w:pPr>
      <w:r>
        <w:rPr>
          <w:sz w:val="24"/>
        </w:rPr>
        <w:t xml:space="preserve">(п. 2.9 в ред. </w:t>
      </w:r>
      <w:hyperlink w:history="0" r:id="rId14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перечню, определенному в </w:t>
      </w:r>
      <w:hyperlink w:history="0" w:anchor="P328" w:tooltip="2.3. Для получения субсидии Фонд не позднее 28 декабря текущего года представляет в Министерство следующие документы:">
        <w:r>
          <w:rPr>
            <w:sz w:val="24"/>
            <w:color w:val="0000ff"/>
          </w:rPr>
          <w:t xml:space="preserve">пункте 2.3</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информации, содержащейся в документах, представленных Фондом;</w:t>
      </w:r>
    </w:p>
    <w:p>
      <w:pPr>
        <w:pStyle w:val="0"/>
        <w:spacing w:before="240" w:lineRule="auto"/>
        <w:ind w:firstLine="540"/>
        <w:jc w:val="both"/>
      </w:pPr>
      <w:r>
        <w:rPr>
          <w:sz w:val="24"/>
        </w:rPr>
        <w:t xml:space="preserve">3) несоответствие требованиям, установленным в </w:t>
      </w:r>
      <w:hyperlink w:history="0" w:anchor="P314"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пункте 2.1</w:t>
        </w:r>
      </w:hyperlink>
      <w:r>
        <w:rPr>
          <w:sz w:val="24"/>
        </w:rPr>
        <w:t xml:space="preserve"> настоящего Порядка.</w:t>
      </w:r>
    </w:p>
    <w:p>
      <w:pPr>
        <w:pStyle w:val="0"/>
        <w:jc w:val="both"/>
      </w:pPr>
      <w:r>
        <w:rPr>
          <w:sz w:val="24"/>
        </w:rPr>
        <w:t xml:space="preserve">(п. 2.10 в ред. </w:t>
      </w:r>
      <w:hyperlink w:history="0" r:id="rId14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2.11. Размер субсидий определяется законом о республиканском бюджете на текущий финансовый год и плановый период и (или) сводной бюджетной росписью на основании заявки Фонда, содержащей расчет, предлагаемые направления расходования и обоснование потребности. Сумма, указанная в заявке, не должна превышать объем бюджетных ассигнований, предусмотренных законом о республиканском бюджете на текущий финансовый год и плановый период и (или) сводной бюджетной росписью.</w:t>
      </w:r>
    </w:p>
    <w:p>
      <w:pPr>
        <w:pStyle w:val="0"/>
        <w:jc w:val="both"/>
      </w:pPr>
      <w:r>
        <w:rPr>
          <w:sz w:val="24"/>
        </w:rPr>
        <w:t xml:space="preserve">(п. 2.11 в ред. </w:t>
      </w:r>
      <w:hyperlink w:history="0" r:id="rId14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2.12. В отношении субсидий, предоставляемых из республиканского бюджета, предоставление субсидий осуществляется на основании договора, заключаемого между Фондом и Министерством о предоставлении субсидии (далее - Договор)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соответствии с типовыми формами, установленными Министерством финансов Республики Бурятия.</w:t>
      </w:r>
    </w:p>
    <w:p>
      <w:pPr>
        <w:pStyle w:val="0"/>
        <w:jc w:val="both"/>
      </w:pPr>
      <w:r>
        <w:rPr>
          <w:sz w:val="24"/>
        </w:rPr>
        <w:t xml:space="preserve">(в ред. </w:t>
      </w:r>
      <w:hyperlink w:history="0" r:id="rId150"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Договор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Договор заключается в течение 10 календарных дней со дня принятия решения министром, либо лицом, его замещающим, либо уполномоченным министром лицом.</w:t>
      </w:r>
    </w:p>
    <w:p>
      <w:pPr>
        <w:pStyle w:val="0"/>
        <w:spacing w:before="240" w:lineRule="auto"/>
        <w:ind w:firstLine="540"/>
        <w:jc w:val="both"/>
      </w:pPr>
      <w:r>
        <w:rPr>
          <w:sz w:val="24"/>
        </w:rPr>
        <w:t xml:space="preserve">В Договор включаются условия о согласовании новых условий или о расторжении Договора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pPr>
        <w:pStyle w:val="0"/>
        <w:spacing w:before="240" w:lineRule="auto"/>
        <w:ind w:firstLine="540"/>
        <w:jc w:val="both"/>
      </w:pPr>
      <w:r>
        <w:rPr>
          <w:sz w:val="24"/>
        </w:rPr>
        <w:t xml:space="preserve">В Договор включаются условия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5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реорганизации Фонда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4"/>
        </w:rPr>
        <w:t xml:space="preserve">(п. 2.12 в ред. </w:t>
      </w:r>
      <w:hyperlink w:history="0" r:id="rId15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2.12.1 - 2.13. Утратили силу. - </w:t>
      </w:r>
      <w:hyperlink w:history="0" r:id="rId15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2.14. Результатом предоставления субсидии является количество действующих микрозаймов, выданных субъектам малого и среднего предпринимательства,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Показателями, необходимыми для достижения результата, являются:</w:t>
      </w:r>
    </w:p>
    <w:p>
      <w:pPr>
        <w:pStyle w:val="0"/>
        <w:spacing w:before="240" w:lineRule="auto"/>
        <w:ind w:firstLine="540"/>
        <w:jc w:val="both"/>
      </w:pPr>
      <w:r>
        <w:rPr>
          <w:sz w:val="24"/>
        </w:rPr>
        <w:t xml:space="preserve">- количество микрозаймов, выданных субъектам малого и среднего предпринимательства в отчетном году;</w:t>
      </w:r>
    </w:p>
    <w:p>
      <w:pPr>
        <w:pStyle w:val="0"/>
        <w:spacing w:before="240" w:lineRule="auto"/>
        <w:ind w:firstLine="540"/>
        <w:jc w:val="both"/>
      </w:pPr>
      <w:r>
        <w:rPr>
          <w:sz w:val="24"/>
        </w:rPr>
        <w:t xml:space="preserve">- количество микрозаймов, выданных физическим лицам, применяющим специальный налоговый режим "Налог на профессиональный доход" в отчетном году (устанавливается при предоставлении субсидии на финансовое обеспечение затрат для предоставления микрозаймов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Конкретные значения результата и показателя, необходимого для его достижения, устанавливаются Министерством в Договоре.</w:t>
      </w:r>
    </w:p>
    <w:p>
      <w:pPr>
        <w:pStyle w:val="0"/>
        <w:jc w:val="both"/>
      </w:pPr>
      <w:r>
        <w:rPr>
          <w:sz w:val="24"/>
        </w:rPr>
        <w:t xml:space="preserve">(п. 2.14 в ред. </w:t>
      </w:r>
      <w:hyperlink w:history="0" r:id="rId15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2.15. Субсидии перечисляются на расчетные счета Фонда, открытые в кредитных организациях, в течение 60 календарных дней с момента заключения Договора.</w:t>
      </w:r>
    </w:p>
    <w:p>
      <w:pPr>
        <w:pStyle w:val="0"/>
        <w:spacing w:before="240" w:lineRule="auto"/>
        <w:ind w:firstLine="540"/>
        <w:jc w:val="both"/>
      </w:pPr>
      <w:r>
        <w:rPr>
          <w:sz w:val="24"/>
        </w:rPr>
        <w:t xml:space="preserve">2.16. В случае образования на конец отчетного года неиспользованного остатка субсидии, Фонд обязан уведомить об этом Министерство в письменной форме в течение 20 первых рабочих дней года, следующего за отчетным.</w:t>
      </w:r>
    </w:p>
    <w:p>
      <w:pPr>
        <w:pStyle w:val="0"/>
        <w:spacing w:before="240" w:lineRule="auto"/>
        <w:ind w:firstLine="540"/>
        <w:jc w:val="both"/>
      </w:pPr>
      <w:r>
        <w:rPr>
          <w:sz w:val="24"/>
        </w:rPr>
        <w:t xml:space="preserve">Министерство принимает согласованное с Министерством финансов Республики Бурятия решение о подтверждении потребности в использовании остатка субсидии на цели, указанные в </w:t>
      </w:r>
      <w:hyperlink w:history="0" w:anchor="P325" w:tooltip="2.2. Способом предоставления субсидии является финансовое обеспечение затрат Фонда для предоставления микрозаймов субъектам малого и среднего предпринимательства, физическим лицам, применяющим специальный налоговый режим &quot;Налог на профессиональный доход&quot;.">
        <w:r>
          <w:rPr>
            <w:sz w:val="24"/>
            <w:color w:val="0000ff"/>
          </w:rPr>
          <w:t xml:space="preserve">пункте 2.2</w:t>
        </w:r>
      </w:hyperlink>
      <w:r>
        <w:rPr>
          <w:sz w:val="24"/>
        </w:rPr>
        <w:t xml:space="preserve"> настоящего Порядка, при получении от Фонда документов, обосновывающих потребность в направлении остатка субсидии на указанные цели.</w:t>
      </w:r>
    </w:p>
    <w:p>
      <w:pPr>
        <w:pStyle w:val="0"/>
        <w:jc w:val="both"/>
      </w:pPr>
      <w:r>
        <w:rPr>
          <w:sz w:val="24"/>
        </w:rPr>
        <w:t xml:space="preserve">(в ред. </w:t>
      </w:r>
      <w:hyperlink w:history="0" r:id="rId156"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01.04.2022 N 170)</w:t>
      </w:r>
    </w:p>
    <w:p>
      <w:pPr>
        <w:pStyle w:val="0"/>
        <w:jc w:val="both"/>
      </w:pPr>
      <w:r>
        <w:rPr>
          <w:sz w:val="24"/>
        </w:rPr>
        <w:t xml:space="preserve">(п. 2.16 в ред. </w:t>
      </w:r>
      <w:hyperlink w:history="0" r:id="rId15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jc w:val="both"/>
      </w:pPr>
      <w:r>
        <w:rPr>
          <w:sz w:val="24"/>
        </w:rPr>
      </w:r>
    </w:p>
    <w:p>
      <w:pPr>
        <w:pStyle w:val="2"/>
        <w:outlineLvl w:val="1"/>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3.1. 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(при наличии технической возможности) в Министерство по формам, определенным типовыми формами соглашений (договоров), установленными Министерством финансов Республики Бурятия (в отношении субсидий, предоставляемых из республиканского бюджета),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jc w:val="both"/>
      </w:pPr>
      <w:r>
        <w:rPr>
          <w:sz w:val="24"/>
        </w:rPr>
        <w:t xml:space="preserve">(в ред. </w:t>
      </w:r>
      <w:hyperlink w:history="0" r:id="rId158"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по формам, определенным типовыми формами соглашений (договоров), установленными Министерством финансов Российской Федерации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Министерство осуществляет проверку отчетности Фонда в течение 15 рабочих дней со дня ее предоставления, при наличии замечаний возвращает в адрес Фонда с приложением мотивированного заключения с указанием сроков устранения замечаний.</w:t>
      </w:r>
    </w:p>
    <w:p>
      <w:pPr>
        <w:pStyle w:val="0"/>
        <w:jc w:val="both"/>
      </w:pPr>
      <w:r>
        <w:rPr>
          <w:sz w:val="24"/>
        </w:rPr>
        <w:t xml:space="preserve">(п. 3.1 в ред. </w:t>
      </w:r>
      <w:hyperlink w:history="0" r:id="rId15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3.2. Утратил силу. - </w:t>
      </w:r>
      <w:hyperlink w:history="0" r:id="rId16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IV. Требования к осуществлению контроля за соблюдением</w:t>
      </w:r>
    </w:p>
    <w:p>
      <w:pPr>
        <w:pStyle w:val="2"/>
        <w:jc w:val="center"/>
      </w:pPr>
      <w:r>
        <w:rPr>
          <w:sz w:val="24"/>
        </w:rPr>
        <w:t xml:space="preserve">условий и порядка предоставления субсидий и ответственность</w:t>
      </w:r>
    </w:p>
    <w:p>
      <w:pPr>
        <w:pStyle w:val="2"/>
        <w:jc w:val="center"/>
      </w:pPr>
      <w:r>
        <w:rPr>
          <w:sz w:val="24"/>
        </w:rPr>
        <w:t xml:space="preserve">за их нарушение</w:t>
      </w:r>
    </w:p>
    <w:p>
      <w:pPr>
        <w:pStyle w:val="0"/>
        <w:jc w:val="center"/>
      </w:pPr>
      <w:r>
        <w:rPr>
          <w:sz w:val="24"/>
        </w:rPr>
        <w:t xml:space="preserve">(в ред. </w:t>
      </w:r>
      <w:hyperlink w:history="0" r:id="rId161"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jc w:val="both"/>
      </w:pPr>
      <w:r>
        <w:rPr>
          <w:sz w:val="24"/>
        </w:rPr>
      </w:r>
    </w:p>
    <w:p>
      <w:pPr>
        <w:pStyle w:val="0"/>
        <w:ind w:firstLine="540"/>
        <w:jc w:val="both"/>
      </w:pPr>
      <w:r>
        <w:rPr>
          <w:sz w:val="24"/>
        </w:rPr>
        <w:t xml:space="preserve">4.1. Фонд подлежит обязательной проверке Министерством, являющимся главным распорядителем бюджетных средств, соблюдения порядка и условий предоставления субсидий, в том числе в части достижения результатов предоставления субсидии, а также проверке органами государственного финансового контроля в соответствии со </w:t>
      </w:r>
      <w:hyperlink w:history="0" r:id="rId16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6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164"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Министерство осуществляет проверку Фонда путем проведения камеральной проверки (рассмотрение отчетов о расходах с приложением документов, подтверждающих целевое использование субсидии, отчетов об исполнении значений результата использования субсидии и показателя, необходимого для его достижения).</w:t>
      </w:r>
    </w:p>
    <w:p>
      <w:pPr>
        <w:pStyle w:val="0"/>
        <w:jc w:val="both"/>
      </w:pPr>
      <w:r>
        <w:rPr>
          <w:sz w:val="24"/>
        </w:rPr>
        <w:t xml:space="preserve">(в ред. </w:t>
      </w:r>
      <w:hyperlink w:history="0" r:id="rId165"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09.04.2020 N 184)</w:t>
      </w:r>
    </w:p>
    <w:p>
      <w:pPr>
        <w:pStyle w:val="0"/>
        <w:spacing w:before="240" w:lineRule="auto"/>
        <w:ind w:firstLine="540"/>
        <w:jc w:val="both"/>
      </w:pPr>
      <w:r>
        <w:rPr>
          <w:sz w:val="24"/>
        </w:rPr>
        <w:t xml:space="preserve">Мониторинг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установленным порядком проведения мониторинга достижения результатов, утвержденным приказом Министерства финансов Российской Федерации.</w:t>
      </w:r>
    </w:p>
    <w:p>
      <w:pPr>
        <w:pStyle w:val="0"/>
        <w:jc w:val="both"/>
      </w:pPr>
      <w:r>
        <w:rPr>
          <w:sz w:val="24"/>
        </w:rPr>
        <w:t xml:space="preserve">(абзац введен </w:t>
      </w:r>
      <w:hyperlink w:history="0" r:id="rId16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Постановлением</w:t>
        </w:r>
      </w:hyperlink>
      <w:r>
        <w:rPr>
          <w:sz w:val="24"/>
        </w:rPr>
        <w:t xml:space="preserve"> Правительства РБ от 03.07.2024 N 388)</w:t>
      </w:r>
    </w:p>
    <w:p>
      <w:pPr>
        <w:pStyle w:val="0"/>
        <w:spacing w:before="240" w:lineRule="auto"/>
        <w:ind w:firstLine="540"/>
        <w:jc w:val="both"/>
      </w:pPr>
      <w:r>
        <w:rPr>
          <w:sz w:val="24"/>
        </w:rPr>
        <w:t xml:space="preserve">4.2. В случае нарушения Фондом условий и порядка предоставления субсидии, выявленного по фактам проверок, проведенных Министерством и уполномоченными органами государственного финансового контроля, Министерство в течение 10 календарных дней с даты выявления указанного факта направляет в адрес Фонда письменное требование о возврате средств субсидии в республиканский бюджет.</w:t>
      </w:r>
    </w:p>
    <w:p>
      <w:pPr>
        <w:pStyle w:val="0"/>
        <w:jc w:val="both"/>
      </w:pPr>
      <w:r>
        <w:rPr>
          <w:sz w:val="24"/>
        </w:rPr>
        <w:t xml:space="preserve">(в ред. </w:t>
      </w:r>
      <w:hyperlink w:history="0" r:id="rId167"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Субсидия, использованная с нарушением условий и порядка ее предоставления, должна быть возвращена Фондом в течение 15 календарных дней с даты получения указанного требования.</w:t>
      </w:r>
    </w:p>
    <w:p>
      <w:pPr>
        <w:pStyle w:val="0"/>
        <w:jc w:val="both"/>
      </w:pPr>
      <w:r>
        <w:rPr>
          <w:sz w:val="24"/>
        </w:rPr>
        <w:t xml:space="preserve">(в ред. </w:t>
      </w:r>
      <w:hyperlink w:history="0" r:id="rId168"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4.3. В случае недостижения значения результата использования субсидии и показателя, необходимого для его достижения, Министерство до 20 января года, следующего за годом предоставления субсидии, направляет в адрес Фонда письменное требование о возврате средств субсидии в республиканский бюджет.</w:t>
      </w:r>
    </w:p>
    <w:p>
      <w:pPr>
        <w:pStyle w:val="0"/>
        <w:spacing w:before="240" w:lineRule="auto"/>
        <w:ind w:firstLine="540"/>
        <w:jc w:val="both"/>
      </w:pPr>
      <w:r>
        <w:rPr>
          <w:sz w:val="24"/>
        </w:rPr>
        <w:t xml:space="preserve">Субсидия подлежит возврату Фондом за недостижение значения результата и показателя, необходимого для его достижения, в течение 15 календарных дней с даты получения указанного требования.</w:t>
      </w:r>
    </w:p>
    <w:p>
      <w:pPr>
        <w:pStyle w:val="0"/>
        <w:spacing w:before="240" w:lineRule="auto"/>
        <w:ind w:firstLine="540"/>
        <w:jc w:val="both"/>
      </w:pPr>
      <w:r>
        <w:rPr>
          <w:sz w:val="24"/>
        </w:rPr>
        <w:t xml:space="preserve">Сумма субсидии, подлежащая возврату, рассчитывается по следующей формуле:</w:t>
      </w:r>
    </w:p>
    <w:p>
      <w:pPr>
        <w:pStyle w:val="0"/>
        <w:jc w:val="both"/>
      </w:pPr>
      <w:r>
        <w:rPr>
          <w:sz w:val="24"/>
        </w:rPr>
        <w:t xml:space="preserve">(абзац введен </w:t>
      </w:r>
      <w:hyperlink w:history="0" r:id="rId16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position w:val="-14"/>
        </w:rPr>
        <w:drawing>
          <wp:inline distT="0" distB="0" distL="0" distR="0">
            <wp:extent cx="33718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3371850" cy="331470"/>
                    </a:xfrm>
                    <a:prstGeom prst="rect">
                      <a:avLst/>
                    </a:prstGeom>
                    <a:noFill/>
                    <a:ln>
                      <a:noFill/>
                    </a:ln>
                  </pic:spPr>
                </pic:pic>
              </a:graphicData>
            </a:graphic>
          </wp:inline>
        </w:drawing>
      </w:r>
    </w:p>
    <w:p>
      <w:pPr>
        <w:pStyle w:val="0"/>
        <w:jc w:val="both"/>
      </w:pPr>
      <w:r>
        <w:rPr>
          <w:sz w:val="24"/>
        </w:rPr>
        <w:t xml:space="preserve">(абзац введен </w:t>
      </w:r>
      <w:hyperlink w:history="0" r:id="rId17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position w:val="-12"/>
        </w:rPr>
        <w:drawing>
          <wp:inline distT="0" distB="0" distL="0" distR="0">
            <wp:extent cx="10058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005840" cy="308610"/>
                    </a:xfrm>
                    <a:prstGeom prst="rect">
                      <a:avLst/>
                    </a:prstGeom>
                    <a:noFill/>
                    <a:ln>
                      <a:noFill/>
                    </a:ln>
                  </pic:spPr>
                </pic:pic>
              </a:graphicData>
            </a:graphic>
          </wp:inline>
        </w:drawing>
      </w:r>
      <w:r>
        <w:rPr>
          <w:sz w:val="24"/>
        </w:rPr>
        <w:t xml:space="preserve"> - сумма субсидии полученная;</w:t>
      </w:r>
    </w:p>
    <w:p>
      <w:pPr>
        <w:pStyle w:val="0"/>
        <w:jc w:val="both"/>
      </w:pPr>
      <w:r>
        <w:rPr>
          <w:sz w:val="24"/>
        </w:rPr>
        <w:t xml:space="preserve">(абзац введен </w:t>
      </w:r>
      <w:hyperlink w:history="0" r:id="rId17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k - коэффициент возврата субсидии;</w:t>
      </w:r>
    </w:p>
    <w:p>
      <w:pPr>
        <w:pStyle w:val="0"/>
        <w:jc w:val="both"/>
      </w:pPr>
      <w:r>
        <w:rPr>
          <w:sz w:val="24"/>
        </w:rPr>
        <w:t xml:space="preserve">(абзац введен </w:t>
      </w:r>
      <w:hyperlink w:history="0" r:id="rId17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m - количество показателей, необходимых для достижения результатов предоставления субсидии, отражающее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75"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n - общее количество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17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k = SUM Di / m, где:</w:t>
      </w:r>
    </w:p>
    <w:p>
      <w:pPr>
        <w:pStyle w:val="0"/>
        <w:jc w:val="both"/>
      </w:pPr>
      <w:r>
        <w:rPr>
          <w:sz w:val="24"/>
        </w:rPr>
        <w:t xml:space="preserve">(абзац введен </w:t>
      </w:r>
      <w:hyperlink w:history="0" r:id="rId17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SUM Di - сумма значений индексов, отражающих уровень недостижения i-х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17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7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Di = 1 - Ti / Si, где:</w:t>
      </w:r>
    </w:p>
    <w:p>
      <w:pPr>
        <w:pStyle w:val="0"/>
        <w:jc w:val="both"/>
      </w:pPr>
      <w:r>
        <w:rPr>
          <w:sz w:val="24"/>
        </w:rPr>
        <w:t xml:space="preserve">(абзац введен </w:t>
      </w:r>
      <w:hyperlink w:history="0" r:id="rId18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Di - индекс, отражающий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8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Si - значение показателя, необходимого для достижения результатов предоставления субсидии, установленное договором о предоставлении субсидии;</w:t>
      </w:r>
    </w:p>
    <w:p>
      <w:pPr>
        <w:pStyle w:val="0"/>
        <w:jc w:val="both"/>
      </w:pPr>
      <w:r>
        <w:rPr>
          <w:sz w:val="24"/>
        </w:rPr>
        <w:t xml:space="preserve">(абзац введен </w:t>
      </w:r>
      <w:hyperlink w:history="0" r:id="rId182"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Ti - фактическое значение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18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t xml:space="preserve">(п. 4.3 в ред. </w:t>
      </w:r>
      <w:hyperlink w:history="0" r:id="rId184"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22.12.2020 N 786)</w:t>
      </w:r>
    </w:p>
    <w:p>
      <w:pPr>
        <w:pStyle w:val="0"/>
        <w:spacing w:before="240" w:lineRule="auto"/>
        <w:ind w:firstLine="540"/>
        <w:jc w:val="both"/>
      </w:pPr>
      <w:r>
        <w:rPr>
          <w:sz w:val="24"/>
        </w:rPr>
        <w:t xml:space="preserve">4.4. В случае непоступления бюджетных средств в течение установленного срока Министерство в течение 60 календарных дней подготавливает исковые заявления и направляет в Арбитражный суд Республики Бурятия.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субсидии микрокредитной</w:t>
      </w:r>
    </w:p>
    <w:p>
      <w:pPr>
        <w:pStyle w:val="0"/>
        <w:jc w:val="right"/>
      </w:pPr>
      <w:r>
        <w:rPr>
          <w:sz w:val="24"/>
        </w:rPr>
        <w:t xml:space="preserve">компании "Фонд поддержки</w:t>
      </w:r>
    </w:p>
    <w:p>
      <w:pPr>
        <w:pStyle w:val="0"/>
        <w:jc w:val="right"/>
      </w:pPr>
      <w:r>
        <w:rPr>
          <w:sz w:val="24"/>
        </w:rPr>
        <w:t xml:space="preserve">малого предпринимательства</w:t>
      </w:r>
    </w:p>
    <w:p>
      <w:pPr>
        <w:pStyle w:val="0"/>
        <w:jc w:val="right"/>
      </w:pPr>
      <w:r>
        <w:rPr>
          <w:sz w:val="24"/>
        </w:rPr>
        <w:t xml:space="preserve">Республики Бурятия"</w:t>
      </w:r>
    </w:p>
    <w:p>
      <w:pPr>
        <w:pStyle w:val="0"/>
        <w:jc w:val="right"/>
      </w:pPr>
      <w:r>
        <w:rPr>
          <w:sz w:val="24"/>
        </w:rPr>
        <w:t xml:space="preserve">на финансовое обеспечение</w:t>
      </w:r>
    </w:p>
    <w:p>
      <w:pPr>
        <w:pStyle w:val="0"/>
        <w:jc w:val="right"/>
      </w:pPr>
      <w:r>
        <w:rPr>
          <w:sz w:val="24"/>
        </w:rPr>
        <w:t xml:space="preserve">затрат в целях развития</w:t>
      </w:r>
    </w:p>
    <w:p>
      <w:pPr>
        <w:pStyle w:val="0"/>
        <w:jc w:val="right"/>
      </w:pPr>
      <w:r>
        <w:rPr>
          <w:sz w:val="24"/>
        </w:rPr>
        <w:t xml:space="preserve">деятельности</w:t>
      </w:r>
    </w:p>
    <w:p>
      <w:pPr>
        <w:pStyle w:val="0"/>
        <w:jc w:val="both"/>
      </w:pPr>
      <w:r>
        <w:rPr>
          <w:sz w:val="24"/>
        </w:rPr>
      </w:r>
    </w:p>
    <w:p>
      <w:pPr>
        <w:pStyle w:val="0"/>
        <w:jc w:val="center"/>
      </w:pPr>
      <w:r>
        <w:rPr>
          <w:sz w:val="24"/>
        </w:rPr>
        <w:t xml:space="preserve">ОТЧЕТ</w:t>
      </w:r>
    </w:p>
    <w:p>
      <w:pPr>
        <w:pStyle w:val="0"/>
        <w:jc w:val="center"/>
      </w:pPr>
      <w:r>
        <w:rPr>
          <w:sz w:val="24"/>
        </w:rPr>
        <w:t xml:space="preserve">о достижении результата предоставления субсидии,</w:t>
      </w:r>
    </w:p>
    <w:p>
      <w:pPr>
        <w:pStyle w:val="0"/>
        <w:jc w:val="center"/>
      </w:pPr>
      <w:r>
        <w:rPr>
          <w:sz w:val="24"/>
        </w:rPr>
        <w:t xml:space="preserve">показателей, необходимых для достижения результатов</w:t>
      </w:r>
    </w:p>
    <w:p>
      <w:pPr>
        <w:pStyle w:val="0"/>
        <w:jc w:val="center"/>
      </w:pPr>
      <w:r>
        <w:rPr>
          <w:sz w:val="24"/>
        </w:rPr>
        <w:t xml:space="preserve">предоставления субсидии</w:t>
      </w:r>
    </w:p>
    <w:p>
      <w:pPr>
        <w:pStyle w:val="0"/>
        <w:jc w:val="both"/>
      </w:pPr>
      <w:r>
        <w:rPr>
          <w:sz w:val="24"/>
        </w:rPr>
      </w:r>
    </w:p>
    <w:p>
      <w:pPr>
        <w:pStyle w:val="0"/>
        <w:ind w:firstLine="540"/>
        <w:jc w:val="both"/>
      </w:pPr>
      <w:r>
        <w:rPr>
          <w:sz w:val="24"/>
        </w:rPr>
        <w:t xml:space="preserve">Утратил силу. - </w:t>
      </w:r>
      <w:hyperlink w:history="0" r:id="rId185"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22.12.2020 N 786.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субсидии микрокредитной</w:t>
      </w:r>
    </w:p>
    <w:p>
      <w:pPr>
        <w:pStyle w:val="0"/>
        <w:jc w:val="right"/>
      </w:pPr>
      <w:r>
        <w:rPr>
          <w:sz w:val="24"/>
        </w:rPr>
        <w:t xml:space="preserve">компании "Фонд поддержки</w:t>
      </w:r>
    </w:p>
    <w:p>
      <w:pPr>
        <w:pStyle w:val="0"/>
        <w:jc w:val="right"/>
      </w:pPr>
      <w:r>
        <w:rPr>
          <w:sz w:val="24"/>
        </w:rPr>
        <w:t xml:space="preserve">малого предпринимательства</w:t>
      </w:r>
    </w:p>
    <w:p>
      <w:pPr>
        <w:pStyle w:val="0"/>
        <w:jc w:val="right"/>
      </w:pPr>
      <w:r>
        <w:rPr>
          <w:sz w:val="24"/>
        </w:rPr>
        <w:t xml:space="preserve">Республики Бурятия"</w:t>
      </w:r>
    </w:p>
    <w:p>
      <w:pPr>
        <w:pStyle w:val="0"/>
        <w:jc w:val="right"/>
      </w:pPr>
      <w:r>
        <w:rPr>
          <w:sz w:val="24"/>
        </w:rPr>
        <w:t xml:space="preserve">на финансовое обеспечение</w:t>
      </w:r>
    </w:p>
    <w:p>
      <w:pPr>
        <w:pStyle w:val="0"/>
        <w:jc w:val="right"/>
      </w:pPr>
      <w:r>
        <w:rPr>
          <w:sz w:val="24"/>
        </w:rPr>
        <w:t xml:space="preserve">затрат в целях развития</w:t>
      </w:r>
    </w:p>
    <w:p>
      <w:pPr>
        <w:pStyle w:val="0"/>
        <w:jc w:val="right"/>
      </w:pPr>
      <w:r>
        <w:rPr>
          <w:sz w:val="24"/>
        </w:rPr>
        <w:t xml:space="preserve">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8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color w:val="392c69"/>
              </w:rPr>
              <w:t xml:space="preserve"> Правительства РБ от 28.06.2021 N 320;</w:t>
            </w:r>
          </w:p>
          <w:p>
            <w:pPr>
              <w:pStyle w:val="0"/>
              <w:jc w:val="center"/>
            </w:pPr>
            <w:r>
              <w:rPr>
                <w:sz w:val="24"/>
                <w:color w:val="392c69"/>
              </w:rPr>
              <w:t xml:space="preserve">в ред. </w:t>
            </w:r>
            <w:hyperlink w:history="0" r:id="rId18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03.07.2024 N 388)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1701"/>
        <w:gridCol w:w="340"/>
        <w:gridCol w:w="2154"/>
        <w:gridCol w:w="340"/>
        <w:gridCol w:w="1264"/>
        <w:gridCol w:w="1719"/>
        <w:gridCol w:w="340"/>
        <w:gridCol w:w="1172"/>
      </w:tblGrid>
      <w:tr>
        <w:tc>
          <w:tcPr>
            <w:gridSpan w:val="5"/>
            <w:tcW w:w="5799" w:type="dxa"/>
            <w:tcBorders>
              <w:top w:val="nil"/>
              <w:left w:val="nil"/>
              <w:bottom w:val="nil"/>
              <w:right w:val="nil"/>
            </w:tcBorders>
          </w:tcPr>
          <w:p>
            <w:pPr>
              <w:pStyle w:val="0"/>
            </w:pPr>
            <w:r>
              <w:rPr>
                <w:sz w:val="24"/>
              </w:rPr>
            </w:r>
          </w:p>
        </w:tc>
        <w:tc>
          <w:tcPr>
            <w:gridSpan w:val="3"/>
            <w:tcW w:w="3231" w:type="dxa"/>
            <w:tcBorders>
              <w:top w:val="nil"/>
              <w:left w:val="nil"/>
              <w:bottom w:val="nil"/>
              <w:right w:val="nil"/>
            </w:tcBorders>
          </w:tcPr>
          <w:p>
            <w:pPr>
              <w:pStyle w:val="0"/>
              <w:jc w:val="center"/>
            </w:pPr>
            <w:r>
              <w:rPr>
                <w:sz w:val="24"/>
              </w:rPr>
              <w:t xml:space="preserve">В Министерство промышленности, торговли и инвестиций Республики Бурятия</w:t>
            </w:r>
          </w:p>
        </w:tc>
      </w:tr>
      <w:tr>
        <w:tc>
          <w:tcPr>
            <w:gridSpan w:val="8"/>
            <w:tcW w:w="9030" w:type="dxa"/>
            <w:tcBorders>
              <w:top w:val="nil"/>
              <w:left w:val="nil"/>
              <w:bottom w:val="nil"/>
              <w:right w:val="nil"/>
            </w:tcBorders>
          </w:tcPr>
          <w:p>
            <w:pPr>
              <w:pStyle w:val="0"/>
            </w:pPr>
            <w:r>
              <w:rPr>
                <w:sz w:val="24"/>
              </w:rPr>
            </w:r>
          </w:p>
        </w:tc>
      </w:tr>
      <w:tr>
        <w:tc>
          <w:tcPr>
            <w:gridSpan w:val="8"/>
            <w:tcW w:w="9030"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предоставлении субсидии</w:t>
            </w:r>
          </w:p>
        </w:tc>
      </w:tr>
      <w:tr>
        <w:tc>
          <w:tcPr>
            <w:gridSpan w:val="8"/>
            <w:tcW w:w="9030" w:type="dxa"/>
            <w:tcBorders>
              <w:top w:val="nil"/>
              <w:left w:val="nil"/>
              <w:bottom w:val="nil"/>
              <w:right w:val="nil"/>
            </w:tcBorders>
          </w:tcPr>
          <w:p>
            <w:pPr>
              <w:pStyle w:val="0"/>
            </w:pPr>
            <w:r>
              <w:rPr>
                <w:sz w:val="24"/>
              </w:rPr>
            </w:r>
          </w:p>
        </w:tc>
      </w:tr>
      <w:tr>
        <w:tc>
          <w:tcPr>
            <w:gridSpan w:val="8"/>
            <w:tcW w:w="9030" w:type="dxa"/>
            <w:tcBorders>
              <w:top w:val="nil"/>
              <w:left w:val="nil"/>
              <w:bottom w:val="nil"/>
              <w:right w:val="nil"/>
            </w:tcBorders>
          </w:tcPr>
          <w:p>
            <w:pPr>
              <w:pStyle w:val="0"/>
              <w:ind w:firstLine="283"/>
              <w:jc w:val="both"/>
            </w:pPr>
            <w:r>
              <w:rPr>
                <w:sz w:val="24"/>
              </w:rPr>
              <w:t xml:space="preserve">Сведения о юридическом лице:</w:t>
            </w:r>
          </w:p>
          <w:p>
            <w:pPr>
              <w:pStyle w:val="0"/>
              <w:ind w:firstLine="283"/>
              <w:jc w:val="both"/>
            </w:pPr>
            <w:r>
              <w:rPr>
                <w:sz w:val="24"/>
              </w:rPr>
              <w:t xml:space="preserve">1) полное наименование организации</w:t>
            </w:r>
          </w:p>
          <w:p>
            <w:pPr>
              <w:pStyle w:val="0"/>
              <w:jc w:val="both"/>
            </w:pPr>
            <w:r>
              <w:rPr>
                <w:sz w:val="24"/>
              </w:rPr>
              <w:t xml:space="preserve">_____________________________________________________________</w:t>
            </w:r>
          </w:p>
          <w:p>
            <w:pPr>
              <w:pStyle w:val="0"/>
              <w:ind w:firstLine="283"/>
              <w:jc w:val="both"/>
            </w:pPr>
            <w:r>
              <w:rPr>
                <w:sz w:val="24"/>
              </w:rPr>
              <w:t xml:space="preserve">2) юридический адрес организации</w:t>
            </w:r>
          </w:p>
          <w:p>
            <w:pPr>
              <w:pStyle w:val="0"/>
              <w:jc w:val="both"/>
            </w:pPr>
            <w:r>
              <w:rPr>
                <w:sz w:val="24"/>
              </w:rPr>
              <w:t xml:space="preserve">_____________________________________________________________</w:t>
            </w:r>
          </w:p>
          <w:p>
            <w:pPr>
              <w:pStyle w:val="0"/>
              <w:ind w:firstLine="283"/>
              <w:jc w:val="both"/>
            </w:pPr>
            <w:r>
              <w:rPr>
                <w:sz w:val="24"/>
              </w:rPr>
              <w:t xml:space="preserve">3) ИНН/КПП, наименование банка, N расчетного счета в банке</w:t>
            </w:r>
          </w:p>
          <w:p>
            <w:pPr>
              <w:pStyle w:val="0"/>
              <w:jc w:val="both"/>
            </w:pPr>
            <w:r>
              <w:rPr>
                <w:sz w:val="24"/>
              </w:rPr>
              <w:t xml:space="preserve">_____________________________________________________________</w:t>
            </w:r>
          </w:p>
          <w:p>
            <w:pPr>
              <w:pStyle w:val="0"/>
              <w:ind w:firstLine="283"/>
              <w:jc w:val="both"/>
            </w:pPr>
            <w:r>
              <w:rPr>
                <w:sz w:val="24"/>
              </w:rPr>
              <w:t xml:space="preserve">4) руководитель организации (фамилия, имя, отчество (при наличии))</w:t>
            </w:r>
          </w:p>
          <w:p>
            <w:pPr>
              <w:pStyle w:val="0"/>
              <w:jc w:val="both"/>
            </w:pPr>
            <w:r>
              <w:rPr>
                <w:sz w:val="24"/>
              </w:rPr>
              <w:t xml:space="preserve">_____________________________________________________________</w:t>
            </w:r>
          </w:p>
          <w:p>
            <w:pPr>
              <w:pStyle w:val="0"/>
              <w:ind w:firstLine="283"/>
              <w:jc w:val="both"/>
            </w:pPr>
            <w:r>
              <w:rPr>
                <w:sz w:val="24"/>
              </w:rPr>
              <w:t xml:space="preserve">В соответствии с Порядком предоставления субсидии микрокредитной компании Фонд поддержки предпринимательства Республики Бурятия на финансовое обеспечение затрат в целях развития деятельности, утвержденным постановлением Правительства Республики Бурятия от 19 октября 2018 года N 583 (далее - Порядок), прошу предоставить субсидию в размере _______________________________ (рублей).</w:t>
            </w:r>
          </w:p>
          <w:p>
            <w:pPr>
              <w:pStyle w:val="0"/>
              <w:ind w:firstLine="283"/>
              <w:jc w:val="both"/>
            </w:pPr>
            <w:r>
              <w:rPr>
                <w:sz w:val="24"/>
              </w:rPr>
              <w:t xml:space="preserve">Заявляю о том, что соответствую требованиям </w:t>
            </w:r>
            <w:hyperlink w:history="0" w:anchor="P314"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пункта 2.1</w:t>
              </w:r>
            </w:hyperlink>
            <w:r>
              <w:rPr>
                <w:sz w:val="24"/>
              </w:rPr>
              <w:t xml:space="preserve"> Порядка на дату представления настоящего заявления.</w:t>
            </w:r>
          </w:p>
          <w:p>
            <w:pPr>
              <w:pStyle w:val="0"/>
              <w:ind w:firstLine="283"/>
              <w:jc w:val="both"/>
            </w:pPr>
            <w:r>
              <w:rPr>
                <w:sz w:val="24"/>
              </w:rPr>
              <w:t xml:space="preserve">Полноту и достоверность представленной информации в составе настоящего заявления гарантирую.</w:t>
            </w:r>
          </w:p>
          <w:p>
            <w:pPr>
              <w:pStyle w:val="0"/>
              <w:ind w:firstLine="283"/>
              <w:jc w:val="both"/>
            </w:pPr>
            <w:r>
              <w:rPr>
                <w:sz w:val="24"/>
              </w:rPr>
              <w:t xml:space="preserve">С Порядком и условиями предоставления субсидии ознакомлен и согласен.</w:t>
            </w:r>
          </w:p>
        </w:tc>
      </w:tr>
      <w:tr>
        <w:tc>
          <w:tcPr>
            <w:gridSpan w:val="8"/>
            <w:tcW w:w="9030" w:type="dxa"/>
            <w:tcBorders>
              <w:top w:val="nil"/>
              <w:left w:val="nil"/>
              <w:bottom w:val="nil"/>
              <w:right w:val="nil"/>
            </w:tcBorders>
          </w:tcPr>
          <w:p>
            <w:pPr>
              <w:pStyle w:val="0"/>
            </w:pPr>
            <w:r>
              <w:rPr>
                <w:sz w:val="24"/>
              </w:rPr>
            </w:r>
          </w:p>
        </w:tc>
      </w:tr>
      <w:tr>
        <w:tc>
          <w:tcPr>
            <w:gridSpan w:val="8"/>
            <w:tcW w:w="9030" w:type="dxa"/>
            <w:tcBorders>
              <w:top w:val="nil"/>
              <w:left w:val="nil"/>
              <w:bottom w:val="nil"/>
              <w:right w:val="nil"/>
            </w:tcBorders>
          </w:tcPr>
          <w:p>
            <w:pPr>
              <w:pStyle w:val="0"/>
              <w:ind w:firstLine="283"/>
              <w:jc w:val="both"/>
            </w:pPr>
            <w:r>
              <w:rPr>
                <w:sz w:val="24"/>
              </w:rPr>
              <w:t xml:space="preserve">Приложение: документы согласно описи на ____ л. в _____ экз.</w:t>
            </w:r>
          </w:p>
        </w:tc>
      </w:tr>
      <w:tr>
        <w:tc>
          <w:tcPr>
            <w:gridSpan w:val="8"/>
            <w:tcW w:w="9030" w:type="dxa"/>
            <w:tcBorders>
              <w:top w:val="nil"/>
              <w:left w:val="nil"/>
              <w:bottom w:val="nil"/>
              <w:right w:val="nil"/>
            </w:tcBorders>
          </w:tcPr>
          <w:p>
            <w:pPr>
              <w:pStyle w:val="0"/>
            </w:pPr>
            <w:r>
              <w:rPr>
                <w:sz w:val="24"/>
              </w:rPr>
            </w:r>
          </w:p>
        </w:tc>
      </w:tr>
      <w:tr>
        <w:tc>
          <w:tcPr>
            <w:tcW w:w="1701" w:type="dxa"/>
            <w:tcBorders>
              <w:top w:val="nil"/>
              <w:left w:val="nil"/>
              <w:bottom w:val="nil"/>
              <w:right w:val="nil"/>
            </w:tcBorders>
            <w:vMerge w:val="restart"/>
          </w:tcPr>
          <w:p>
            <w:pPr>
              <w:pStyle w:val="0"/>
            </w:pPr>
            <w:r>
              <w:rPr>
                <w:sz w:val="24"/>
              </w:rPr>
              <w:t xml:space="preserve">Руководитель организации</w:t>
            </w:r>
          </w:p>
        </w:tc>
        <w:tc>
          <w:tcPr>
            <w:tcW w:w="340" w:type="dxa"/>
            <w:tcBorders>
              <w:top w:val="nil"/>
              <w:left w:val="nil"/>
              <w:bottom w:val="nil"/>
              <w:right w:val="nil"/>
            </w:tcBorders>
            <w:vMerge w:val="restart"/>
          </w:tcPr>
          <w:p>
            <w:pPr>
              <w:pStyle w:val="0"/>
            </w:pPr>
            <w:r>
              <w:rPr>
                <w:sz w:val="24"/>
              </w:rPr>
            </w:r>
          </w:p>
        </w:tc>
        <w:tc>
          <w:tcPr>
            <w:tcW w:w="2154"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2"/>
            <w:tcW w:w="2983"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17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2154" w:type="dxa"/>
            <w:tcBorders>
              <w:top w:val="single" w:sz="4"/>
              <w:left w:val="nil"/>
              <w:bottom w:val="nil"/>
              <w:right w:val="nil"/>
            </w:tcBorders>
          </w:tcPr>
          <w:p>
            <w:pPr>
              <w:pStyle w:val="0"/>
              <w:jc w:val="center"/>
            </w:pPr>
            <w:r>
              <w:rPr>
                <w:sz w:val="24"/>
              </w:rPr>
              <w:t xml:space="preserve">(подпись, печать (при наличии)</w:t>
            </w:r>
          </w:p>
        </w:tc>
        <w:tc>
          <w:tcPr>
            <w:tcBorders>
              <w:top w:val="nil"/>
              <w:left w:val="nil"/>
              <w:bottom w:val="nil"/>
              <w:right w:val="nil"/>
            </w:tcBorders>
            <w:vMerge w:val="continue"/>
          </w:tcPr>
          <w:p/>
        </w:tc>
        <w:tc>
          <w:tcPr>
            <w:gridSpan w:val="2"/>
            <w:tcW w:w="2983" w:type="dxa"/>
            <w:tcBorders>
              <w:top w:val="single" w:sz="4"/>
              <w:left w:val="nil"/>
              <w:bottom w:val="nil"/>
              <w:right w:val="nil"/>
            </w:tcBorders>
          </w:tcPr>
          <w:p>
            <w:pPr>
              <w:pStyle w:val="0"/>
              <w:jc w:val="center"/>
            </w:pPr>
            <w:r>
              <w:rPr>
                <w:sz w:val="24"/>
              </w:rPr>
              <w:t xml:space="preserve">(фамилия, имя, отчество (при наличии))</w:t>
            </w:r>
          </w:p>
        </w:tc>
        <w:tc>
          <w:tcPr>
            <w:tcBorders>
              <w:top w:val="nil"/>
              <w:left w:val="nil"/>
              <w:bottom w:val="nil"/>
              <w:right w:val="nil"/>
            </w:tcBorders>
            <w:vMerge w:val="continue"/>
          </w:tcPr>
          <w:p/>
        </w:tc>
        <w:tc>
          <w:tcPr>
            <w:tcW w:w="1172"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bookmarkStart w:id="523" w:name="P523"/>
    <w:bookmarkEnd w:id="523"/>
    <w:p>
      <w:pPr>
        <w:pStyle w:val="2"/>
        <w:jc w:val="center"/>
      </w:pPr>
      <w:r>
        <w:rPr>
          <w:sz w:val="24"/>
        </w:rPr>
        <w:t xml:space="preserve">ПОРЯДОК</w:t>
      </w:r>
    </w:p>
    <w:p>
      <w:pPr>
        <w:pStyle w:val="2"/>
        <w:jc w:val="center"/>
      </w:pPr>
      <w:r>
        <w:rPr>
          <w:sz w:val="24"/>
        </w:rPr>
        <w:t xml:space="preserve">ПРЕДОСТАВЛЕНИЯ СУБСИДИИ НА ФИНАНСОВОЕ ОБЕСПЕЧЕНИЕ ЗАТРАТ</w:t>
      </w:r>
    </w:p>
    <w:p>
      <w:pPr>
        <w:pStyle w:val="2"/>
        <w:jc w:val="center"/>
      </w:pPr>
      <w:r>
        <w:rPr>
          <w:sz w:val="24"/>
        </w:rPr>
        <w:t xml:space="preserve">НА РЕАЛИЗАЦИЮ МЕРОПРИЯТИЙ ПО ОКАЗАНИЮ КОМПЛЕКСА УСЛУГ,</w:t>
      </w:r>
    </w:p>
    <w:p>
      <w:pPr>
        <w:pStyle w:val="2"/>
        <w:jc w:val="center"/>
      </w:pPr>
      <w:r>
        <w:rPr>
          <w:sz w:val="24"/>
        </w:rPr>
        <w:t xml:space="preserve">СЕРВИСОВ И МЕР ПОДДЕРЖКИ СУБЪЕКТАМ МАЛОГО И СРЕДНЕГО</w:t>
      </w:r>
    </w:p>
    <w:p>
      <w:pPr>
        <w:pStyle w:val="2"/>
        <w:jc w:val="center"/>
      </w:pPr>
      <w:r>
        <w:rPr>
          <w:sz w:val="24"/>
        </w:rPr>
        <w:t xml:space="preserve">ПРЕДПРИНИМАТЕЛЬСТВА, ФИЗИЧЕСКИМ ЛИЦАМ, ПРИМЕНЯЮЩИМ</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А ТАКЖЕ ГРАЖДАНАМ, ПЛАНИРУЮЩИМ НАЧАТЬ</w:t>
      </w:r>
    </w:p>
    <w:p>
      <w:pPr>
        <w:pStyle w:val="2"/>
        <w:jc w:val="center"/>
      </w:pPr>
      <w:r>
        <w:rPr>
          <w:sz w:val="24"/>
        </w:rPr>
        <w:t xml:space="preserve">ПРЕДПРИНИМАТЕЛЬСКУЮ ДЕЯТЕЛЬНОСТЬ, В ЦЕНТРЕ "МОЙ БИЗНЕС"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09.04.2020 </w:t>
            </w:r>
            <w:hyperlink w:history="0" r:id="rId188"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184</w:t>
              </w:r>
            </w:hyperlink>
            <w:r>
              <w:rPr>
                <w:sz w:val="24"/>
                <w:color w:val="392c69"/>
              </w:rPr>
              <w:t xml:space="preserve">,</w:t>
            </w:r>
          </w:p>
          <w:p>
            <w:pPr>
              <w:pStyle w:val="0"/>
              <w:jc w:val="center"/>
            </w:pPr>
            <w:r>
              <w:rPr>
                <w:sz w:val="24"/>
                <w:color w:val="392c69"/>
              </w:rPr>
              <w:t xml:space="preserve">от 19.08.2020 </w:t>
            </w:r>
            <w:hyperlink w:history="0" r:id="rId189"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N 496</w:t>
              </w:r>
            </w:hyperlink>
            <w:r>
              <w:rPr>
                <w:sz w:val="24"/>
                <w:color w:val="392c69"/>
              </w:rPr>
              <w:t xml:space="preserve">, от 22.12.2020 </w:t>
            </w:r>
            <w:hyperlink w:history="0" r:id="rId190"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786</w:t>
              </w:r>
            </w:hyperlink>
            <w:r>
              <w:rPr>
                <w:sz w:val="24"/>
                <w:color w:val="392c69"/>
              </w:rPr>
              <w:t xml:space="preserve">, от 28.06.2021 </w:t>
            </w:r>
            <w:hyperlink w:history="0" r:id="rId19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01.04.2022 </w:t>
            </w:r>
            <w:hyperlink w:history="0" r:id="rId192"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170</w:t>
              </w:r>
            </w:hyperlink>
            <w:r>
              <w:rPr>
                <w:sz w:val="24"/>
                <w:color w:val="392c69"/>
              </w:rPr>
              <w:t xml:space="preserve">, от 29.11.2022 </w:t>
            </w:r>
            <w:hyperlink w:history="0" r:id="rId193"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color w:val="392c69"/>
              </w:rPr>
              <w:t xml:space="preserve">, от 03.07.2024 </w:t>
            </w:r>
            <w:hyperlink w:history="0" r:id="rId19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w:t>
            </w:r>
          </w:p>
          <w:p>
            <w:pPr>
              <w:pStyle w:val="0"/>
              <w:jc w:val="center"/>
            </w:pPr>
            <w:r>
              <w:rPr>
                <w:sz w:val="24"/>
                <w:color w:val="392c69"/>
              </w:rPr>
              <w:t xml:space="preserve">от 20.03.2025 </w:t>
            </w:r>
            <w:hyperlink w:history="0" r:id="rId195"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разработан в целях реализации мероприятий Государственной </w:t>
      </w:r>
      <w:hyperlink w:history="0" r:id="rId196"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(далее - Программа), утвержденной постановлением Правительства Республики Бурятия от 28.03.2013 N 151, а также в соответствии с </w:t>
      </w:r>
      <w:hyperlink w:history="0" r:id="rId197" w:tooltip="Распоряжение Правительства РБ от 13.10.2022 N 829-р &lt;О наделении Гарантийного фонда содействия кредитованию субъектов малого и среднего предпринимательства и развития промышленности Республики Бурятия функциями единого органа управления организациями, образующими инфраструктуру поддержки субъектов малого и среднего предпринимательства&gt; {КонсультантПлюс}">
        <w:r>
          <w:rPr>
            <w:sz w:val="24"/>
            <w:color w:val="0000ff"/>
          </w:rPr>
          <w:t xml:space="preserve">распоряжением</w:t>
        </w:r>
      </w:hyperlink>
      <w:r>
        <w:rPr>
          <w:sz w:val="24"/>
        </w:rPr>
        <w:t xml:space="preserve"> Правительства Республики Бурятия от 13.10.2022 N 829-р "О наделении Гарантийного фонда содействия кредитованию субъектов малого и среднего предпринимательства и развития промышленности Республики Бурятия функциями единого органа управления организациями, образующими инфраструктуру поддержки субъектов малого и среднего предпринимательства" и определяет предоставление субсидий на финансовое обеспечение затрат на реализацию мероприятия по оказанию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 (далее - субсидия).</w:t>
      </w:r>
    </w:p>
    <w:p>
      <w:pPr>
        <w:pStyle w:val="0"/>
        <w:jc w:val="both"/>
      </w:pPr>
      <w:r>
        <w:rPr>
          <w:sz w:val="24"/>
        </w:rPr>
        <w:t xml:space="preserve">(в ред. Постановлений Правительства РБ от 22.12.2020 </w:t>
      </w:r>
      <w:hyperlink w:history="0" r:id="rId198"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786</w:t>
        </w:r>
      </w:hyperlink>
      <w:r>
        <w:rPr>
          <w:sz w:val="24"/>
        </w:rPr>
        <w:t xml:space="preserve">, от 28.06.2021 </w:t>
      </w:r>
      <w:hyperlink w:history="0" r:id="rId19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rPr>
        <w:t xml:space="preserve">, от 29.11.2022 </w:t>
      </w:r>
      <w:hyperlink w:history="0" r:id="rId200"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rPr>
        <w:t xml:space="preserve">)</w:t>
      </w:r>
    </w:p>
    <w:p>
      <w:pPr>
        <w:pStyle w:val="0"/>
        <w:spacing w:before="240" w:lineRule="auto"/>
        <w:ind w:firstLine="540"/>
        <w:jc w:val="both"/>
      </w:pPr>
      <w:r>
        <w:rPr>
          <w:sz w:val="24"/>
        </w:rPr>
        <w:t xml:space="preserve">1.2. Субсидия предоставляется для достижения цели "Увеличение численности занятых в сфере малого и среднего предпринимательства, включая индивидуальных предпринимателей и самозанятых" Государственной </w:t>
      </w:r>
      <w:hyperlink w:history="0" r:id="rId201"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утвержденной постановлением Правительства Республики Бурятия от 28.03.2013 N 151, посредством реализации комплекса процессных мероприятий "Комплексная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 </w:t>
      </w:r>
      <w:hyperlink w:history="0" r:id="rId202" w:tooltip="Распоряжение Правительства РБ от 29.12.2023 N 1270-р (ред. от 20.12.2024) &lt;Об утверждении паспорта Государственной программы Республики Бурятия &quot;Развитие промышленности, малого и среднего предпринимательства и торговли&quot;, паспортов некоторых региональных проектов и комплексов процессных мероприятий&gt; {КонсультантПлюс}">
        <w:r>
          <w:rPr>
            <w:sz w:val="24"/>
            <w:color w:val="0000ff"/>
          </w:rPr>
          <w:t xml:space="preserve">паспорт</w:t>
        </w:r>
      </w:hyperlink>
      <w:r>
        <w:rPr>
          <w:sz w:val="24"/>
        </w:rPr>
        <w:t xml:space="preserve"> которого утвержден распоряжением Правительства Республики Бурятия от 29.12.2023 N 1270-р, а также в целях реализации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оказание поддержки субъектам малого и среднего предпринимательства.</w:t>
      </w:r>
    </w:p>
    <w:p>
      <w:pPr>
        <w:pStyle w:val="0"/>
        <w:jc w:val="both"/>
      </w:pPr>
      <w:r>
        <w:rPr>
          <w:sz w:val="24"/>
        </w:rPr>
        <w:t xml:space="preserve">(п. 1.2 в ред. </w:t>
      </w:r>
      <w:hyperlink w:history="0" r:id="rId203"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1.3. Главным распорядителем бюджетных средств является Министерство промышленности, торговли и инвестиций Республики Бурятия (далее - Министерство).</w:t>
      </w:r>
    </w:p>
    <w:p>
      <w:pPr>
        <w:pStyle w:val="0"/>
        <w:jc w:val="both"/>
      </w:pPr>
      <w:r>
        <w:rPr>
          <w:sz w:val="24"/>
        </w:rPr>
        <w:t xml:space="preserve">(п. 1.3 в ред. </w:t>
      </w:r>
      <w:hyperlink w:history="0" r:id="rId20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1.4. Под центром "Мой бизнес" в целях настоящего Порядка понимается объект недвижимости или совокупность объектов недвижимости, находящихся в шаговой доступности друг от друга, оформленные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управляемые единым органом управления организациями, образующими инфраструктуру поддержки субъектов малого и среднего предпринимательства, институтов развития.</w:t>
      </w:r>
    </w:p>
    <w:p>
      <w:pPr>
        <w:pStyle w:val="0"/>
        <w:spacing w:before="240" w:lineRule="auto"/>
        <w:ind w:firstLine="540"/>
        <w:jc w:val="both"/>
      </w:pPr>
      <w:r>
        <w:rPr>
          <w:sz w:val="24"/>
        </w:rPr>
        <w:t xml:space="preserve">Для целей настоящего Порядка под институтами развития понимаются хозяйствующие субъекты, деятельность которых направлена на развитие и поддержку предпринимательства.</w:t>
      </w:r>
    </w:p>
    <w:p>
      <w:pPr>
        <w:pStyle w:val="0"/>
        <w:spacing w:before="240" w:lineRule="auto"/>
        <w:ind w:firstLine="540"/>
        <w:jc w:val="both"/>
      </w:pPr>
      <w:r>
        <w:rPr>
          <w:sz w:val="24"/>
        </w:rPr>
        <w:t xml:space="preserve">Центр "Мой бизнес" осуществляет деятельность в соответствии с </w:t>
      </w:r>
      <w:hyperlink w:history="0" r:id="rId205"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пунктом 4.1.4</w:t>
        </w:r>
      </w:hyperlink>
      <w:r>
        <w:rPr>
          <w:sz w:val="24"/>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26.03.2021 N 142.</w:t>
      </w:r>
    </w:p>
    <w:p>
      <w:pPr>
        <w:pStyle w:val="0"/>
        <w:jc w:val="both"/>
      </w:pPr>
      <w:r>
        <w:rPr>
          <w:sz w:val="24"/>
        </w:rPr>
        <w:t xml:space="preserve">(абзац введен </w:t>
      </w:r>
      <w:hyperlink w:history="0" r:id="rId20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Постановлением</w:t>
        </w:r>
      </w:hyperlink>
      <w:r>
        <w:rPr>
          <w:sz w:val="24"/>
        </w:rPr>
        <w:t xml:space="preserve"> Правительства РБ от 03.07.2024 N 388)</w:t>
      </w:r>
    </w:p>
    <w:p>
      <w:pPr>
        <w:pStyle w:val="0"/>
        <w:jc w:val="both"/>
      </w:pPr>
      <w:r>
        <w:rPr>
          <w:sz w:val="24"/>
        </w:rPr>
        <w:t xml:space="preserve">(п. 1.4 в ред. </w:t>
      </w:r>
      <w:hyperlink w:history="0" r:id="rId207"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1.5. Получателем субсидий является Гарантийный фонд содействия кредитованию субъектов малого и среднего предпринимательства и развития промышленности Республики Бурятия (далее - Фонд), относящийся к инфраструктуре поддержки субъектов малого и среднего предпринимательства, в соответствии со </w:t>
      </w:r>
      <w:hyperlink w:history="0" r:id="rId20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от 24.07.2007 N 209-ФЗ "О развитии малого и среднего предпринимательства в Российской Федерации", а также в соответствии с </w:t>
      </w:r>
      <w:hyperlink w:history="0" r:id="rId209" w:tooltip="Ссылка на КонсультантПлюс">
        <w:r>
          <w:rPr>
            <w:sz w:val="24"/>
            <w:color w:val="0000ff"/>
          </w:rPr>
          <w:t xml:space="preserve">распоряжением</w:t>
        </w:r>
      </w:hyperlink>
      <w:r>
        <w:rPr>
          <w:sz w:val="24"/>
        </w:rPr>
        <w:t xml:space="preserve"> Главы Республики Бурятия от 09.07.2024 N 66-рг.</w:t>
      </w:r>
    </w:p>
    <w:p>
      <w:pPr>
        <w:pStyle w:val="0"/>
        <w:jc w:val="both"/>
      </w:pPr>
      <w:r>
        <w:rPr>
          <w:sz w:val="24"/>
        </w:rPr>
        <w:t xml:space="preserve">(в ред. </w:t>
      </w:r>
      <w:hyperlink w:history="0" r:id="rId210"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1.6.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0"/>
        <w:jc w:val="both"/>
      </w:pPr>
      <w:r>
        <w:rPr>
          <w:sz w:val="24"/>
        </w:rPr>
        <w:t xml:space="preserve">(п. 1.6 в ред. </w:t>
      </w:r>
      <w:hyperlink w:history="0" r:id="rId211"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II. Условия и порядок предоставления субсидии</w:t>
      </w:r>
    </w:p>
    <w:p>
      <w:pPr>
        <w:pStyle w:val="0"/>
        <w:jc w:val="both"/>
      </w:pPr>
      <w:r>
        <w:rPr>
          <w:sz w:val="24"/>
        </w:rPr>
      </w:r>
    </w:p>
    <w:bookmarkStart w:id="557" w:name="P557"/>
    <w:bookmarkEnd w:id="557"/>
    <w:p>
      <w:pPr>
        <w:pStyle w:val="0"/>
        <w:ind w:firstLine="540"/>
        <w:jc w:val="both"/>
      </w:pPr>
      <w:r>
        <w:rPr>
          <w:sz w:val="24"/>
        </w:rPr>
        <w:t xml:space="preserve">2.1. Субсидия предоставляется Фонду в случае его соответствия следующим требованиям на дату представления заявления на получение субсидии:</w:t>
      </w:r>
    </w:p>
    <w:bookmarkStart w:id="558" w:name="P558"/>
    <w:bookmarkEnd w:id="558"/>
    <w:p>
      <w:pPr>
        <w:pStyle w:val="0"/>
        <w:spacing w:before="240" w:lineRule="auto"/>
        <w:ind w:firstLine="540"/>
        <w:jc w:val="both"/>
      </w:pPr>
      <w:r>
        <w:rPr>
          <w:sz w:val="24"/>
        </w:rPr>
        <w:t xml:space="preserve">-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w:t>
      </w:r>
    </w:p>
    <w:bookmarkStart w:id="559" w:name="P559"/>
    <w:bookmarkEnd w:id="559"/>
    <w:p>
      <w:pPr>
        <w:pStyle w:val="0"/>
        <w:spacing w:before="240" w:lineRule="auto"/>
        <w:ind w:firstLine="540"/>
        <w:jc w:val="both"/>
      </w:pPr>
      <w:r>
        <w:rPr>
          <w:sz w:val="24"/>
        </w:rPr>
        <w:t xml:space="preserve">-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bookmarkStart w:id="561" w:name="P561"/>
    <w:bookmarkEnd w:id="561"/>
    <w:p>
      <w:pPr>
        <w:pStyle w:val="0"/>
        <w:spacing w:before="240" w:lineRule="auto"/>
        <w:ind w:firstLine="540"/>
        <w:jc w:val="both"/>
      </w:pPr>
      <w:r>
        <w:rPr>
          <w:sz w:val="24"/>
        </w:rPr>
        <w:t xml:space="preserve">-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562" w:name="P562"/>
    <w:bookmarkEnd w:id="562"/>
    <w:p>
      <w:pPr>
        <w:pStyle w:val="0"/>
        <w:spacing w:before="240" w:lineRule="auto"/>
        <w:ind w:firstLine="540"/>
        <w:jc w:val="both"/>
      </w:pPr>
      <w:r>
        <w:rPr>
          <w:sz w:val="24"/>
        </w:rPr>
        <w:t xml:space="preserve">-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Фонд не находится в составляемых в рамках реализации полномочий, предусмотренных </w:t>
      </w:r>
      <w:hyperlink w:history="0" r:id="rId21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Фонд не является иностранным агентом в соответствии с Федеральным </w:t>
      </w:r>
      <w:hyperlink w:history="0" r:id="rId21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565" w:name="P565"/>
    <w:bookmarkEnd w:id="565"/>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w:t>
      </w:r>
    </w:p>
    <w:p>
      <w:pPr>
        <w:pStyle w:val="0"/>
        <w:jc w:val="both"/>
      </w:pPr>
      <w:r>
        <w:rPr>
          <w:sz w:val="24"/>
        </w:rPr>
        <w:t xml:space="preserve">(п. 2.1 в ред. </w:t>
      </w:r>
      <w:hyperlink w:history="0" r:id="rId21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567" w:name="P567"/>
    <w:bookmarkEnd w:id="567"/>
    <w:p>
      <w:pPr>
        <w:pStyle w:val="0"/>
        <w:spacing w:before="240" w:lineRule="auto"/>
        <w:ind w:firstLine="540"/>
        <w:jc w:val="both"/>
      </w:pPr>
      <w:r>
        <w:rPr>
          <w:sz w:val="24"/>
        </w:rPr>
        <w:t xml:space="preserve">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"Мой бизнес" в соответствии с </w:t>
      </w:r>
      <w:hyperlink w:history="0" w:anchor="P714" w:tooltip="НАПРАВЛЕНИЯ">
        <w:r>
          <w:rPr>
            <w:sz w:val="24"/>
            <w:color w:val="0000ff"/>
          </w:rPr>
          <w:t xml:space="preserve">приложением N 1</w:t>
        </w:r>
      </w:hyperlink>
      <w:r>
        <w:rPr>
          <w:sz w:val="24"/>
        </w:rPr>
        <w:t xml:space="preserve"> к настоящему Порядку.</w:t>
      </w:r>
    </w:p>
    <w:p>
      <w:pPr>
        <w:pStyle w:val="0"/>
        <w:spacing w:before="240" w:lineRule="auto"/>
        <w:ind w:firstLine="540"/>
        <w:jc w:val="both"/>
      </w:pPr>
      <w:r>
        <w:rPr>
          <w:sz w:val="24"/>
        </w:rPr>
        <w:t xml:space="preserve">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способом предоставления субсидии является финансовое обеспечение затрат Фонда на обеспечение деятельности центра "Мой бизнес" в соответствии с направлениями расходования, утвержденными приказами Министерства экономического развития Российской Федерации.</w:t>
      </w:r>
    </w:p>
    <w:p>
      <w:pPr>
        <w:pStyle w:val="0"/>
        <w:jc w:val="both"/>
      </w:pPr>
      <w:r>
        <w:rPr>
          <w:sz w:val="24"/>
        </w:rPr>
        <w:t xml:space="preserve">(п. 2.2 в ред. </w:t>
      </w:r>
      <w:hyperlink w:history="0" r:id="rId215"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bookmarkStart w:id="570" w:name="P570"/>
    <w:bookmarkEnd w:id="570"/>
    <w:p>
      <w:pPr>
        <w:pStyle w:val="0"/>
        <w:spacing w:before="240" w:lineRule="auto"/>
        <w:ind w:firstLine="540"/>
        <w:jc w:val="both"/>
      </w:pPr>
      <w:r>
        <w:rPr>
          <w:sz w:val="24"/>
        </w:rPr>
        <w:t xml:space="preserve">2.3. За счет средств субсидии запрещается приобретать Фондом, а также иными юридическими лицами, получающими средства на основании договоров, заключенных с Фондом, за счет полученных из соответствующего бюджета бюджетной системы Российской Федерации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0"/>
        <w:jc w:val="both"/>
      </w:pPr>
      <w:r>
        <w:rPr>
          <w:sz w:val="24"/>
        </w:rPr>
        <w:t xml:space="preserve">(п. 2.3 в ред. </w:t>
      </w:r>
      <w:hyperlink w:history="0" r:id="rId21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572" w:name="P572"/>
    <w:bookmarkEnd w:id="572"/>
    <w:p>
      <w:pPr>
        <w:pStyle w:val="0"/>
        <w:spacing w:before="240" w:lineRule="auto"/>
        <w:ind w:firstLine="540"/>
        <w:jc w:val="both"/>
      </w:pPr>
      <w:r>
        <w:rPr>
          <w:sz w:val="24"/>
        </w:rPr>
        <w:t xml:space="preserve">2.4. Для получения субсидии Фонд не позднее 28 декабря текущего года представляет в Министерство заверенные подписью руководителя и печатью следующие документы:</w:t>
      </w:r>
    </w:p>
    <w:p>
      <w:pPr>
        <w:pStyle w:val="0"/>
        <w:jc w:val="both"/>
      </w:pPr>
      <w:r>
        <w:rPr>
          <w:sz w:val="24"/>
        </w:rPr>
        <w:t xml:space="preserve">(в ред. </w:t>
      </w:r>
      <w:hyperlink w:history="0" r:id="rId21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 заявление на получение субсидии, содержащее полное наименование, основание предоставления субсидии, дату направления заявления;</w:t>
      </w:r>
    </w:p>
    <w:p>
      <w:pPr>
        <w:pStyle w:val="0"/>
        <w:spacing w:before="240" w:lineRule="auto"/>
        <w:ind w:firstLine="540"/>
        <w:jc w:val="both"/>
      </w:pPr>
      <w:r>
        <w:rPr>
          <w:sz w:val="24"/>
        </w:rPr>
        <w:t xml:space="preserve">- копию устава со всеми последующими изменениями;</w:t>
      </w:r>
    </w:p>
    <w:p>
      <w:pPr>
        <w:pStyle w:val="0"/>
        <w:spacing w:before="240" w:lineRule="auto"/>
        <w:ind w:firstLine="540"/>
        <w:jc w:val="both"/>
      </w:pPr>
      <w:r>
        <w:rPr>
          <w:sz w:val="24"/>
        </w:rPr>
        <w:t xml:space="preserve">- направления расходования субсидии на финансирование центра "Мой бизнес" по формам, определенным в </w:t>
      </w:r>
      <w:hyperlink w:history="0" w:anchor="P567" w:tooltip="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quot;Мой бизнес&quot; в соответствии с приложением N 1 к настоящему Порядку.">
        <w:r>
          <w:rPr>
            <w:sz w:val="24"/>
            <w:color w:val="0000ff"/>
          </w:rPr>
          <w:t xml:space="preserve">пункте 2.2</w:t>
        </w:r>
      </w:hyperlink>
      <w:r>
        <w:rPr>
          <w:sz w:val="24"/>
        </w:rPr>
        <w:t xml:space="preserve"> настоящего Порядка;</w:t>
      </w:r>
    </w:p>
    <w:p>
      <w:pPr>
        <w:pStyle w:val="0"/>
        <w:jc w:val="both"/>
      </w:pPr>
      <w:r>
        <w:rPr>
          <w:sz w:val="24"/>
        </w:rPr>
        <w:t xml:space="preserve">(в ред. Постановлений Правительства РБ от 03.07.2024 </w:t>
      </w:r>
      <w:hyperlink w:history="0" r:id="rId21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rPr>
        <w:t xml:space="preserve">, от 20.03.2025 </w:t>
      </w:r>
      <w:hyperlink w:history="0" r:id="rId219"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rPr>
        <w:t xml:space="preserve">)</w:t>
      </w:r>
    </w:p>
    <w:p>
      <w:pPr>
        <w:pStyle w:val="0"/>
        <w:spacing w:before="240" w:lineRule="auto"/>
        <w:ind w:firstLine="540"/>
        <w:jc w:val="both"/>
      </w:pPr>
      <w:r>
        <w:rPr>
          <w:sz w:val="24"/>
        </w:rPr>
        <w:t xml:space="preserve">- копию штатного расписания с приложением пояснительной записки, включающей обоснование расходов на оплату труда и начисления на оплату труда (в случае, если такие расходы планируются);</w:t>
      </w:r>
    </w:p>
    <w:p>
      <w:pPr>
        <w:pStyle w:val="0"/>
        <w:jc w:val="both"/>
      </w:pPr>
      <w:r>
        <w:rPr>
          <w:sz w:val="24"/>
        </w:rPr>
        <w:t xml:space="preserve">(в ред. </w:t>
      </w:r>
      <w:hyperlink w:history="0" r:id="rId22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 абзац исключен. - </w:t>
      </w:r>
      <w:hyperlink w:history="0" r:id="rId221"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2.5. В течение трех рабочих дней со дня поступления документов от Фонда Министерство в порядке межведомственного информационного взаимодействия запрашивает в исполнительных органах государственной власти Республики Бурятия сведения о соответствии требованиям, предусмотренным в </w:t>
      </w:r>
      <w:hyperlink w:history="0" w:anchor="P558" w:tooltip="-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
        <w:r>
          <w:rPr>
            <w:sz w:val="24"/>
            <w:color w:val="0000ff"/>
          </w:rPr>
          <w:t xml:space="preserve">абзаце втором пункта 2.1</w:t>
        </w:r>
      </w:hyperlink>
      <w:r>
        <w:rPr>
          <w:sz w:val="24"/>
        </w:rPr>
        <w:t xml:space="preserve"> настоящего Порядка.</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в порядке межведомственного информационного взаимодействия запрашивает в Федеральной налоговой службе документы (сведения) о соответствии требованиям, предусмотренным в </w:t>
      </w:r>
      <w:hyperlink w:history="0" w:anchor="P559" w:tooltip="-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
        <w:r>
          <w:rPr>
            <w:sz w:val="24"/>
            <w:color w:val="0000ff"/>
          </w:rPr>
          <w:t xml:space="preserve">абзацах третьем</w:t>
        </w:r>
      </w:hyperlink>
      <w:r>
        <w:rPr>
          <w:sz w:val="24"/>
        </w:rPr>
        <w:t xml:space="preserve"> - </w:t>
      </w:r>
      <w:hyperlink w:history="0" w:anchor="P561" w:tooltip="-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
        <w:r>
          <w:rPr>
            <w:sz w:val="24"/>
            <w:color w:val="0000ff"/>
          </w:rPr>
          <w:t xml:space="preserve">пятом пункта 2.1</w:t>
        </w:r>
      </w:hyperlink>
      <w:r>
        <w:rPr>
          <w:sz w:val="24"/>
        </w:rPr>
        <w:t xml:space="preserve"> настоящего Порядка:</w:t>
      </w:r>
    </w:p>
    <w:p>
      <w:pPr>
        <w:pStyle w:val="0"/>
        <w:spacing w:before="240" w:lineRule="auto"/>
        <w:ind w:firstLine="540"/>
        <w:jc w:val="both"/>
      </w:pPr>
      <w:r>
        <w:rPr>
          <w:sz w:val="24"/>
        </w:rPr>
        <w:t xml:space="preserve">а) выписку из Единого государственного реестра юридических лиц;</w:t>
      </w:r>
    </w:p>
    <w:p>
      <w:pPr>
        <w:pStyle w:val="0"/>
        <w:spacing w:before="240" w:lineRule="auto"/>
        <w:ind w:firstLine="540"/>
        <w:jc w:val="both"/>
      </w:pPr>
      <w:r>
        <w:rPr>
          <w:sz w:val="24"/>
        </w:rPr>
        <w:t xml:space="preserve">б) сведения о наличии (отсутствии) задолженности по уплате страховых взносов, налогов, сборов.</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части персональных данных.</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с использованием информационно-телекоммуникационной сети Интернет осуществляет проверку Фонда на соответствие требованиям, указанным в </w:t>
      </w:r>
      <w:hyperlink w:history="0" w:anchor="P562" w:tooltip="-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абзацах шестом</w:t>
        </w:r>
      </w:hyperlink>
      <w:r>
        <w:rPr>
          <w:sz w:val="24"/>
        </w:rPr>
        <w:t xml:space="preserve"> - </w:t>
      </w:r>
      <w:hyperlink w:history="0" w:anchor="P565" w:tooltip="-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
        <w:r>
          <w:rPr>
            <w:sz w:val="24"/>
            <w:color w:val="0000ff"/>
          </w:rPr>
          <w:t xml:space="preserve">девятом пункта 2.1</w:t>
        </w:r>
      </w:hyperlink>
      <w:r>
        <w:rPr>
          <w:sz w:val="24"/>
        </w:rPr>
        <w:t xml:space="preserve"> настоящего Порядка, на официальных сайтах органов, уполномоченных на размещение такой информации.</w:t>
      </w:r>
    </w:p>
    <w:p>
      <w:pPr>
        <w:pStyle w:val="0"/>
        <w:jc w:val="both"/>
      </w:pPr>
      <w:r>
        <w:rPr>
          <w:sz w:val="24"/>
        </w:rPr>
        <w:t xml:space="preserve">(п. 2.5 в ред. </w:t>
      </w:r>
      <w:hyperlink w:history="0" r:id="rId222"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2.6. Рассмотрение заявки по предоставлению субсидии осуществляет Комиссия при Министерстве промышленности, торговли и инвестиций Республики Бурятия (далее - Комиссия).</w:t>
      </w:r>
    </w:p>
    <w:p>
      <w:pPr>
        <w:pStyle w:val="0"/>
        <w:jc w:val="both"/>
      </w:pPr>
      <w:r>
        <w:rPr>
          <w:sz w:val="24"/>
        </w:rPr>
        <w:t xml:space="preserve">(в ред. </w:t>
      </w:r>
      <w:hyperlink w:history="0" r:id="rId22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2.7. Состав, функции и порядок работы Комиссии утверждаются приказом Министерства.</w:t>
      </w:r>
    </w:p>
    <w:p>
      <w:pPr>
        <w:pStyle w:val="0"/>
        <w:spacing w:before="240" w:lineRule="auto"/>
        <w:ind w:firstLine="540"/>
        <w:jc w:val="both"/>
      </w:pPr>
      <w:r>
        <w:rPr>
          <w:sz w:val="24"/>
        </w:rPr>
        <w:t xml:space="preserve">2.8. Комиссия в течение 15 рабочих дней со дня поступления заявления с прилагаемыми документами рассматривает их на соответствие требованиям настоящего Порядка и составляет мотивированное заключение, которое носит рекомендательный характер.</w:t>
      </w:r>
    </w:p>
    <w:p>
      <w:pPr>
        <w:pStyle w:val="0"/>
        <w:jc w:val="both"/>
      </w:pPr>
      <w:r>
        <w:rPr>
          <w:sz w:val="24"/>
        </w:rPr>
        <w:t xml:space="preserve">(в ред. </w:t>
      </w:r>
      <w:hyperlink w:history="0" r:id="rId224"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Постановления</w:t>
        </w:r>
      </w:hyperlink>
      <w:r>
        <w:rPr>
          <w:sz w:val="24"/>
        </w:rPr>
        <w:t xml:space="preserve"> Правительства РБ от 19.08.2020 N 496)</w:t>
      </w:r>
    </w:p>
    <w:p>
      <w:pPr>
        <w:pStyle w:val="0"/>
        <w:spacing w:before="240" w:lineRule="auto"/>
        <w:ind w:firstLine="540"/>
        <w:jc w:val="both"/>
      </w:pPr>
      <w:r>
        <w:rPr>
          <w:sz w:val="24"/>
        </w:rPr>
        <w:t xml:space="preserve">2.9. Решение о предоставлении субсидии либо об отказе в ее предоставлении принимается министром промышленности, торговли и инвестиций Республики Бурятия (далее - министр), либо лицом, его замещающим, либо уполномоченным министром лицом в течение 7 календарных дней с даты составления заключения Комиссии.</w:t>
      </w:r>
    </w:p>
    <w:p>
      <w:pPr>
        <w:pStyle w:val="0"/>
        <w:jc w:val="both"/>
      </w:pPr>
      <w:r>
        <w:rPr>
          <w:sz w:val="24"/>
        </w:rPr>
        <w:t xml:space="preserve">(п. 2.9 в ред. </w:t>
      </w:r>
      <w:hyperlink w:history="0" r:id="rId22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2.10. Министерство в течение 5 календарных дней со дня принятия решения министром, либо лицом, его замещающим, либо уполномоченным министром лицом направляет Фонду письменное уведомление о предоставлении субсидии либо об отказе в ее предоставлении и о праве обжалования данного решения, а также размещает решение на официальном сайте Министерства.</w:t>
      </w:r>
    </w:p>
    <w:p>
      <w:pPr>
        <w:pStyle w:val="0"/>
        <w:jc w:val="both"/>
      </w:pPr>
      <w:r>
        <w:rPr>
          <w:sz w:val="24"/>
        </w:rPr>
        <w:t xml:space="preserve">(п. 2.10 в ред. </w:t>
      </w:r>
      <w:hyperlink w:history="0" r:id="rId22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2.11.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перечню, определенному в </w:t>
      </w:r>
      <w:hyperlink w:history="0" w:anchor="P572" w:tooltip="2.4. Для получения субсидии Фонд не позднее 28 декабря текущего года представляет в Министерство заверенные подписью руководителя и печатью следующие документы:">
        <w:r>
          <w:rPr>
            <w:sz w:val="24"/>
            <w:color w:val="0000ff"/>
          </w:rPr>
          <w:t xml:space="preserve">пункте 2.4</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информации, содержащейся в документах, представленных Фондом;</w:t>
      </w:r>
    </w:p>
    <w:p>
      <w:pPr>
        <w:pStyle w:val="0"/>
        <w:spacing w:before="240" w:lineRule="auto"/>
        <w:ind w:firstLine="540"/>
        <w:jc w:val="both"/>
      </w:pPr>
      <w:r>
        <w:rPr>
          <w:sz w:val="24"/>
        </w:rPr>
        <w:t xml:space="preserve">3) несоответствие требованиям, установленным в </w:t>
      </w:r>
      <w:hyperlink w:history="0" w:anchor="P557"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пункте 2.1</w:t>
        </w:r>
      </w:hyperlink>
      <w:r>
        <w:rPr>
          <w:sz w:val="24"/>
        </w:rPr>
        <w:t xml:space="preserve"> настоящего Порядка.</w:t>
      </w:r>
    </w:p>
    <w:p>
      <w:pPr>
        <w:pStyle w:val="0"/>
        <w:jc w:val="both"/>
      </w:pPr>
      <w:r>
        <w:rPr>
          <w:sz w:val="24"/>
        </w:rPr>
        <w:t xml:space="preserve">(п. 2.11 в ред. </w:t>
      </w:r>
      <w:hyperlink w:history="0" r:id="rId22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2.12. Отказ в предоставлении субсидии не препятствует повторному обращению Фонда за предоставлением субсидии.</w:t>
      </w:r>
    </w:p>
    <w:p>
      <w:pPr>
        <w:pStyle w:val="0"/>
        <w:spacing w:before="240" w:lineRule="auto"/>
        <w:ind w:firstLine="540"/>
        <w:jc w:val="both"/>
      </w:pPr>
      <w:r>
        <w:rPr>
          <w:sz w:val="24"/>
        </w:rPr>
        <w:t xml:space="preserve">2.13. Размер субсидий определяется законом о республиканском бюджете на текущий финансовый год и плановый период и (или) сводной бюджетной росписью на основании заявки Фонда, содержащей расчет, предлагаемые направления расходования и обоснование потребности. Сумма, указанная в заявке, не должна превышать объем бюджетных ассигнований, предусмотренных законом о республиканском бюджете на текущий финансовый год и плановый период и (или) сводной бюджетной росписью.</w:t>
      </w:r>
    </w:p>
    <w:p>
      <w:pPr>
        <w:pStyle w:val="0"/>
        <w:jc w:val="both"/>
      </w:pPr>
      <w:r>
        <w:rPr>
          <w:sz w:val="24"/>
        </w:rPr>
        <w:t xml:space="preserve">(п. 2.13 в ред. </w:t>
      </w:r>
      <w:hyperlink w:history="0" r:id="rId22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2.14. В отношении субсидий, предоставляемых из республиканского бюджета, предоставление субсидий осуществляется на основании договора, заключаемого между Фондом и Министерством о предоставлении субсидии (далее - Договор)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соответствии с типовыми формами, установленными Министерством финансов Республики Бурятия.</w:t>
      </w:r>
    </w:p>
    <w:p>
      <w:pPr>
        <w:pStyle w:val="0"/>
        <w:jc w:val="both"/>
      </w:pPr>
      <w:r>
        <w:rPr>
          <w:sz w:val="24"/>
        </w:rPr>
        <w:t xml:space="preserve">(в ред. </w:t>
      </w:r>
      <w:hyperlink w:history="0" r:id="rId229"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Договор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Договор заключается в течение 10 календарных дней со дня принятия решения министром, либо лицом, его замещающим, либо уполномоченным министром лицом.</w:t>
      </w:r>
    </w:p>
    <w:p>
      <w:pPr>
        <w:pStyle w:val="0"/>
        <w:spacing w:before="240" w:lineRule="auto"/>
        <w:ind w:firstLine="540"/>
        <w:jc w:val="both"/>
      </w:pPr>
      <w:r>
        <w:rPr>
          <w:sz w:val="24"/>
        </w:rPr>
        <w:t xml:space="preserve">В Договор включаются условия о согласовании новых условий или о расторжении Договора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pPr>
        <w:pStyle w:val="0"/>
        <w:spacing w:before="240" w:lineRule="auto"/>
        <w:ind w:firstLine="540"/>
        <w:jc w:val="both"/>
      </w:pPr>
      <w:r>
        <w:rPr>
          <w:sz w:val="24"/>
        </w:rPr>
        <w:t xml:space="preserve">В Договор включаются условия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3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3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реорганизации Фонда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4"/>
        </w:rPr>
        <w:t xml:space="preserve">(п. 2.14 в ред. </w:t>
      </w:r>
      <w:hyperlink w:history="0" r:id="rId232"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2.14.1 - 2.15. Утратили силу. - </w:t>
      </w:r>
      <w:hyperlink w:history="0" r:id="rId23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2.16. Результатами предоставления субсидии являются:</w:t>
      </w:r>
    </w:p>
    <w:p>
      <w:pPr>
        <w:pStyle w:val="0"/>
        <w:spacing w:before="240" w:lineRule="auto"/>
        <w:ind w:firstLine="540"/>
        <w:jc w:val="both"/>
      </w:pPr>
      <w:r>
        <w:rPr>
          <w:sz w:val="24"/>
        </w:rPr>
        <w:t xml:space="preserve">- количество физических лиц, применяющих специальный налоговый режим "Налог на профессиональный доход", получивших услуги центра "Мой бизнес";</w:t>
      </w:r>
    </w:p>
    <w:p>
      <w:pPr>
        <w:pStyle w:val="0"/>
        <w:spacing w:before="240" w:lineRule="auto"/>
        <w:ind w:firstLine="540"/>
        <w:jc w:val="both"/>
      </w:pPr>
      <w:r>
        <w:rPr>
          <w:sz w:val="24"/>
        </w:rPr>
        <w:t xml:space="preserve">- количество граждан, планирующих начать предпринимательскую деятельность, получивших услуги центра "Мой бизнес";</w:t>
      </w:r>
    </w:p>
    <w:p>
      <w:pPr>
        <w:pStyle w:val="0"/>
        <w:spacing w:before="240" w:lineRule="auto"/>
        <w:ind w:firstLine="540"/>
        <w:jc w:val="both"/>
      </w:pPr>
      <w:r>
        <w:rPr>
          <w:sz w:val="24"/>
        </w:rPr>
        <w:t xml:space="preserve">- количество субъектов малого и среднего предпринимательства, получивших услуги центра "Мой бизнес".</w:t>
      </w:r>
    </w:p>
    <w:p>
      <w:pPr>
        <w:pStyle w:val="0"/>
        <w:spacing w:before="240" w:lineRule="auto"/>
        <w:ind w:firstLine="540"/>
        <w:jc w:val="both"/>
      </w:pPr>
      <w:r>
        <w:rPr>
          <w:sz w:val="24"/>
        </w:rPr>
        <w:t xml:space="preserve">В отношении субсидий, предоставляемых из республиканского бюджета, показатели, необходимые для достижения результатов, устанавливаются в соответствии с </w:t>
      </w:r>
      <w:hyperlink w:history="0" w:anchor="P918" w:tooltip="ПОКАЗАТЕЛИ,">
        <w:r>
          <w:rPr>
            <w:sz w:val="24"/>
            <w:color w:val="0000ff"/>
          </w:rPr>
          <w:t xml:space="preserve">приложением N 2</w:t>
        </w:r>
      </w:hyperlink>
      <w:r>
        <w:rPr>
          <w:sz w:val="24"/>
        </w:rPr>
        <w:t xml:space="preserve"> к настоящему Порядку. Министерство вправе устанавливать дополнительные показатели, необходимые для достижения результата, а также вносить изменения в перечень показателей, необходимых для достижения результата предоставления субсидии.</w:t>
      </w:r>
    </w:p>
    <w:p>
      <w:pPr>
        <w:pStyle w:val="0"/>
        <w:spacing w:before="240" w:lineRule="auto"/>
        <w:ind w:firstLine="540"/>
        <w:jc w:val="both"/>
      </w:pPr>
      <w:r>
        <w:rPr>
          <w:sz w:val="24"/>
        </w:rPr>
        <w:t xml:space="preserve">В отношении субсидий, предоставляемых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показатели, необходимые для достижения результатов, устанавливаются в соответствии с утвержденными приказами Министерства экономического развития Российской Федерации.</w:t>
      </w:r>
    </w:p>
    <w:p>
      <w:pPr>
        <w:pStyle w:val="0"/>
        <w:spacing w:before="240" w:lineRule="auto"/>
        <w:ind w:firstLine="540"/>
        <w:jc w:val="both"/>
      </w:pPr>
      <w:r>
        <w:rPr>
          <w:sz w:val="24"/>
        </w:rPr>
        <w:t xml:space="preserve">Конкретные значения результатов и показателей, необходимых для их достижения, устанавливаются Министерством в Договоре.</w:t>
      </w:r>
    </w:p>
    <w:p>
      <w:pPr>
        <w:pStyle w:val="0"/>
        <w:jc w:val="both"/>
      </w:pPr>
      <w:r>
        <w:rPr>
          <w:sz w:val="24"/>
        </w:rPr>
        <w:t xml:space="preserve">(п. 2.16 в ред. </w:t>
      </w:r>
      <w:hyperlink w:history="0" r:id="rId234"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2.17. Субсидии перечисляются на расчетные счета Фонда, открытые в кредитных организациях, в течение 60 календарных дней с момента заключения Договора.</w:t>
      </w:r>
    </w:p>
    <w:p>
      <w:pPr>
        <w:pStyle w:val="0"/>
        <w:spacing w:before="240" w:lineRule="auto"/>
        <w:ind w:firstLine="540"/>
        <w:jc w:val="both"/>
      </w:pPr>
      <w:r>
        <w:rPr>
          <w:sz w:val="24"/>
        </w:rPr>
        <w:t xml:space="preserve">2.18. В случае образования на конец отчетного года неиспользованного остатка субсидии, Фонд обязан уведомить об этом Министерство в письменной форме в течение 20 первых рабочих дней года, следующего за отчетным.</w:t>
      </w:r>
    </w:p>
    <w:p>
      <w:pPr>
        <w:pStyle w:val="0"/>
        <w:spacing w:before="240" w:lineRule="auto"/>
        <w:ind w:firstLine="540"/>
        <w:jc w:val="both"/>
      </w:pPr>
      <w:r>
        <w:rPr>
          <w:sz w:val="24"/>
        </w:rPr>
        <w:t xml:space="preserve">Министерство принимает согласованное с Министерством финансов Республики Бурятия решение о подтверждении потребности в использовании остатка субсидии на цели, указанные в </w:t>
      </w:r>
      <w:hyperlink w:history="0" w:anchor="P567" w:tooltip="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quot;Мой бизнес&quot; в соответствии с приложением N 1 к настоящему Порядку.">
        <w:r>
          <w:rPr>
            <w:sz w:val="24"/>
            <w:color w:val="0000ff"/>
          </w:rPr>
          <w:t xml:space="preserve">пункте 2.2</w:t>
        </w:r>
      </w:hyperlink>
      <w:r>
        <w:rPr>
          <w:sz w:val="24"/>
        </w:rPr>
        <w:t xml:space="preserve"> настоящего Порядка, при получении от Фонда документов, обосновывающих потребность в направлении остатка субсидии на указанные цели.</w:t>
      </w:r>
    </w:p>
    <w:p>
      <w:pPr>
        <w:pStyle w:val="0"/>
        <w:jc w:val="both"/>
      </w:pPr>
      <w:r>
        <w:rPr>
          <w:sz w:val="24"/>
        </w:rPr>
        <w:t xml:space="preserve">(в ред. </w:t>
      </w:r>
      <w:hyperlink w:history="0" r:id="rId235"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01.04.2022 N 170)</w:t>
      </w:r>
    </w:p>
    <w:p>
      <w:pPr>
        <w:pStyle w:val="0"/>
        <w:jc w:val="both"/>
      </w:pPr>
      <w:r>
        <w:rPr>
          <w:sz w:val="24"/>
        </w:rPr>
        <w:t xml:space="preserve">(п. 2.18 в ред. </w:t>
      </w:r>
      <w:hyperlink w:history="0" r:id="rId23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2.19. Министерство в течение действия Договора принимает решение об изменении направлений расходования субсидии на финансирование центра "Мой бизнес", указанных в </w:t>
      </w:r>
      <w:hyperlink w:history="0" w:anchor="P567" w:tooltip="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quot;Мой бизнес&quot; в соответствии с приложением N 1 к настоящему Порядку.">
        <w:r>
          <w:rPr>
            <w:sz w:val="24"/>
            <w:color w:val="0000ff"/>
          </w:rPr>
          <w:t xml:space="preserve">пункте 2.2</w:t>
        </w:r>
      </w:hyperlink>
      <w:r>
        <w:rPr>
          <w:sz w:val="24"/>
        </w:rPr>
        <w:t xml:space="preserve"> настоящего Порядка, в пределах выделенной суммы субсидии при получении от Фонда информации, обосновывающей необходимость изменения направлений расходования субсидии на финансирование центра "Мой бизнес".</w:t>
      </w:r>
    </w:p>
    <w:p>
      <w:pPr>
        <w:pStyle w:val="0"/>
        <w:jc w:val="both"/>
      </w:pPr>
      <w:r>
        <w:rPr>
          <w:sz w:val="24"/>
        </w:rPr>
        <w:t xml:space="preserve">(п. 2.19 в ред. </w:t>
      </w:r>
      <w:hyperlink w:history="0" r:id="rId237"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01.04.2022 N 170)</w:t>
      </w:r>
    </w:p>
    <w:p>
      <w:pPr>
        <w:pStyle w:val="0"/>
        <w:jc w:val="both"/>
      </w:pPr>
      <w:r>
        <w:rPr>
          <w:sz w:val="24"/>
        </w:rPr>
      </w:r>
    </w:p>
    <w:p>
      <w:pPr>
        <w:pStyle w:val="2"/>
        <w:outlineLvl w:val="1"/>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3.1. 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(при наличии технической возможности) в Министерство по формам, определенным типовыми формами соглашений (договоров), установленными Министерством финансов Республики Бурятия (в отношении субсидий, предоставляемых из республиканского бюджета),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jc w:val="both"/>
      </w:pPr>
      <w:r>
        <w:rPr>
          <w:sz w:val="24"/>
        </w:rPr>
        <w:t xml:space="preserve">(в ред. </w:t>
      </w:r>
      <w:hyperlink w:history="0" r:id="rId238"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по формам, определенным типовыми формами соглашений (договоров), установленными Министерством финансов Российской Федерации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Министерство осуществляет проверку отчетности Фонда в течение 15 рабочих дней со дня ее предоставления, при наличии замечаний возвращает в адрес Фонда с приложением мотивированного заключения с указанием сроков устранения замечаний.</w:t>
      </w:r>
    </w:p>
    <w:p>
      <w:pPr>
        <w:pStyle w:val="0"/>
        <w:jc w:val="both"/>
      </w:pPr>
      <w:r>
        <w:rPr>
          <w:sz w:val="24"/>
        </w:rPr>
        <w:t xml:space="preserve">(п. 3.1 в ред. </w:t>
      </w:r>
      <w:hyperlink w:history="0" r:id="rId23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3.2. Утратил силу. - </w:t>
      </w:r>
      <w:hyperlink w:history="0" r:id="rId24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IV. Требования к осуществлению контроля за соблюдением</w:t>
      </w:r>
    </w:p>
    <w:p>
      <w:pPr>
        <w:pStyle w:val="2"/>
        <w:jc w:val="center"/>
      </w:pPr>
      <w:r>
        <w:rPr>
          <w:sz w:val="24"/>
        </w:rPr>
        <w:t xml:space="preserve">условий и порядка предоставления субсидий</w:t>
      </w:r>
    </w:p>
    <w:p>
      <w:pPr>
        <w:pStyle w:val="2"/>
        <w:jc w:val="center"/>
      </w:pPr>
      <w:r>
        <w:rPr>
          <w:sz w:val="24"/>
        </w:rPr>
        <w:t xml:space="preserve">и ответственность за их нарушение</w:t>
      </w:r>
    </w:p>
    <w:p>
      <w:pPr>
        <w:pStyle w:val="0"/>
        <w:jc w:val="center"/>
      </w:pPr>
      <w:r>
        <w:rPr>
          <w:sz w:val="24"/>
        </w:rPr>
        <w:t xml:space="preserve">(в ред. </w:t>
      </w:r>
      <w:hyperlink w:history="0" r:id="rId241"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jc w:val="both"/>
      </w:pPr>
      <w:r>
        <w:rPr>
          <w:sz w:val="24"/>
        </w:rPr>
      </w:r>
    </w:p>
    <w:p>
      <w:pPr>
        <w:pStyle w:val="0"/>
        <w:ind w:firstLine="540"/>
        <w:jc w:val="both"/>
      </w:pPr>
      <w:r>
        <w:rPr>
          <w:sz w:val="24"/>
        </w:rPr>
        <w:t xml:space="preserve">4.1. Фонд подлежит обязательной проверке Министерством, являющимся главным распорядителем бюджетных средств, соблюдения порядка и условий предоставления субсидий, в том числе в части достижения результатов предоставления субсидии, а также проверке органами государственного финансового контроля в соответствии со </w:t>
      </w:r>
      <w:hyperlink w:history="0" r:id="rId24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4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244"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Министерство осуществляет проверку Фонда путем проведения камеральной проверки (рассмотрение отчетов о расходах с приложением документов, подтверждающих целевое использование субсидии, отчетов об исполнении значений результата использования субсидии и показателей, необходимых для их достижения).</w:t>
      </w:r>
    </w:p>
    <w:p>
      <w:pPr>
        <w:pStyle w:val="0"/>
        <w:spacing w:before="240" w:lineRule="auto"/>
        <w:ind w:firstLine="540"/>
        <w:jc w:val="both"/>
      </w:pPr>
      <w:r>
        <w:rPr>
          <w:sz w:val="24"/>
        </w:rPr>
        <w:t xml:space="preserve">Мониторинг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установленным порядком проведения мониторинга достижения результатов, утвержденным приказом Министерства финансов Российской Федерации.</w:t>
      </w:r>
    </w:p>
    <w:p>
      <w:pPr>
        <w:pStyle w:val="0"/>
        <w:jc w:val="both"/>
      </w:pPr>
      <w:r>
        <w:rPr>
          <w:sz w:val="24"/>
        </w:rPr>
        <w:t xml:space="preserve">(абзац введен </w:t>
      </w:r>
      <w:hyperlink w:history="0" r:id="rId24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Постановлением</w:t>
        </w:r>
      </w:hyperlink>
      <w:r>
        <w:rPr>
          <w:sz w:val="24"/>
        </w:rPr>
        <w:t xml:space="preserve"> Правительства РБ от 03.07.2024 N 388)</w:t>
      </w:r>
    </w:p>
    <w:p>
      <w:pPr>
        <w:pStyle w:val="0"/>
        <w:spacing w:before="240" w:lineRule="auto"/>
        <w:ind w:firstLine="540"/>
        <w:jc w:val="both"/>
      </w:pPr>
      <w:r>
        <w:rPr>
          <w:sz w:val="24"/>
        </w:rPr>
        <w:t xml:space="preserve">4.2. В случае нарушения Фондом условий и порядка предоставления субсидии, выявленного по фактам проверок, проведенных Министерством и уполномоченными органами государственного финансового контроля, Министерство в течение 10 календарных дней с даты выявления указанного факта направляет в адрес Фонда письменное требование о возврате средств субсидии в республиканский бюджет.</w:t>
      </w:r>
    </w:p>
    <w:p>
      <w:pPr>
        <w:pStyle w:val="0"/>
        <w:jc w:val="both"/>
      </w:pPr>
      <w:r>
        <w:rPr>
          <w:sz w:val="24"/>
        </w:rPr>
        <w:t xml:space="preserve">(в ред. </w:t>
      </w:r>
      <w:hyperlink w:history="0" r:id="rId246"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Субсидия, использованная с нарушением условий и порядка ее предоставления, должна быть возвращена Фондом в течение 15 календарных дней с даты получения указанного требования.</w:t>
      </w:r>
    </w:p>
    <w:p>
      <w:pPr>
        <w:pStyle w:val="0"/>
        <w:jc w:val="both"/>
      </w:pPr>
      <w:r>
        <w:rPr>
          <w:sz w:val="24"/>
        </w:rPr>
        <w:t xml:space="preserve">(в ред. </w:t>
      </w:r>
      <w:hyperlink w:history="0" r:id="rId247"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4.3. В случае недостижения значения результата использования субсидии и показателей, необходимых для его достижения, Министерство до 20 января года, следующего за годом предоставления субсидии, направляет в адрес Фонда письменное требование о возврате средств субсидии в республиканский бюджет.</w:t>
      </w:r>
    </w:p>
    <w:p>
      <w:pPr>
        <w:pStyle w:val="0"/>
        <w:spacing w:before="240" w:lineRule="auto"/>
        <w:ind w:firstLine="540"/>
        <w:jc w:val="both"/>
      </w:pPr>
      <w:r>
        <w:rPr>
          <w:sz w:val="24"/>
        </w:rPr>
        <w:t xml:space="preserve">Субсидия подлежит возврату Фондом за недостижение значения результата и показателей, необходимых для его достижения, в течение 15 календарных дней с даты получения указанного требования.</w:t>
      </w:r>
    </w:p>
    <w:p>
      <w:pPr>
        <w:pStyle w:val="0"/>
        <w:spacing w:before="240" w:lineRule="auto"/>
        <w:ind w:firstLine="540"/>
        <w:jc w:val="both"/>
      </w:pPr>
      <w:r>
        <w:rPr>
          <w:sz w:val="24"/>
        </w:rPr>
        <w:t xml:space="preserve">Сумма субсидии, подлежащая возврату, рассчитывается по следующей формуле:</w:t>
      </w:r>
    </w:p>
    <w:p>
      <w:pPr>
        <w:pStyle w:val="0"/>
        <w:jc w:val="both"/>
      </w:pPr>
      <w:r>
        <w:rPr>
          <w:sz w:val="24"/>
        </w:rPr>
        <w:t xml:space="preserve">(абзац введен </w:t>
      </w:r>
      <w:hyperlink w:history="0" r:id="rId24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position w:val="-14"/>
        </w:rPr>
        <w:drawing>
          <wp:inline distT="0" distB="0" distL="0" distR="0">
            <wp:extent cx="33718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3371850" cy="331470"/>
                    </a:xfrm>
                    <a:prstGeom prst="rect">
                      <a:avLst/>
                    </a:prstGeom>
                    <a:noFill/>
                    <a:ln>
                      <a:noFill/>
                    </a:ln>
                  </pic:spPr>
                </pic:pic>
              </a:graphicData>
            </a:graphic>
          </wp:inline>
        </w:drawing>
      </w:r>
    </w:p>
    <w:p>
      <w:pPr>
        <w:pStyle w:val="0"/>
        <w:jc w:val="both"/>
      </w:pPr>
      <w:r>
        <w:rPr>
          <w:sz w:val="24"/>
        </w:rPr>
        <w:t xml:space="preserve">(абзац введен </w:t>
      </w:r>
      <w:hyperlink w:history="0" r:id="rId24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position w:val="-12"/>
        </w:rPr>
        <w:drawing>
          <wp:inline distT="0" distB="0" distL="0" distR="0">
            <wp:extent cx="10058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005840" cy="308610"/>
                    </a:xfrm>
                    <a:prstGeom prst="rect">
                      <a:avLst/>
                    </a:prstGeom>
                    <a:noFill/>
                    <a:ln>
                      <a:noFill/>
                    </a:ln>
                  </pic:spPr>
                </pic:pic>
              </a:graphicData>
            </a:graphic>
          </wp:inline>
        </w:drawing>
      </w:r>
      <w:r>
        <w:rPr>
          <w:sz w:val="24"/>
        </w:rPr>
        <w:t xml:space="preserve"> - сумма субсидии полученная;</w:t>
      </w:r>
    </w:p>
    <w:p>
      <w:pPr>
        <w:pStyle w:val="0"/>
        <w:jc w:val="both"/>
      </w:pPr>
      <w:r>
        <w:rPr>
          <w:sz w:val="24"/>
        </w:rPr>
        <w:t xml:space="preserve">(абзац введен </w:t>
      </w:r>
      <w:hyperlink w:history="0" r:id="rId25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k - коэффициент возврата субсидии;</w:t>
      </w:r>
    </w:p>
    <w:p>
      <w:pPr>
        <w:pStyle w:val="0"/>
        <w:jc w:val="both"/>
      </w:pPr>
      <w:r>
        <w:rPr>
          <w:sz w:val="24"/>
        </w:rPr>
        <w:t xml:space="preserve">(абзац введен </w:t>
      </w:r>
      <w:hyperlink w:history="0" r:id="rId25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m - количество показателей, необходимых для достижения результатов предоставления субсидии, отражающее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252"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n - общее количество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25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k = SUM Di / m, где:</w:t>
      </w:r>
    </w:p>
    <w:p>
      <w:pPr>
        <w:pStyle w:val="0"/>
        <w:jc w:val="both"/>
      </w:pPr>
      <w:r>
        <w:rPr>
          <w:sz w:val="24"/>
        </w:rPr>
        <w:t xml:space="preserve">(абзац введен </w:t>
      </w:r>
      <w:hyperlink w:history="0" r:id="rId25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SUM Di - сумма значений индексов, отражающих уровень недостижения i-х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255"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25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Di = 1 - Ti / Si, где:</w:t>
      </w:r>
    </w:p>
    <w:p>
      <w:pPr>
        <w:pStyle w:val="0"/>
        <w:jc w:val="both"/>
      </w:pPr>
      <w:r>
        <w:rPr>
          <w:sz w:val="24"/>
        </w:rPr>
        <w:t xml:space="preserve">(абзац введен </w:t>
      </w:r>
      <w:hyperlink w:history="0" r:id="rId25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Di - индекс, отражающий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25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Si - значение показателя, необходимого для достижения результатов предоставления субсидии, установленное договором о предоставлении субсидии;</w:t>
      </w:r>
    </w:p>
    <w:p>
      <w:pPr>
        <w:pStyle w:val="0"/>
        <w:jc w:val="both"/>
      </w:pPr>
      <w:r>
        <w:rPr>
          <w:sz w:val="24"/>
        </w:rPr>
        <w:t xml:space="preserve">(абзац введен </w:t>
      </w:r>
      <w:hyperlink w:history="0" r:id="rId25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Ti - фактическое значение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26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t xml:space="preserve">(п. 4.3 в ред. </w:t>
      </w:r>
      <w:hyperlink w:history="0" r:id="rId261"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22.12.2020 N 786)</w:t>
      </w:r>
    </w:p>
    <w:p>
      <w:pPr>
        <w:pStyle w:val="0"/>
        <w:spacing w:before="240" w:lineRule="auto"/>
        <w:ind w:firstLine="540"/>
        <w:jc w:val="both"/>
      </w:pPr>
      <w:r>
        <w:rPr>
          <w:sz w:val="24"/>
        </w:rPr>
        <w:t xml:space="preserve">4.4. В случае непоступления бюджетных средств в течение установленного срока Министерство в течение 60 календарных дней подготавливает исковые заявления и направляет в Арбитражный суд Республики Бурятия.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субсидии</w:t>
      </w:r>
    </w:p>
    <w:p>
      <w:pPr>
        <w:pStyle w:val="0"/>
        <w:jc w:val="right"/>
      </w:pPr>
      <w:r>
        <w:rPr>
          <w:sz w:val="24"/>
        </w:rPr>
        <w:t xml:space="preserve">на финансовое обеспечение затрат</w:t>
      </w:r>
    </w:p>
    <w:p>
      <w:pPr>
        <w:pStyle w:val="0"/>
        <w:jc w:val="right"/>
      </w:pPr>
      <w:r>
        <w:rPr>
          <w:sz w:val="24"/>
        </w:rPr>
        <w:t xml:space="preserve">на реализацию мероприятия</w:t>
      </w:r>
    </w:p>
    <w:p>
      <w:pPr>
        <w:pStyle w:val="0"/>
        <w:jc w:val="right"/>
      </w:pPr>
      <w:r>
        <w:rPr>
          <w:sz w:val="24"/>
        </w:rPr>
        <w:t xml:space="preserve">по оказанию комплекса услуг,</w:t>
      </w:r>
    </w:p>
    <w:p>
      <w:pPr>
        <w:pStyle w:val="0"/>
        <w:jc w:val="right"/>
      </w:pPr>
      <w:r>
        <w:rPr>
          <w:sz w:val="24"/>
        </w:rPr>
        <w:t xml:space="preserve">сервисов и мер поддержки</w:t>
      </w:r>
    </w:p>
    <w:p>
      <w:pPr>
        <w:pStyle w:val="0"/>
        <w:jc w:val="right"/>
      </w:pPr>
      <w:r>
        <w:rPr>
          <w:sz w:val="24"/>
        </w:rPr>
        <w:t xml:space="preserve">субъектам малого и среднего</w:t>
      </w:r>
    </w:p>
    <w:p>
      <w:pPr>
        <w:pStyle w:val="0"/>
        <w:jc w:val="right"/>
      </w:pPr>
      <w:r>
        <w:rPr>
          <w:sz w:val="24"/>
        </w:rPr>
        <w:t xml:space="preserve">предпринимательства, физическим</w:t>
      </w:r>
    </w:p>
    <w:p>
      <w:pPr>
        <w:pStyle w:val="0"/>
        <w:jc w:val="right"/>
      </w:pPr>
      <w:r>
        <w:rPr>
          <w:sz w:val="24"/>
        </w:rPr>
        <w:t xml:space="preserve">лицам, применяющим специальный</w:t>
      </w:r>
    </w:p>
    <w:p>
      <w:pPr>
        <w:pStyle w:val="0"/>
        <w:jc w:val="right"/>
      </w:pPr>
      <w:r>
        <w:rPr>
          <w:sz w:val="24"/>
        </w:rPr>
        <w:t xml:space="preserve">налоговый режим "Налог на</w:t>
      </w:r>
    </w:p>
    <w:p>
      <w:pPr>
        <w:pStyle w:val="0"/>
        <w:jc w:val="right"/>
      </w:pPr>
      <w:r>
        <w:rPr>
          <w:sz w:val="24"/>
        </w:rPr>
        <w:t xml:space="preserve">профессиональный доход", а также</w:t>
      </w:r>
    </w:p>
    <w:p>
      <w:pPr>
        <w:pStyle w:val="0"/>
        <w:jc w:val="right"/>
      </w:pPr>
      <w:r>
        <w:rPr>
          <w:sz w:val="24"/>
        </w:rPr>
        <w:t xml:space="preserve">гражданам, планирующим начать</w:t>
      </w:r>
    </w:p>
    <w:p>
      <w:pPr>
        <w:pStyle w:val="0"/>
        <w:jc w:val="right"/>
      </w:pPr>
      <w:r>
        <w:rPr>
          <w:sz w:val="24"/>
        </w:rPr>
        <w:t xml:space="preserve">предпринимательскую деятельность,</w:t>
      </w:r>
    </w:p>
    <w:p>
      <w:pPr>
        <w:pStyle w:val="0"/>
        <w:jc w:val="right"/>
      </w:pPr>
      <w:r>
        <w:rPr>
          <w:sz w:val="24"/>
        </w:rPr>
        <w:t xml:space="preserve">в центре "Мой бизнес"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2"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20.03.2025 N 158)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99"/>
        <w:gridCol w:w="7370"/>
        <w:gridCol w:w="1002"/>
      </w:tblGrid>
      <w:tr>
        <w:tblPrEx>
          <w:tblBorders>
            <w:left w:val="nil"/>
            <w:right w:val="nil"/>
            <w:insideH w:val="nil"/>
          </w:tblBorders>
        </w:tblPrEx>
        <w:tc>
          <w:tcPr>
            <w:gridSpan w:val="3"/>
            <w:tcW w:w="9071" w:type="dxa"/>
            <w:tcBorders>
              <w:top w:val="nil"/>
              <w:left w:val="nil"/>
              <w:bottom w:val="nil"/>
              <w:right w:val="nil"/>
            </w:tcBorders>
          </w:tcPr>
          <w:bookmarkStart w:id="714" w:name="P714"/>
          <w:bookmarkEnd w:id="714"/>
          <w:p>
            <w:pPr>
              <w:pStyle w:val="0"/>
              <w:jc w:val="center"/>
            </w:pPr>
            <w:r>
              <w:rPr>
                <w:sz w:val="24"/>
              </w:rPr>
              <w:t xml:space="preserve">НАПРАВЛЕНИЯ</w:t>
            </w:r>
          </w:p>
          <w:p>
            <w:pPr>
              <w:pStyle w:val="0"/>
              <w:jc w:val="center"/>
            </w:pPr>
            <w:r>
              <w:rPr>
                <w:sz w:val="24"/>
              </w:rPr>
              <w:t xml:space="preserve">расходования субсидии на финансирование центра "Мой бизнес"</w:t>
            </w:r>
          </w:p>
        </w:tc>
      </w:tr>
      <w:tr>
        <w:tblPrEx>
          <w:tblBorders>
            <w:left w:val="nil"/>
            <w:right w:val="nil"/>
            <w:insideH w:val="nil"/>
          </w:tblBorders>
        </w:tblPrEx>
        <w:tc>
          <w:tcPr>
            <w:gridSpan w:val="3"/>
            <w:tcW w:w="9071" w:type="dxa"/>
            <w:tcBorders>
              <w:top w:val="nil"/>
              <w:left w:val="nil"/>
              <w:bottom w:val="nil"/>
              <w:right w:val="nil"/>
            </w:tcBorders>
          </w:tcPr>
          <w:p>
            <w:pPr>
              <w:pStyle w:val="0"/>
            </w:pPr>
            <w:r>
              <w:rPr>
                <w:sz w:val="24"/>
              </w:rPr>
            </w:r>
          </w:p>
        </w:tc>
      </w:tr>
      <w:tr>
        <w:tblPrEx>
          <w:tblBorders>
            <w:left w:val="nil"/>
            <w:right w:val="nil"/>
            <w:insideH w:val="nil"/>
          </w:tblBorders>
        </w:tblPrEx>
        <w:tc>
          <w:tcPr>
            <w:gridSpan w:val="3"/>
            <w:tcW w:w="9071" w:type="dxa"/>
            <w:tcBorders>
              <w:top w:val="nil"/>
              <w:left w:val="nil"/>
              <w:right w:val="nil"/>
            </w:tcBorders>
          </w:tcPr>
          <w:p>
            <w:pPr>
              <w:pStyle w:val="0"/>
              <w:jc w:val="right"/>
            </w:pPr>
            <w:r>
              <w:rPr>
                <w:sz w:val="24"/>
              </w:rPr>
              <w:t xml:space="preserve">(тыс. руб.)</w:t>
            </w:r>
          </w:p>
        </w:tc>
      </w:tr>
      <w:tr>
        <w:tc>
          <w:tcPr>
            <w:tcW w:w="699" w:type="dxa"/>
          </w:tcPr>
          <w:p>
            <w:pPr>
              <w:pStyle w:val="0"/>
              <w:jc w:val="center"/>
            </w:pPr>
            <w:r>
              <w:rPr>
                <w:sz w:val="24"/>
              </w:rPr>
              <w:t xml:space="preserve">NN п/п</w:t>
            </w:r>
          </w:p>
        </w:tc>
        <w:tc>
          <w:tcPr>
            <w:tcW w:w="7370" w:type="dxa"/>
          </w:tcPr>
          <w:p>
            <w:pPr>
              <w:pStyle w:val="0"/>
              <w:jc w:val="center"/>
            </w:pPr>
            <w:r>
              <w:rPr>
                <w:sz w:val="24"/>
              </w:rPr>
              <w:t xml:space="preserve">Мероприятия</w:t>
            </w:r>
          </w:p>
        </w:tc>
        <w:tc>
          <w:tcPr>
            <w:tcW w:w="1002" w:type="dxa"/>
          </w:tcPr>
          <w:p>
            <w:pPr>
              <w:pStyle w:val="0"/>
              <w:jc w:val="center"/>
            </w:pPr>
            <w:r>
              <w:rPr>
                <w:sz w:val="24"/>
              </w:rPr>
              <w:t xml:space="preserve">Сумма</w:t>
            </w:r>
          </w:p>
        </w:tc>
      </w:tr>
      <w:tr>
        <w:tc>
          <w:tcPr>
            <w:tcW w:w="699" w:type="dxa"/>
          </w:tcPr>
          <w:p>
            <w:pPr>
              <w:pStyle w:val="0"/>
              <w:jc w:val="center"/>
            </w:pPr>
            <w:r>
              <w:rPr>
                <w:sz w:val="24"/>
              </w:rPr>
              <w:t xml:space="preserve">1</w:t>
            </w:r>
          </w:p>
        </w:tc>
        <w:tc>
          <w:tcPr>
            <w:tcW w:w="7370" w:type="dxa"/>
          </w:tcPr>
          <w:p>
            <w:pPr>
              <w:pStyle w:val="0"/>
              <w:jc w:val="center"/>
            </w:pPr>
            <w:r>
              <w:rPr>
                <w:sz w:val="24"/>
              </w:rPr>
              <w:t xml:space="preserve">2</w:t>
            </w:r>
          </w:p>
        </w:tc>
        <w:tc>
          <w:tcPr>
            <w:tcW w:w="1002" w:type="dxa"/>
          </w:tcPr>
          <w:p>
            <w:pPr>
              <w:pStyle w:val="0"/>
              <w:jc w:val="center"/>
            </w:pPr>
            <w:r>
              <w:rPr>
                <w:sz w:val="24"/>
              </w:rPr>
              <w:t xml:space="preserve">3</w:t>
            </w:r>
          </w:p>
        </w:tc>
      </w:tr>
      <w:tr>
        <w:tc>
          <w:tcPr>
            <w:gridSpan w:val="2"/>
            <w:tcW w:w="8069" w:type="dxa"/>
          </w:tcPr>
          <w:p>
            <w:pPr>
              <w:pStyle w:val="0"/>
              <w:outlineLvl w:val="2"/>
            </w:pPr>
            <w:r>
              <w:rPr>
                <w:sz w:val="24"/>
              </w:rPr>
              <w:t xml:space="preserve">Общие расходы центра "Мой бизнес"</w:t>
            </w:r>
          </w:p>
        </w:tc>
        <w:tc>
          <w:tcPr>
            <w:tcW w:w="1002" w:type="dxa"/>
          </w:tcPr>
          <w:p>
            <w:pPr>
              <w:pStyle w:val="0"/>
            </w:pPr>
            <w:r>
              <w:rPr>
                <w:sz w:val="24"/>
              </w:rPr>
            </w:r>
          </w:p>
        </w:tc>
      </w:tr>
      <w:tr>
        <w:tc>
          <w:tcPr>
            <w:tcW w:w="699" w:type="dxa"/>
          </w:tcPr>
          <w:p>
            <w:pPr>
              <w:pStyle w:val="0"/>
            </w:pPr>
            <w:r>
              <w:rPr>
                <w:sz w:val="24"/>
              </w:rPr>
              <w:t xml:space="preserve">1</w:t>
            </w:r>
          </w:p>
        </w:tc>
        <w:tc>
          <w:tcPr>
            <w:tcW w:w="7370" w:type="dxa"/>
          </w:tcPr>
          <w:p>
            <w:pPr>
              <w:pStyle w:val="0"/>
            </w:pPr>
            <w:r>
              <w:rPr>
                <w:sz w:val="24"/>
              </w:rPr>
              <w:t xml:space="preserve">Оплата труда и начисления на оплату труда</w:t>
            </w:r>
          </w:p>
        </w:tc>
        <w:tc>
          <w:tcPr>
            <w:tcW w:w="1002" w:type="dxa"/>
          </w:tcPr>
          <w:p>
            <w:pPr>
              <w:pStyle w:val="0"/>
            </w:pPr>
            <w:r>
              <w:rPr>
                <w:sz w:val="24"/>
              </w:rPr>
            </w:r>
          </w:p>
        </w:tc>
      </w:tr>
      <w:tr>
        <w:tc>
          <w:tcPr>
            <w:tcW w:w="699" w:type="dxa"/>
          </w:tcPr>
          <w:p>
            <w:pPr>
              <w:pStyle w:val="0"/>
            </w:pPr>
            <w:r>
              <w:rPr>
                <w:sz w:val="24"/>
              </w:rPr>
              <w:t xml:space="preserve">2</w:t>
            </w:r>
          </w:p>
        </w:tc>
        <w:tc>
          <w:tcPr>
            <w:tcW w:w="7370" w:type="dxa"/>
          </w:tcPr>
          <w:p>
            <w:pPr>
              <w:pStyle w:val="0"/>
            </w:pPr>
            <w:r>
              <w:rPr>
                <w:sz w:val="24"/>
              </w:rPr>
              <w:t xml:space="preserve">Приобретение основных средств для обеспечения деятельности центра "Мой бизнес"</w:t>
            </w:r>
          </w:p>
        </w:tc>
        <w:tc>
          <w:tcPr>
            <w:tcW w:w="1002" w:type="dxa"/>
          </w:tcPr>
          <w:p>
            <w:pPr>
              <w:pStyle w:val="0"/>
            </w:pPr>
            <w:r>
              <w:rPr>
                <w:sz w:val="24"/>
              </w:rPr>
            </w:r>
          </w:p>
        </w:tc>
      </w:tr>
      <w:tr>
        <w:tc>
          <w:tcPr>
            <w:tcW w:w="699" w:type="dxa"/>
          </w:tcPr>
          <w:p>
            <w:pPr>
              <w:pStyle w:val="0"/>
            </w:pPr>
            <w:r>
              <w:rPr>
                <w:sz w:val="24"/>
              </w:rPr>
              <w:t xml:space="preserve">3</w:t>
            </w:r>
          </w:p>
        </w:tc>
        <w:tc>
          <w:tcPr>
            <w:tcW w:w="7370" w:type="dxa"/>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1002" w:type="dxa"/>
          </w:tcPr>
          <w:p>
            <w:pPr>
              <w:pStyle w:val="0"/>
            </w:pPr>
            <w:r>
              <w:rPr>
                <w:sz w:val="24"/>
              </w:rPr>
            </w:r>
          </w:p>
        </w:tc>
      </w:tr>
      <w:tr>
        <w:tc>
          <w:tcPr>
            <w:tcW w:w="699" w:type="dxa"/>
          </w:tcPr>
          <w:p>
            <w:pPr>
              <w:pStyle w:val="0"/>
            </w:pPr>
            <w:r>
              <w:rPr>
                <w:sz w:val="24"/>
              </w:rPr>
              <w:t xml:space="preserve">4</w:t>
            </w:r>
          </w:p>
        </w:tc>
        <w:tc>
          <w:tcPr>
            <w:tcW w:w="7370" w:type="dxa"/>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1002" w:type="dxa"/>
          </w:tcPr>
          <w:p>
            <w:pPr>
              <w:pStyle w:val="0"/>
            </w:pPr>
            <w:r>
              <w:rPr>
                <w:sz w:val="24"/>
              </w:rPr>
            </w:r>
          </w:p>
        </w:tc>
      </w:tr>
      <w:tr>
        <w:tc>
          <w:tcPr>
            <w:tcW w:w="699" w:type="dxa"/>
          </w:tcPr>
          <w:p>
            <w:pPr>
              <w:pStyle w:val="0"/>
            </w:pPr>
            <w:r>
              <w:rPr>
                <w:sz w:val="24"/>
              </w:rPr>
              <w:t xml:space="preserve">5</w:t>
            </w:r>
          </w:p>
        </w:tc>
        <w:tc>
          <w:tcPr>
            <w:tcW w:w="7370" w:type="dxa"/>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1002" w:type="dxa"/>
          </w:tcPr>
          <w:p>
            <w:pPr>
              <w:pStyle w:val="0"/>
            </w:pPr>
            <w:r>
              <w:rPr>
                <w:sz w:val="24"/>
              </w:rPr>
            </w:r>
          </w:p>
        </w:tc>
      </w:tr>
      <w:tr>
        <w:tc>
          <w:tcPr>
            <w:tcW w:w="699" w:type="dxa"/>
          </w:tcPr>
          <w:p>
            <w:pPr>
              <w:pStyle w:val="0"/>
            </w:pPr>
            <w:r>
              <w:rPr>
                <w:sz w:val="24"/>
              </w:rPr>
              <w:t xml:space="preserve">6</w:t>
            </w:r>
          </w:p>
        </w:tc>
        <w:tc>
          <w:tcPr>
            <w:tcW w:w="7370" w:type="dxa"/>
          </w:tcPr>
          <w:p>
            <w:pPr>
              <w:pStyle w:val="0"/>
            </w:pPr>
            <w:r>
              <w:rPr>
                <w:sz w:val="24"/>
              </w:rPr>
              <w:t xml:space="preserve">Приобретение расходных материалов</w:t>
            </w:r>
          </w:p>
        </w:tc>
        <w:tc>
          <w:tcPr>
            <w:tcW w:w="1002" w:type="dxa"/>
          </w:tcPr>
          <w:p>
            <w:pPr>
              <w:pStyle w:val="0"/>
            </w:pPr>
            <w:r>
              <w:rPr>
                <w:sz w:val="24"/>
              </w:rPr>
            </w:r>
          </w:p>
        </w:tc>
      </w:tr>
      <w:tr>
        <w:tc>
          <w:tcPr>
            <w:tcW w:w="699" w:type="dxa"/>
          </w:tcPr>
          <w:p>
            <w:pPr>
              <w:pStyle w:val="0"/>
            </w:pPr>
            <w:r>
              <w:rPr>
                <w:sz w:val="24"/>
              </w:rPr>
              <w:t xml:space="preserve">7</w:t>
            </w:r>
          </w:p>
        </w:tc>
        <w:tc>
          <w:tcPr>
            <w:tcW w:w="7370" w:type="dxa"/>
          </w:tcPr>
          <w:p>
            <w:pPr>
              <w:pStyle w:val="0"/>
            </w:pPr>
            <w:r>
              <w:rPr>
                <w:sz w:val="24"/>
              </w:rPr>
              <w:t xml:space="preserve">Командировки</w:t>
            </w:r>
          </w:p>
        </w:tc>
        <w:tc>
          <w:tcPr>
            <w:tcW w:w="1002" w:type="dxa"/>
          </w:tcPr>
          <w:p>
            <w:pPr>
              <w:pStyle w:val="0"/>
            </w:pPr>
            <w:r>
              <w:rPr>
                <w:sz w:val="24"/>
              </w:rPr>
            </w:r>
          </w:p>
        </w:tc>
      </w:tr>
      <w:tr>
        <w:tc>
          <w:tcPr>
            <w:tcW w:w="699" w:type="dxa"/>
          </w:tcPr>
          <w:p>
            <w:pPr>
              <w:pStyle w:val="0"/>
            </w:pPr>
            <w:r>
              <w:rPr>
                <w:sz w:val="24"/>
              </w:rPr>
              <w:t xml:space="preserve">8</w:t>
            </w:r>
          </w:p>
        </w:tc>
        <w:tc>
          <w:tcPr>
            <w:tcW w:w="7370" w:type="dxa"/>
          </w:tcPr>
          <w:p>
            <w:pPr>
              <w:pStyle w:val="0"/>
            </w:pPr>
            <w:r>
              <w:rPr>
                <w:sz w:val="24"/>
              </w:rPr>
              <w:t xml:space="preserve">Услуги связи (за исключением мобильной связи)</w:t>
            </w:r>
          </w:p>
        </w:tc>
        <w:tc>
          <w:tcPr>
            <w:tcW w:w="1002" w:type="dxa"/>
          </w:tcPr>
          <w:p>
            <w:pPr>
              <w:pStyle w:val="0"/>
            </w:pPr>
            <w:r>
              <w:rPr>
                <w:sz w:val="24"/>
              </w:rPr>
            </w:r>
          </w:p>
        </w:tc>
      </w:tr>
      <w:tr>
        <w:tc>
          <w:tcPr>
            <w:tcW w:w="699" w:type="dxa"/>
          </w:tcPr>
          <w:p>
            <w:pPr>
              <w:pStyle w:val="0"/>
            </w:pPr>
            <w:r>
              <w:rPr>
                <w:sz w:val="24"/>
              </w:rPr>
              <w:t xml:space="preserve">9</w:t>
            </w:r>
          </w:p>
        </w:tc>
        <w:tc>
          <w:tcPr>
            <w:tcW w:w="7370" w:type="dxa"/>
          </w:tcPr>
          <w:p>
            <w:pPr>
              <w:pStyle w:val="0"/>
            </w:pPr>
            <w:r>
              <w:rPr>
                <w:sz w:val="24"/>
              </w:rPr>
              <w:t xml:space="preserve">Коммунальные услуги, включая аренду помещений</w:t>
            </w:r>
          </w:p>
        </w:tc>
        <w:tc>
          <w:tcPr>
            <w:tcW w:w="1002" w:type="dxa"/>
          </w:tcPr>
          <w:p>
            <w:pPr>
              <w:pStyle w:val="0"/>
            </w:pPr>
            <w:r>
              <w:rPr>
                <w:sz w:val="24"/>
              </w:rPr>
            </w:r>
          </w:p>
        </w:tc>
      </w:tr>
      <w:tr>
        <w:tc>
          <w:tcPr>
            <w:tcW w:w="699" w:type="dxa"/>
          </w:tcPr>
          <w:p>
            <w:pPr>
              <w:pStyle w:val="0"/>
            </w:pPr>
            <w:r>
              <w:rPr>
                <w:sz w:val="24"/>
              </w:rPr>
              <w:t xml:space="preserve">10</w:t>
            </w:r>
          </w:p>
        </w:tc>
        <w:tc>
          <w:tcPr>
            <w:tcW w:w="7370" w:type="dxa"/>
          </w:tcPr>
          <w:p>
            <w:pPr>
              <w:pStyle w:val="0"/>
            </w:pPr>
            <w:r>
              <w:rPr>
                <w:sz w:val="24"/>
              </w:rPr>
              <w:t xml:space="preserve">Прочие текущие расходы</w:t>
            </w:r>
          </w:p>
        </w:tc>
        <w:tc>
          <w:tcPr>
            <w:tcW w:w="1002" w:type="dxa"/>
          </w:tcPr>
          <w:p>
            <w:pPr>
              <w:pStyle w:val="0"/>
            </w:pPr>
            <w:r>
              <w:rPr>
                <w:sz w:val="24"/>
              </w:rPr>
            </w:r>
          </w:p>
        </w:tc>
      </w:tr>
      <w:tr>
        <w:tc>
          <w:tcPr>
            <w:tcW w:w="699" w:type="dxa"/>
          </w:tcPr>
          <w:p>
            <w:pPr>
              <w:pStyle w:val="0"/>
            </w:pPr>
            <w:r>
              <w:rPr>
                <w:sz w:val="24"/>
              </w:rPr>
              <w:t xml:space="preserve">11</w:t>
            </w:r>
          </w:p>
        </w:tc>
        <w:tc>
          <w:tcPr>
            <w:tcW w:w="7370" w:type="dxa"/>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1002" w:type="dxa"/>
          </w:tcPr>
          <w:p>
            <w:pPr>
              <w:pStyle w:val="0"/>
            </w:pPr>
            <w:r>
              <w:rPr>
                <w:sz w:val="24"/>
              </w:rPr>
            </w:r>
          </w:p>
        </w:tc>
      </w:tr>
      <w:tr>
        <w:tc>
          <w:tcPr>
            <w:tcW w:w="699" w:type="dxa"/>
          </w:tcPr>
          <w:p>
            <w:pPr>
              <w:pStyle w:val="0"/>
            </w:pPr>
            <w:r>
              <w:rPr>
                <w:sz w:val="24"/>
              </w:rPr>
              <w:t xml:space="preserve">12</w:t>
            </w:r>
          </w:p>
        </w:tc>
        <w:tc>
          <w:tcPr>
            <w:tcW w:w="7370" w:type="dxa"/>
          </w:tcPr>
          <w:p>
            <w:pPr>
              <w:pStyle w:val="0"/>
            </w:pPr>
            <w:r>
              <w:rPr>
                <w:sz w:val="24"/>
              </w:rPr>
              <w:t xml:space="preserve">Проведение мероприятий, направленных на расширение и развитие деятельности центра "Мой бизнес", организаций, образующих инфраструктуру поддержки субъектов малого и среднего предпринимательства (расшифровать)</w:t>
            </w:r>
          </w:p>
        </w:tc>
        <w:tc>
          <w:tcPr>
            <w:tcW w:w="1002" w:type="dxa"/>
          </w:tcPr>
          <w:p>
            <w:pPr>
              <w:pStyle w:val="0"/>
            </w:pPr>
            <w:r>
              <w:rPr>
                <w:sz w:val="24"/>
              </w:rPr>
            </w:r>
          </w:p>
        </w:tc>
      </w:tr>
      <w:tr>
        <w:tc>
          <w:tcPr>
            <w:tcW w:w="699" w:type="dxa"/>
          </w:tcPr>
          <w:p>
            <w:pPr>
              <w:pStyle w:val="0"/>
            </w:pPr>
            <w:r>
              <w:rPr>
                <w:sz w:val="24"/>
              </w:rPr>
              <w:t xml:space="preserve">13</w:t>
            </w:r>
          </w:p>
        </w:tc>
        <w:tc>
          <w:tcPr>
            <w:tcW w:w="7370" w:type="dxa"/>
          </w:tcPr>
          <w:p>
            <w:pPr>
              <w:pStyle w:val="0"/>
            </w:pPr>
            <w:r>
              <w:rPr>
                <w:sz w:val="24"/>
              </w:rPr>
              <w:t xml:space="preserve">Организация прохождения обучения сотрудников организаций, образующих инфраструктуру поддержки субъектов малого и среднего предпринимательства</w:t>
            </w:r>
          </w:p>
        </w:tc>
        <w:tc>
          <w:tcPr>
            <w:tcW w:w="1002" w:type="dxa"/>
          </w:tcPr>
          <w:p>
            <w:pPr>
              <w:pStyle w:val="0"/>
            </w:pPr>
            <w:r>
              <w:rPr>
                <w:sz w:val="24"/>
              </w:rPr>
            </w:r>
          </w:p>
        </w:tc>
      </w:tr>
      <w:tr>
        <w:tc>
          <w:tcPr>
            <w:gridSpan w:val="2"/>
            <w:tcW w:w="8069" w:type="dxa"/>
          </w:tcPr>
          <w:p>
            <w:pPr>
              <w:pStyle w:val="0"/>
              <w:outlineLvl w:val="2"/>
            </w:pPr>
            <w:r>
              <w:rPr>
                <w:sz w:val="24"/>
              </w:rPr>
              <w:t xml:space="preserve">Расходы на оказание услуг субъектам малого и среднего предпринимательства, физическим лицам и самозанятым</w:t>
            </w:r>
          </w:p>
        </w:tc>
        <w:tc>
          <w:tcPr>
            <w:tcW w:w="1002" w:type="dxa"/>
          </w:tcPr>
          <w:p>
            <w:pPr>
              <w:pStyle w:val="0"/>
            </w:pPr>
            <w:r>
              <w:rPr>
                <w:sz w:val="24"/>
              </w:rPr>
            </w:r>
          </w:p>
        </w:tc>
      </w:tr>
      <w:tr>
        <w:tc>
          <w:tcPr>
            <w:gridSpan w:val="2"/>
            <w:tcW w:w="8069" w:type="dxa"/>
          </w:tcPr>
          <w:p>
            <w:pPr>
              <w:pStyle w:val="0"/>
              <w:outlineLvl w:val="3"/>
            </w:pPr>
            <w:r>
              <w:rPr>
                <w:sz w:val="24"/>
              </w:rPr>
              <w:t xml:space="preserve">Центр поддержки предпринимательства</w:t>
            </w:r>
          </w:p>
        </w:tc>
        <w:tc>
          <w:tcPr>
            <w:tcW w:w="1002" w:type="dxa"/>
          </w:tcPr>
          <w:p>
            <w:pPr>
              <w:pStyle w:val="0"/>
            </w:pPr>
            <w:r>
              <w:rPr>
                <w:sz w:val="24"/>
              </w:rPr>
            </w:r>
          </w:p>
        </w:tc>
      </w:tr>
      <w:tr>
        <w:tc>
          <w:tcPr>
            <w:tcW w:w="699" w:type="dxa"/>
          </w:tcPr>
          <w:p>
            <w:pPr>
              <w:pStyle w:val="0"/>
            </w:pPr>
            <w:r>
              <w:rPr>
                <w:sz w:val="24"/>
              </w:rPr>
              <w:t xml:space="preserve">1</w:t>
            </w:r>
          </w:p>
        </w:tc>
        <w:tc>
          <w:tcPr>
            <w:tcW w:w="7370" w:type="dxa"/>
          </w:tcPr>
          <w:p>
            <w:pPr>
              <w:pStyle w:val="0"/>
            </w:pPr>
            <w:r>
              <w:rPr>
                <w:sz w:val="24"/>
              </w:rPr>
              <w:t xml:space="preserve">Оплата услуг сторонних организаций и физических лиц, в том числе:</w:t>
            </w:r>
          </w:p>
        </w:tc>
        <w:tc>
          <w:tcPr>
            <w:tcW w:w="1002" w:type="dxa"/>
          </w:tcPr>
          <w:p>
            <w:pPr>
              <w:pStyle w:val="0"/>
            </w:pPr>
            <w:r>
              <w:rPr>
                <w:sz w:val="24"/>
              </w:rPr>
            </w:r>
          </w:p>
        </w:tc>
      </w:tr>
      <w:tr>
        <w:tc>
          <w:tcPr>
            <w:tcW w:w="699" w:type="dxa"/>
          </w:tcPr>
          <w:p>
            <w:pPr>
              <w:pStyle w:val="0"/>
            </w:pPr>
            <w:r>
              <w:rPr>
                <w:sz w:val="24"/>
              </w:rPr>
              <w:t xml:space="preserve">1.1</w:t>
            </w:r>
          </w:p>
        </w:tc>
        <w:tc>
          <w:tcPr>
            <w:tcW w:w="7370" w:type="dxa"/>
          </w:tcPr>
          <w:p>
            <w:pPr>
              <w:pStyle w:val="0"/>
            </w:pPr>
            <w:r>
              <w:rPr>
                <w:sz w:val="24"/>
              </w:rPr>
              <w:t xml:space="preserve">Консультационные услуги с привлечением сторонних профильных экспертов</w:t>
            </w:r>
          </w:p>
        </w:tc>
        <w:tc>
          <w:tcPr>
            <w:tcW w:w="1002" w:type="dxa"/>
          </w:tcPr>
          <w:p>
            <w:pPr>
              <w:pStyle w:val="0"/>
            </w:pPr>
            <w:r>
              <w:rPr>
                <w:sz w:val="24"/>
              </w:rPr>
            </w:r>
          </w:p>
        </w:tc>
      </w:tr>
      <w:tr>
        <w:tc>
          <w:tcPr>
            <w:tcW w:w="699" w:type="dxa"/>
          </w:tcPr>
          <w:p>
            <w:pPr>
              <w:pStyle w:val="0"/>
            </w:pPr>
            <w:r>
              <w:rPr>
                <w:sz w:val="24"/>
              </w:rPr>
              <w:t xml:space="preserve">1.2</w:t>
            </w:r>
          </w:p>
        </w:tc>
        <w:tc>
          <w:tcPr>
            <w:tcW w:w="7370" w:type="dxa"/>
          </w:tcPr>
          <w:p>
            <w:pPr>
              <w:pStyle w:val="0"/>
            </w:pPr>
            <w:r>
              <w:rPr>
                <w:sz w:val="24"/>
              </w:rPr>
              <w:t xml:space="preserve">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002" w:type="dxa"/>
          </w:tcPr>
          <w:p>
            <w:pPr>
              <w:pStyle w:val="0"/>
            </w:pPr>
            <w:r>
              <w:rPr>
                <w:sz w:val="24"/>
              </w:rPr>
            </w:r>
          </w:p>
        </w:tc>
      </w:tr>
      <w:tr>
        <w:tc>
          <w:tcPr>
            <w:tcW w:w="699" w:type="dxa"/>
          </w:tcPr>
          <w:p>
            <w:pPr>
              <w:pStyle w:val="0"/>
            </w:pPr>
            <w:r>
              <w:rPr>
                <w:sz w:val="24"/>
              </w:rPr>
              <w:t xml:space="preserve">1.3</w:t>
            </w:r>
          </w:p>
        </w:tc>
        <w:tc>
          <w:tcPr>
            <w:tcW w:w="7370" w:type="dxa"/>
          </w:tcPr>
          <w:p>
            <w:pPr>
              <w:pStyle w:val="0"/>
            </w:pPr>
            <w:r>
              <w:rPr>
                <w:sz w:val="24"/>
              </w:rPr>
              <w:t xml:space="preserve">Содействие в приведении продукции, товаров, работ, услуг в соответствие с необходимыми требованиями (стандартизация, сертификация, необходимые разрешения, патентование, маркировка)</w:t>
            </w:r>
          </w:p>
        </w:tc>
        <w:tc>
          <w:tcPr>
            <w:tcW w:w="1002" w:type="dxa"/>
          </w:tcPr>
          <w:p>
            <w:pPr>
              <w:pStyle w:val="0"/>
            </w:pPr>
            <w:r>
              <w:rPr>
                <w:sz w:val="24"/>
              </w:rPr>
            </w:r>
          </w:p>
        </w:tc>
      </w:tr>
      <w:tr>
        <w:tc>
          <w:tcPr>
            <w:tcW w:w="699" w:type="dxa"/>
          </w:tcPr>
          <w:p>
            <w:pPr>
              <w:pStyle w:val="0"/>
            </w:pPr>
            <w:r>
              <w:rPr>
                <w:sz w:val="24"/>
              </w:rPr>
              <w:t xml:space="preserve">1.4</w:t>
            </w:r>
          </w:p>
        </w:tc>
        <w:tc>
          <w:tcPr>
            <w:tcW w:w="7370" w:type="dxa"/>
          </w:tcPr>
          <w:p>
            <w:pPr>
              <w:pStyle w:val="0"/>
            </w:pPr>
            <w:r>
              <w:rPr>
                <w:sz w:val="24"/>
              </w:rPr>
              <w:t xml:space="preserve">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002" w:type="dxa"/>
          </w:tcPr>
          <w:p>
            <w:pPr>
              <w:pStyle w:val="0"/>
            </w:pPr>
            <w:r>
              <w:rPr>
                <w:sz w:val="24"/>
              </w:rPr>
            </w:r>
          </w:p>
        </w:tc>
      </w:tr>
      <w:tr>
        <w:tc>
          <w:tcPr>
            <w:tcW w:w="699" w:type="dxa"/>
          </w:tcPr>
          <w:p>
            <w:pPr>
              <w:pStyle w:val="0"/>
            </w:pPr>
            <w:r>
              <w:rPr>
                <w:sz w:val="24"/>
              </w:rPr>
              <w:t xml:space="preserve">1.5</w:t>
            </w:r>
          </w:p>
        </w:tc>
        <w:tc>
          <w:tcPr>
            <w:tcW w:w="7370" w:type="dxa"/>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1002" w:type="dxa"/>
          </w:tcPr>
          <w:p>
            <w:pPr>
              <w:pStyle w:val="0"/>
            </w:pPr>
            <w:r>
              <w:rPr>
                <w:sz w:val="24"/>
              </w:rPr>
            </w:r>
          </w:p>
        </w:tc>
      </w:tr>
      <w:tr>
        <w:tc>
          <w:tcPr>
            <w:tcW w:w="699" w:type="dxa"/>
          </w:tcPr>
          <w:p>
            <w:pPr>
              <w:pStyle w:val="0"/>
            </w:pPr>
            <w:r>
              <w:rPr>
                <w:sz w:val="24"/>
              </w:rPr>
              <w:t xml:space="preserve">1.6</w:t>
            </w:r>
          </w:p>
        </w:tc>
        <w:tc>
          <w:tcPr>
            <w:tcW w:w="7370" w:type="dxa"/>
          </w:tcPr>
          <w:p>
            <w:pPr>
              <w:pStyle w:val="0"/>
            </w:pPr>
            <w:r>
              <w:rPr>
                <w:sz w:val="24"/>
              </w:rPr>
              <w:t xml:space="preserve">Предоставление субъектам малого и среднего предпринимательства, а также физическим лицам, применяющих специальный налоговый режим "Налог на профессиональный доход", на льготных условиях рабочих мест в частных коворкингах</w:t>
            </w:r>
          </w:p>
        </w:tc>
        <w:tc>
          <w:tcPr>
            <w:tcW w:w="1002" w:type="dxa"/>
          </w:tcPr>
          <w:p>
            <w:pPr>
              <w:pStyle w:val="0"/>
            </w:pPr>
            <w:r>
              <w:rPr>
                <w:sz w:val="24"/>
              </w:rPr>
            </w:r>
          </w:p>
        </w:tc>
      </w:tr>
      <w:tr>
        <w:tc>
          <w:tcPr>
            <w:tcW w:w="699" w:type="dxa"/>
          </w:tcPr>
          <w:p>
            <w:pPr>
              <w:pStyle w:val="0"/>
            </w:pPr>
            <w:r>
              <w:rPr>
                <w:sz w:val="24"/>
              </w:rPr>
              <w:t xml:space="preserve">1.7</w:t>
            </w:r>
          </w:p>
        </w:tc>
        <w:tc>
          <w:tcPr>
            <w:tcW w:w="7370" w:type="dxa"/>
          </w:tcPr>
          <w:p>
            <w:pPr>
              <w:pStyle w:val="0"/>
            </w:pPr>
            <w:r>
              <w:rPr>
                <w:sz w:val="24"/>
              </w:rPr>
              <w:t xml:space="preserve">Иные услуги (расшифровать)</w:t>
            </w:r>
          </w:p>
        </w:tc>
        <w:tc>
          <w:tcPr>
            <w:tcW w:w="1002" w:type="dxa"/>
          </w:tcPr>
          <w:p>
            <w:pPr>
              <w:pStyle w:val="0"/>
            </w:pPr>
            <w:r>
              <w:rPr>
                <w:sz w:val="24"/>
              </w:rPr>
            </w:r>
          </w:p>
        </w:tc>
      </w:tr>
      <w:tr>
        <w:tc>
          <w:tcPr>
            <w:tcW w:w="699" w:type="dxa"/>
          </w:tcPr>
          <w:p>
            <w:pPr>
              <w:pStyle w:val="0"/>
            </w:pPr>
            <w:r>
              <w:rPr>
                <w:sz w:val="24"/>
              </w:rPr>
              <w:t xml:space="preserve">2</w:t>
            </w:r>
          </w:p>
        </w:tc>
        <w:tc>
          <w:tcPr>
            <w:tcW w:w="7370" w:type="dxa"/>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 в том числе:</w:t>
            </w:r>
          </w:p>
        </w:tc>
        <w:tc>
          <w:tcPr>
            <w:tcW w:w="1002" w:type="dxa"/>
          </w:tcPr>
          <w:p>
            <w:pPr>
              <w:pStyle w:val="0"/>
            </w:pPr>
            <w:r>
              <w:rPr>
                <w:sz w:val="24"/>
              </w:rPr>
            </w:r>
          </w:p>
        </w:tc>
      </w:tr>
      <w:tr>
        <w:tc>
          <w:tcPr>
            <w:tcW w:w="699" w:type="dxa"/>
          </w:tcPr>
          <w:p>
            <w:pPr>
              <w:pStyle w:val="0"/>
            </w:pPr>
            <w:r>
              <w:rPr>
                <w:sz w:val="24"/>
              </w:rPr>
              <w:t xml:space="preserve">2.1</w:t>
            </w:r>
          </w:p>
        </w:tc>
        <w:tc>
          <w:tcPr>
            <w:tcW w:w="7370" w:type="dxa"/>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w:t>
            </w:r>
          </w:p>
        </w:tc>
        <w:tc>
          <w:tcPr>
            <w:tcW w:w="1002" w:type="dxa"/>
          </w:tcPr>
          <w:p>
            <w:pPr>
              <w:pStyle w:val="0"/>
            </w:pPr>
            <w:r>
              <w:rPr>
                <w:sz w:val="24"/>
              </w:rPr>
            </w:r>
          </w:p>
        </w:tc>
      </w:tr>
      <w:tr>
        <w:tc>
          <w:tcPr>
            <w:tcW w:w="699" w:type="dxa"/>
          </w:tcPr>
          <w:p>
            <w:pPr>
              <w:pStyle w:val="0"/>
            </w:pPr>
            <w:r>
              <w:rPr>
                <w:sz w:val="24"/>
              </w:rPr>
              <w:t xml:space="preserve">2.2</w:t>
            </w:r>
          </w:p>
        </w:tc>
        <w:tc>
          <w:tcPr>
            <w:tcW w:w="7370" w:type="dxa"/>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1002" w:type="dxa"/>
          </w:tcPr>
          <w:p>
            <w:pPr>
              <w:pStyle w:val="0"/>
            </w:pPr>
            <w:r>
              <w:rPr>
                <w:sz w:val="24"/>
              </w:rPr>
            </w:r>
          </w:p>
        </w:tc>
      </w:tr>
      <w:tr>
        <w:tc>
          <w:tcPr>
            <w:tcW w:w="699" w:type="dxa"/>
          </w:tcPr>
          <w:p>
            <w:pPr>
              <w:pStyle w:val="0"/>
            </w:pPr>
            <w:r>
              <w:rPr>
                <w:sz w:val="24"/>
              </w:rPr>
              <w:t xml:space="preserve">2.3</w:t>
            </w:r>
          </w:p>
        </w:tc>
        <w:tc>
          <w:tcPr>
            <w:tcW w:w="7370" w:type="dxa"/>
          </w:tcPr>
          <w:p>
            <w:pPr>
              <w:pStyle w:val="0"/>
            </w:pPr>
            <w:r>
              <w:rPr>
                <w:sz w:val="24"/>
              </w:rPr>
              <w:t xml:space="preserve">Проведение семинаров, круглых столов, вебинаров</w:t>
            </w:r>
          </w:p>
        </w:tc>
        <w:tc>
          <w:tcPr>
            <w:tcW w:w="1002" w:type="dxa"/>
          </w:tcPr>
          <w:p>
            <w:pPr>
              <w:pStyle w:val="0"/>
            </w:pPr>
            <w:r>
              <w:rPr>
                <w:sz w:val="24"/>
              </w:rPr>
            </w:r>
          </w:p>
        </w:tc>
      </w:tr>
      <w:tr>
        <w:tc>
          <w:tcPr>
            <w:tcW w:w="699" w:type="dxa"/>
          </w:tcPr>
          <w:p>
            <w:pPr>
              <w:pStyle w:val="0"/>
            </w:pPr>
            <w:r>
              <w:rPr>
                <w:sz w:val="24"/>
              </w:rPr>
              <w:t xml:space="preserve">2.4</w:t>
            </w:r>
          </w:p>
        </w:tc>
        <w:tc>
          <w:tcPr>
            <w:tcW w:w="7370" w:type="dxa"/>
          </w:tcPr>
          <w:p>
            <w:pPr>
              <w:pStyle w:val="0"/>
            </w:pPr>
            <w:r>
              <w:rPr>
                <w:sz w:val="24"/>
              </w:rPr>
              <w:t xml:space="preserve">Проведение мастер-классов, тренингов</w:t>
            </w:r>
          </w:p>
        </w:tc>
        <w:tc>
          <w:tcPr>
            <w:tcW w:w="1002" w:type="dxa"/>
          </w:tcPr>
          <w:p>
            <w:pPr>
              <w:pStyle w:val="0"/>
            </w:pPr>
            <w:r>
              <w:rPr>
                <w:sz w:val="24"/>
              </w:rPr>
            </w:r>
          </w:p>
        </w:tc>
      </w:tr>
      <w:tr>
        <w:tc>
          <w:tcPr>
            <w:tcW w:w="699" w:type="dxa"/>
          </w:tcPr>
          <w:p>
            <w:pPr>
              <w:pStyle w:val="0"/>
            </w:pPr>
            <w:r>
              <w:rPr>
                <w:sz w:val="24"/>
              </w:rPr>
              <w:t xml:space="preserve">2.5</w:t>
            </w:r>
          </w:p>
        </w:tc>
        <w:tc>
          <w:tcPr>
            <w:tcW w:w="7370" w:type="dxa"/>
          </w:tcPr>
          <w:p>
            <w:pPr>
              <w:pStyle w:val="0"/>
            </w:pPr>
            <w:r>
              <w:rPr>
                <w:sz w:val="24"/>
              </w:rPr>
              <w:t xml:space="preserve">Организация и проведение конференций, форумов</w:t>
            </w:r>
          </w:p>
        </w:tc>
        <w:tc>
          <w:tcPr>
            <w:tcW w:w="1002" w:type="dxa"/>
          </w:tcPr>
          <w:p>
            <w:pPr>
              <w:pStyle w:val="0"/>
            </w:pPr>
            <w:r>
              <w:rPr>
                <w:sz w:val="24"/>
              </w:rPr>
            </w:r>
          </w:p>
        </w:tc>
      </w:tr>
      <w:tr>
        <w:tc>
          <w:tcPr>
            <w:tcW w:w="699" w:type="dxa"/>
          </w:tcPr>
          <w:p>
            <w:pPr>
              <w:pStyle w:val="0"/>
            </w:pPr>
            <w:r>
              <w:rPr>
                <w:sz w:val="24"/>
              </w:rPr>
              <w:t xml:space="preserve">2.6</w:t>
            </w:r>
          </w:p>
        </w:tc>
        <w:tc>
          <w:tcPr>
            <w:tcW w:w="7370" w:type="dxa"/>
          </w:tcPr>
          <w:p>
            <w:pPr>
              <w:pStyle w:val="0"/>
            </w:pPr>
            <w:r>
              <w:rPr>
                <w:sz w:val="24"/>
              </w:rPr>
              <w:t xml:space="preserve">Организация и проведение межрегиональных бизнес-миссий</w:t>
            </w:r>
          </w:p>
        </w:tc>
        <w:tc>
          <w:tcPr>
            <w:tcW w:w="1002" w:type="dxa"/>
          </w:tcPr>
          <w:p>
            <w:pPr>
              <w:pStyle w:val="0"/>
            </w:pPr>
            <w:r>
              <w:rPr>
                <w:sz w:val="24"/>
              </w:rPr>
            </w:r>
          </w:p>
        </w:tc>
      </w:tr>
      <w:tr>
        <w:tc>
          <w:tcPr>
            <w:tcW w:w="699" w:type="dxa"/>
          </w:tcPr>
          <w:p>
            <w:pPr>
              <w:pStyle w:val="0"/>
            </w:pPr>
            <w:r>
              <w:rPr>
                <w:sz w:val="24"/>
              </w:rPr>
              <w:t xml:space="preserve">2.7</w:t>
            </w:r>
          </w:p>
        </w:tc>
        <w:tc>
          <w:tcPr>
            <w:tcW w:w="7370" w:type="dxa"/>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1002" w:type="dxa"/>
          </w:tcPr>
          <w:p>
            <w:pPr>
              <w:pStyle w:val="0"/>
            </w:pPr>
            <w:r>
              <w:rPr>
                <w:sz w:val="24"/>
              </w:rPr>
            </w:r>
          </w:p>
        </w:tc>
      </w:tr>
      <w:tr>
        <w:tc>
          <w:tcPr>
            <w:tcW w:w="699" w:type="dxa"/>
          </w:tcPr>
          <w:p>
            <w:pPr>
              <w:pStyle w:val="0"/>
            </w:pPr>
            <w:r>
              <w:rPr>
                <w:sz w:val="24"/>
              </w:rPr>
              <w:t xml:space="preserve">2.8</w:t>
            </w:r>
          </w:p>
        </w:tc>
        <w:tc>
          <w:tcPr>
            <w:tcW w:w="7370" w:type="dxa"/>
          </w:tcPr>
          <w:p>
            <w:pPr>
              <w:pStyle w:val="0"/>
            </w:pPr>
            <w:r>
              <w:rPr>
                <w:sz w:val="24"/>
              </w:rPr>
              <w:t xml:space="preserve">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1002" w:type="dxa"/>
          </w:tcPr>
          <w:p>
            <w:pPr>
              <w:pStyle w:val="0"/>
            </w:pPr>
            <w:r>
              <w:rPr>
                <w:sz w:val="24"/>
              </w:rPr>
            </w:r>
          </w:p>
        </w:tc>
      </w:tr>
      <w:tr>
        <w:tc>
          <w:tcPr>
            <w:tcW w:w="699" w:type="dxa"/>
          </w:tcPr>
          <w:p>
            <w:pPr>
              <w:pStyle w:val="0"/>
            </w:pPr>
            <w:r>
              <w:rPr>
                <w:sz w:val="24"/>
              </w:rPr>
              <w:t xml:space="preserve">2.9</w:t>
            </w:r>
          </w:p>
        </w:tc>
        <w:tc>
          <w:tcPr>
            <w:tcW w:w="7370" w:type="dxa"/>
          </w:tcPr>
          <w:p>
            <w:pPr>
              <w:pStyle w:val="0"/>
            </w:pPr>
            <w:r>
              <w:rPr>
                <w:sz w:val="24"/>
              </w:rPr>
              <w:t xml:space="preserve">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002" w:type="dxa"/>
          </w:tcPr>
          <w:p>
            <w:pPr>
              <w:pStyle w:val="0"/>
            </w:pPr>
            <w:r>
              <w:rPr>
                <w:sz w:val="24"/>
              </w:rPr>
            </w:r>
          </w:p>
        </w:tc>
      </w:tr>
      <w:tr>
        <w:tc>
          <w:tcPr>
            <w:tcW w:w="699" w:type="dxa"/>
          </w:tcPr>
          <w:p>
            <w:pPr>
              <w:pStyle w:val="0"/>
            </w:pPr>
            <w:r>
              <w:rPr>
                <w:sz w:val="24"/>
              </w:rPr>
              <w:t xml:space="preserve">2.10</w:t>
            </w:r>
          </w:p>
        </w:tc>
        <w:tc>
          <w:tcPr>
            <w:tcW w:w="7370" w:type="dxa"/>
          </w:tcPr>
          <w:p>
            <w:pPr>
              <w:pStyle w:val="0"/>
            </w:pPr>
            <w:r>
              <w:rPr>
                <w:sz w:val="24"/>
              </w:rPr>
              <w:t xml:space="preserve">Иные мероприятия (расшифровать)</w:t>
            </w:r>
          </w:p>
        </w:tc>
        <w:tc>
          <w:tcPr>
            <w:tcW w:w="1002" w:type="dxa"/>
          </w:tcPr>
          <w:p>
            <w:pPr>
              <w:pStyle w:val="0"/>
            </w:pPr>
            <w:r>
              <w:rPr>
                <w:sz w:val="24"/>
              </w:rPr>
            </w:r>
          </w:p>
        </w:tc>
      </w:tr>
      <w:tr>
        <w:tc>
          <w:tcPr>
            <w:tcW w:w="699" w:type="dxa"/>
          </w:tcPr>
          <w:p>
            <w:pPr>
              <w:pStyle w:val="0"/>
            </w:pPr>
            <w:r>
              <w:rPr>
                <w:sz w:val="24"/>
              </w:rPr>
              <w:t xml:space="preserve">3</w:t>
            </w:r>
          </w:p>
        </w:tc>
        <w:tc>
          <w:tcPr>
            <w:tcW w:w="7370" w:type="dxa"/>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1002" w:type="dxa"/>
          </w:tcPr>
          <w:p>
            <w:pPr>
              <w:pStyle w:val="0"/>
            </w:pPr>
            <w:r>
              <w:rPr>
                <w:sz w:val="24"/>
              </w:rPr>
            </w:r>
          </w:p>
        </w:tc>
      </w:tr>
      <w:tr>
        <w:tc>
          <w:tcPr>
            <w:tcW w:w="699" w:type="dxa"/>
          </w:tcPr>
          <w:p>
            <w:pPr>
              <w:pStyle w:val="0"/>
            </w:pPr>
            <w:r>
              <w:rPr>
                <w:sz w:val="24"/>
              </w:rPr>
              <w:t xml:space="preserve">4</w:t>
            </w:r>
          </w:p>
        </w:tc>
        <w:tc>
          <w:tcPr>
            <w:tcW w:w="7370" w:type="dxa"/>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1002" w:type="dxa"/>
          </w:tcPr>
          <w:p>
            <w:pPr>
              <w:pStyle w:val="0"/>
            </w:pPr>
            <w:r>
              <w:rPr>
                <w:sz w:val="24"/>
              </w:rPr>
            </w:r>
          </w:p>
        </w:tc>
      </w:tr>
      <w:tr>
        <w:tc>
          <w:tcPr>
            <w:tcW w:w="699" w:type="dxa"/>
          </w:tcPr>
          <w:p>
            <w:pPr>
              <w:pStyle w:val="0"/>
            </w:pPr>
            <w:r>
              <w:rPr>
                <w:sz w:val="24"/>
              </w:rPr>
              <w:t xml:space="preserve">5</w:t>
            </w:r>
          </w:p>
        </w:tc>
        <w:tc>
          <w:tcPr>
            <w:tcW w:w="7370" w:type="dxa"/>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1002" w:type="dxa"/>
          </w:tcPr>
          <w:p>
            <w:pPr>
              <w:pStyle w:val="0"/>
            </w:pPr>
            <w:r>
              <w:rPr>
                <w:sz w:val="24"/>
              </w:rPr>
            </w:r>
          </w:p>
        </w:tc>
      </w:tr>
      <w:tr>
        <w:tc>
          <w:tcPr>
            <w:tcW w:w="699" w:type="dxa"/>
          </w:tcPr>
          <w:p>
            <w:pPr>
              <w:pStyle w:val="0"/>
            </w:pPr>
            <w:r>
              <w:rPr>
                <w:sz w:val="24"/>
              </w:rPr>
              <w:t xml:space="preserve">6</w:t>
            </w:r>
          </w:p>
        </w:tc>
        <w:tc>
          <w:tcPr>
            <w:tcW w:w="7370" w:type="dxa"/>
          </w:tcPr>
          <w:p>
            <w:pPr>
              <w:pStyle w:val="0"/>
            </w:pPr>
            <w:r>
              <w:rPr>
                <w:sz w:val="24"/>
              </w:rPr>
              <w:t xml:space="preserve">Организация обучения и повышение квалификации сотрудников организаций, образующих инфраструктуру поддержки субъектов малого и среднего предпринимательства/сертификация или инспекция центра "Мой бизнес"</w:t>
            </w:r>
          </w:p>
        </w:tc>
        <w:tc>
          <w:tcPr>
            <w:tcW w:w="1002" w:type="dxa"/>
          </w:tcPr>
          <w:p>
            <w:pPr>
              <w:pStyle w:val="0"/>
            </w:pPr>
            <w:r>
              <w:rPr>
                <w:sz w:val="24"/>
              </w:rPr>
            </w:r>
          </w:p>
        </w:tc>
      </w:tr>
      <w:tr>
        <w:tc>
          <w:tcPr>
            <w:tcW w:w="699" w:type="dxa"/>
          </w:tcPr>
          <w:p>
            <w:pPr>
              <w:pStyle w:val="0"/>
            </w:pPr>
            <w:r>
              <w:rPr>
                <w:sz w:val="24"/>
              </w:rPr>
              <w:t xml:space="preserve">7</w:t>
            </w:r>
          </w:p>
        </w:tc>
        <w:tc>
          <w:tcPr>
            <w:tcW w:w="7370" w:type="dxa"/>
          </w:tcPr>
          <w:p>
            <w:pPr>
              <w:pStyle w:val="0"/>
            </w:pPr>
            <w:r>
              <w:rPr>
                <w:sz w:val="24"/>
              </w:rPr>
              <w:t xml:space="preserve">Иные виды деятельности, направленные на развитие субъектов малого и среднего предпринимательства</w:t>
            </w:r>
          </w:p>
        </w:tc>
        <w:tc>
          <w:tcPr>
            <w:tcW w:w="1002" w:type="dxa"/>
          </w:tcPr>
          <w:p>
            <w:pPr>
              <w:pStyle w:val="0"/>
            </w:pPr>
            <w:r>
              <w:rPr>
                <w:sz w:val="24"/>
              </w:rPr>
            </w:r>
          </w:p>
        </w:tc>
      </w:tr>
      <w:tr>
        <w:tc>
          <w:tcPr>
            <w:tcW w:w="699" w:type="dxa"/>
          </w:tcPr>
          <w:p>
            <w:pPr>
              <w:pStyle w:val="0"/>
            </w:pPr>
            <w:r>
              <w:rPr>
                <w:sz w:val="24"/>
              </w:rPr>
              <w:t xml:space="preserve">8</w:t>
            </w:r>
          </w:p>
        </w:tc>
        <w:tc>
          <w:tcPr>
            <w:tcW w:w="7370" w:type="dxa"/>
          </w:tcPr>
          <w:p>
            <w:pPr>
              <w:pStyle w:val="0"/>
            </w:pPr>
            <w:r>
              <w:rPr>
                <w:sz w:val="24"/>
              </w:rPr>
              <w:t xml:space="preserve">Иные расходы (расшифровать)</w:t>
            </w:r>
          </w:p>
        </w:tc>
        <w:tc>
          <w:tcPr>
            <w:tcW w:w="1002" w:type="dxa"/>
          </w:tcPr>
          <w:p>
            <w:pPr>
              <w:pStyle w:val="0"/>
            </w:pPr>
            <w:r>
              <w:rPr>
                <w:sz w:val="24"/>
              </w:rPr>
            </w:r>
          </w:p>
        </w:tc>
      </w:tr>
      <w:tr>
        <w:tc>
          <w:tcPr>
            <w:gridSpan w:val="2"/>
            <w:tcW w:w="8069" w:type="dxa"/>
          </w:tcPr>
          <w:p>
            <w:pPr>
              <w:pStyle w:val="0"/>
              <w:outlineLvl w:val="3"/>
            </w:pPr>
            <w:r>
              <w:rPr>
                <w:sz w:val="24"/>
              </w:rPr>
              <w:t xml:space="preserve">Центр народно-художественных промыслов, ремесленной деятельности, сельского и экологического туризма</w:t>
            </w:r>
          </w:p>
        </w:tc>
        <w:tc>
          <w:tcPr>
            <w:tcW w:w="1002" w:type="dxa"/>
          </w:tcPr>
          <w:p>
            <w:pPr>
              <w:pStyle w:val="0"/>
            </w:pPr>
            <w:r>
              <w:rPr>
                <w:sz w:val="24"/>
              </w:rPr>
            </w:r>
          </w:p>
        </w:tc>
      </w:tr>
      <w:tr>
        <w:tc>
          <w:tcPr>
            <w:tcW w:w="699" w:type="dxa"/>
          </w:tcPr>
          <w:p>
            <w:pPr>
              <w:pStyle w:val="0"/>
            </w:pPr>
            <w:r>
              <w:rPr>
                <w:sz w:val="24"/>
              </w:rPr>
              <w:t xml:space="preserve">1</w:t>
            </w:r>
          </w:p>
        </w:tc>
        <w:tc>
          <w:tcPr>
            <w:tcW w:w="7370" w:type="dxa"/>
          </w:tcPr>
          <w:p>
            <w:pPr>
              <w:pStyle w:val="0"/>
            </w:pPr>
            <w:r>
              <w:rPr>
                <w:sz w:val="24"/>
              </w:rPr>
              <w:t xml:space="preserve">Оплата услуг сторонних организаций (расшифровать)</w:t>
            </w:r>
          </w:p>
        </w:tc>
        <w:tc>
          <w:tcPr>
            <w:tcW w:w="1002" w:type="dxa"/>
          </w:tcPr>
          <w:p>
            <w:pPr>
              <w:pStyle w:val="0"/>
            </w:pPr>
            <w:r>
              <w:rPr>
                <w:sz w:val="24"/>
              </w:rPr>
            </w:r>
          </w:p>
        </w:tc>
      </w:tr>
      <w:tr>
        <w:tc>
          <w:tcPr>
            <w:tcW w:w="699" w:type="dxa"/>
          </w:tcPr>
          <w:p>
            <w:pPr>
              <w:pStyle w:val="0"/>
            </w:pPr>
            <w:r>
              <w:rPr>
                <w:sz w:val="24"/>
              </w:rPr>
              <w:t xml:space="preserve">2</w:t>
            </w:r>
          </w:p>
        </w:tc>
        <w:tc>
          <w:tcPr>
            <w:tcW w:w="7370" w:type="dxa"/>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1002" w:type="dxa"/>
          </w:tcPr>
          <w:p>
            <w:pPr>
              <w:pStyle w:val="0"/>
            </w:pPr>
            <w:r>
              <w:rPr>
                <w:sz w:val="24"/>
              </w:rPr>
            </w:r>
          </w:p>
        </w:tc>
      </w:tr>
      <w:tr>
        <w:tc>
          <w:tcPr>
            <w:tcW w:w="699" w:type="dxa"/>
          </w:tcPr>
          <w:p>
            <w:pPr>
              <w:pStyle w:val="0"/>
            </w:pPr>
            <w:r>
              <w:rPr>
                <w:sz w:val="24"/>
              </w:rPr>
              <w:t xml:space="preserve">3</w:t>
            </w:r>
          </w:p>
        </w:tc>
        <w:tc>
          <w:tcPr>
            <w:tcW w:w="7370" w:type="dxa"/>
          </w:tcPr>
          <w:p>
            <w:pPr>
              <w:pStyle w:val="0"/>
            </w:pPr>
            <w:r>
              <w:rPr>
                <w:sz w:val="24"/>
              </w:rPr>
              <w:t xml:space="preserve">Иные расходы (расшифровать)</w:t>
            </w:r>
          </w:p>
        </w:tc>
        <w:tc>
          <w:tcPr>
            <w:tcW w:w="1002" w:type="dxa"/>
          </w:tcPr>
          <w:p>
            <w:pPr>
              <w:pStyle w:val="0"/>
            </w:pPr>
            <w:r>
              <w:rPr>
                <w:sz w:val="24"/>
              </w:rPr>
            </w:r>
          </w:p>
        </w:tc>
      </w:tr>
      <w:tr>
        <w:tc>
          <w:tcPr>
            <w:gridSpan w:val="2"/>
            <w:tcW w:w="8069" w:type="dxa"/>
          </w:tcPr>
          <w:p>
            <w:pPr>
              <w:pStyle w:val="0"/>
              <w:outlineLvl w:val="3"/>
            </w:pPr>
            <w:r>
              <w:rPr>
                <w:sz w:val="24"/>
              </w:rPr>
              <w:t xml:space="preserve">Центр инноваций социальной сферы</w:t>
            </w:r>
          </w:p>
        </w:tc>
        <w:tc>
          <w:tcPr>
            <w:tcW w:w="1002" w:type="dxa"/>
          </w:tcPr>
          <w:p>
            <w:pPr>
              <w:pStyle w:val="0"/>
            </w:pPr>
            <w:r>
              <w:rPr>
                <w:sz w:val="24"/>
              </w:rPr>
            </w:r>
          </w:p>
        </w:tc>
      </w:tr>
      <w:tr>
        <w:tc>
          <w:tcPr>
            <w:tcW w:w="699" w:type="dxa"/>
          </w:tcPr>
          <w:p>
            <w:pPr>
              <w:pStyle w:val="0"/>
            </w:pPr>
            <w:r>
              <w:rPr>
                <w:sz w:val="24"/>
              </w:rPr>
              <w:t xml:space="preserve">1</w:t>
            </w:r>
          </w:p>
        </w:tc>
        <w:tc>
          <w:tcPr>
            <w:tcW w:w="7370" w:type="dxa"/>
          </w:tcPr>
          <w:p>
            <w:pPr>
              <w:pStyle w:val="0"/>
            </w:pPr>
            <w:r>
              <w:rPr>
                <w:sz w:val="24"/>
              </w:rPr>
              <w:t xml:space="preserve">Оплата услуг сторонних организаций и физических лиц (расшифровать)</w:t>
            </w:r>
          </w:p>
        </w:tc>
        <w:tc>
          <w:tcPr>
            <w:tcW w:w="1002" w:type="dxa"/>
          </w:tcPr>
          <w:p>
            <w:pPr>
              <w:pStyle w:val="0"/>
            </w:pPr>
            <w:r>
              <w:rPr>
                <w:sz w:val="24"/>
              </w:rPr>
            </w:r>
          </w:p>
        </w:tc>
      </w:tr>
      <w:tr>
        <w:tc>
          <w:tcPr>
            <w:tcW w:w="699" w:type="dxa"/>
          </w:tcPr>
          <w:p>
            <w:pPr>
              <w:pStyle w:val="0"/>
            </w:pPr>
            <w:r>
              <w:rPr>
                <w:sz w:val="24"/>
              </w:rPr>
              <w:t xml:space="preserve">2</w:t>
            </w:r>
          </w:p>
        </w:tc>
        <w:tc>
          <w:tcPr>
            <w:tcW w:w="7370" w:type="dxa"/>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1002" w:type="dxa"/>
          </w:tcPr>
          <w:p>
            <w:pPr>
              <w:pStyle w:val="0"/>
            </w:pPr>
            <w:r>
              <w:rPr>
                <w:sz w:val="24"/>
              </w:rPr>
            </w:r>
          </w:p>
        </w:tc>
      </w:tr>
      <w:tr>
        <w:tc>
          <w:tcPr>
            <w:tcW w:w="699" w:type="dxa"/>
          </w:tcPr>
          <w:p>
            <w:pPr>
              <w:pStyle w:val="0"/>
            </w:pPr>
            <w:r>
              <w:rPr>
                <w:sz w:val="24"/>
              </w:rPr>
              <w:t xml:space="preserve">3</w:t>
            </w:r>
          </w:p>
        </w:tc>
        <w:tc>
          <w:tcPr>
            <w:tcW w:w="7370" w:type="dxa"/>
          </w:tcPr>
          <w:p>
            <w:pPr>
              <w:pStyle w:val="0"/>
            </w:pPr>
            <w:r>
              <w:rPr>
                <w:sz w:val="24"/>
              </w:rPr>
              <w:t xml:space="preserve">Проведение региональных этапов всероссийских конкурсов в области социального предпринимательства</w:t>
            </w:r>
          </w:p>
        </w:tc>
        <w:tc>
          <w:tcPr>
            <w:tcW w:w="1002" w:type="dxa"/>
          </w:tcPr>
          <w:p>
            <w:pPr>
              <w:pStyle w:val="0"/>
            </w:pPr>
            <w:r>
              <w:rPr>
                <w:sz w:val="24"/>
              </w:rPr>
            </w:r>
          </w:p>
        </w:tc>
      </w:tr>
      <w:tr>
        <w:tc>
          <w:tcPr>
            <w:tcW w:w="699" w:type="dxa"/>
          </w:tcPr>
          <w:p>
            <w:pPr>
              <w:pStyle w:val="0"/>
            </w:pPr>
            <w:r>
              <w:rPr>
                <w:sz w:val="24"/>
              </w:rPr>
              <w:t xml:space="preserve">4</w:t>
            </w:r>
          </w:p>
        </w:tc>
        <w:tc>
          <w:tcPr>
            <w:tcW w:w="7370" w:type="dxa"/>
          </w:tcPr>
          <w:p>
            <w:pPr>
              <w:pStyle w:val="0"/>
            </w:pPr>
            <w:r>
              <w:rPr>
                <w:sz w:val="24"/>
              </w:rPr>
              <w:t xml:space="preserve">Иные расходы (расшифровать)</w:t>
            </w:r>
          </w:p>
        </w:tc>
        <w:tc>
          <w:tcPr>
            <w:tcW w:w="1002" w:type="dxa"/>
          </w:tcPr>
          <w:p>
            <w:pPr>
              <w:pStyle w:val="0"/>
            </w:pPr>
            <w:r>
              <w:rPr>
                <w:sz w:val="24"/>
              </w:rPr>
            </w:r>
          </w:p>
        </w:tc>
      </w:tr>
      <w:tr>
        <w:tc>
          <w:tcPr>
            <w:gridSpan w:val="2"/>
            <w:tcW w:w="8069" w:type="dxa"/>
          </w:tcPr>
          <w:p>
            <w:pPr>
              <w:pStyle w:val="0"/>
              <w:outlineLvl w:val="3"/>
            </w:pPr>
            <w:r>
              <w:rPr>
                <w:sz w:val="24"/>
              </w:rPr>
              <w:t xml:space="preserve">Региональный центр инжиниринга</w:t>
            </w:r>
          </w:p>
        </w:tc>
        <w:tc>
          <w:tcPr>
            <w:tcW w:w="1002" w:type="dxa"/>
          </w:tcPr>
          <w:p>
            <w:pPr>
              <w:pStyle w:val="0"/>
            </w:pPr>
            <w:r>
              <w:rPr>
                <w:sz w:val="24"/>
              </w:rPr>
            </w:r>
          </w:p>
        </w:tc>
      </w:tr>
      <w:tr>
        <w:tc>
          <w:tcPr>
            <w:tcW w:w="699" w:type="dxa"/>
          </w:tcPr>
          <w:p>
            <w:pPr>
              <w:pStyle w:val="0"/>
            </w:pPr>
            <w:r>
              <w:rPr>
                <w:sz w:val="24"/>
              </w:rPr>
              <w:t xml:space="preserve">1</w:t>
            </w:r>
          </w:p>
        </w:tc>
        <w:tc>
          <w:tcPr>
            <w:tcW w:w="7370" w:type="dxa"/>
          </w:tcPr>
          <w:p>
            <w:pPr>
              <w:pStyle w:val="0"/>
            </w:pPr>
            <w:r>
              <w:rPr>
                <w:sz w:val="24"/>
              </w:rPr>
              <w:t xml:space="preserve">Оплата услуг сторонних организаций и физических лиц (расшифровать)</w:t>
            </w:r>
          </w:p>
        </w:tc>
        <w:tc>
          <w:tcPr>
            <w:tcW w:w="1002" w:type="dxa"/>
          </w:tcPr>
          <w:p>
            <w:pPr>
              <w:pStyle w:val="0"/>
            </w:pPr>
            <w:r>
              <w:rPr>
                <w:sz w:val="24"/>
              </w:rPr>
            </w:r>
          </w:p>
        </w:tc>
      </w:tr>
      <w:tr>
        <w:tc>
          <w:tcPr>
            <w:tcW w:w="699" w:type="dxa"/>
          </w:tcPr>
          <w:p>
            <w:pPr>
              <w:pStyle w:val="0"/>
            </w:pPr>
            <w:r>
              <w:rPr>
                <w:sz w:val="24"/>
              </w:rPr>
              <w:t xml:space="preserve">2</w:t>
            </w:r>
          </w:p>
        </w:tc>
        <w:tc>
          <w:tcPr>
            <w:tcW w:w="7370" w:type="dxa"/>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1002" w:type="dxa"/>
          </w:tcPr>
          <w:p>
            <w:pPr>
              <w:pStyle w:val="0"/>
            </w:pPr>
            <w:r>
              <w:rPr>
                <w:sz w:val="24"/>
              </w:rPr>
            </w:r>
          </w:p>
        </w:tc>
      </w:tr>
      <w:tr>
        <w:tc>
          <w:tcPr>
            <w:tcW w:w="699" w:type="dxa"/>
          </w:tcPr>
          <w:p>
            <w:pPr>
              <w:pStyle w:val="0"/>
            </w:pPr>
            <w:r>
              <w:rPr>
                <w:sz w:val="24"/>
              </w:rPr>
              <w:t xml:space="preserve">3</w:t>
            </w:r>
          </w:p>
        </w:tc>
        <w:tc>
          <w:tcPr>
            <w:tcW w:w="7370" w:type="dxa"/>
          </w:tcPr>
          <w:p>
            <w:pPr>
              <w:pStyle w:val="0"/>
            </w:pPr>
            <w:r>
              <w:rPr>
                <w:sz w:val="24"/>
              </w:rPr>
              <w:t xml:space="preserve">Иные расходы (расшифровать)</w:t>
            </w:r>
          </w:p>
        </w:tc>
        <w:tc>
          <w:tcPr>
            <w:tcW w:w="1002" w:type="dxa"/>
          </w:tcPr>
          <w:p>
            <w:pPr>
              <w:pStyle w:val="0"/>
            </w:pPr>
            <w:r>
              <w:rPr>
                <w:sz w:val="24"/>
              </w:rPr>
            </w:r>
          </w:p>
        </w:tc>
      </w:tr>
      <w:tr>
        <w:tc>
          <w:tcPr>
            <w:gridSpan w:val="2"/>
            <w:tcW w:w="8069" w:type="dxa"/>
          </w:tcPr>
          <w:p>
            <w:pPr>
              <w:pStyle w:val="0"/>
            </w:pPr>
            <w:r>
              <w:rPr>
                <w:sz w:val="24"/>
              </w:rPr>
              <w:t xml:space="preserve">Итого расходы центра "Мой бизнес" из средств республиканского бюджета</w:t>
            </w:r>
          </w:p>
        </w:tc>
        <w:tc>
          <w:tcPr>
            <w:tcW w:w="1002" w:type="dxa"/>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608"/>
        <w:gridCol w:w="1474"/>
        <w:gridCol w:w="340"/>
        <w:gridCol w:w="2721"/>
        <w:gridCol w:w="340"/>
        <w:gridCol w:w="1587"/>
      </w:tblGrid>
      <w:tr>
        <w:tc>
          <w:tcPr>
            <w:tcW w:w="2608" w:type="dxa"/>
            <w:tcBorders>
              <w:top w:val="nil"/>
              <w:left w:val="nil"/>
              <w:bottom w:val="nil"/>
              <w:right w:val="nil"/>
            </w:tcBorders>
          </w:tcPr>
          <w:p>
            <w:pPr>
              <w:pStyle w:val="0"/>
            </w:pPr>
            <w:r>
              <w:rPr>
                <w:sz w:val="24"/>
              </w:rPr>
              <w:t xml:space="preserve">Руководитель Фонда</w:t>
            </w:r>
          </w:p>
        </w:tc>
        <w:tc>
          <w:tcPr>
            <w:tcW w:w="1474" w:type="dxa"/>
            <w:tcBorders>
              <w:top w:val="nil"/>
              <w:left w:val="nil"/>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2721" w:type="dxa"/>
            <w:tcBorders>
              <w:top w:val="nil"/>
              <w:left w:val="nil"/>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587" w:type="dxa"/>
            <w:tcBorders>
              <w:top w:val="nil"/>
              <w:left w:val="nil"/>
              <w:right w:val="nil"/>
            </w:tcBorders>
          </w:tcPr>
          <w:p>
            <w:pPr>
              <w:pStyle w:val="0"/>
            </w:pPr>
            <w:r>
              <w:rPr>
                <w:sz w:val="24"/>
              </w:rPr>
            </w:r>
          </w:p>
        </w:tc>
      </w:tr>
      <w:tr>
        <w:tc>
          <w:tcPr>
            <w:tcW w:w="2608" w:type="dxa"/>
            <w:tcBorders>
              <w:top w:val="nil"/>
              <w:left w:val="nil"/>
              <w:bottom w:val="nil"/>
              <w:right w:val="nil"/>
            </w:tcBorders>
          </w:tcPr>
          <w:p>
            <w:pPr>
              <w:pStyle w:val="0"/>
            </w:pPr>
            <w:r>
              <w:rPr>
                <w:sz w:val="24"/>
              </w:rPr>
            </w:r>
          </w:p>
        </w:tc>
        <w:tc>
          <w:tcPr>
            <w:tcW w:w="1474" w:type="dxa"/>
            <w:tcBorders>
              <w:left w:val="nil"/>
              <w:bottom w:val="nil"/>
              <w:right w:val="nil"/>
            </w:tcBorders>
          </w:tcPr>
          <w:p>
            <w:pPr>
              <w:pStyle w:val="0"/>
              <w:jc w:val="center"/>
            </w:pPr>
            <w:r>
              <w:rPr>
                <w:sz w:val="24"/>
              </w:rPr>
              <w:t xml:space="preserve">(подпись, печать)</w:t>
            </w:r>
          </w:p>
        </w:tc>
        <w:tc>
          <w:tcPr>
            <w:tcBorders>
              <w:top w:val="nil"/>
              <w:left w:val="nil"/>
              <w:bottom w:val="nil"/>
              <w:right w:val="nil"/>
            </w:tcBorders>
            <w:vMerge w:val="continue"/>
          </w:tcPr>
          <w:p/>
        </w:tc>
        <w:tc>
          <w:tcPr>
            <w:tcW w:w="2721" w:type="dxa"/>
            <w:tcBorders>
              <w:left w:val="nil"/>
              <w:bottom w:val="nil"/>
              <w:right w:val="nil"/>
            </w:tcBorders>
          </w:tcPr>
          <w:p>
            <w:pPr>
              <w:pStyle w:val="0"/>
              <w:jc w:val="center"/>
            </w:pPr>
            <w:r>
              <w:rPr>
                <w:sz w:val="24"/>
              </w:rPr>
              <w:t xml:space="preserve">(фамилия, имя, отчество (при наличии))</w:t>
            </w:r>
          </w:p>
        </w:tc>
        <w:tc>
          <w:tcPr>
            <w:tcBorders>
              <w:top w:val="nil"/>
              <w:left w:val="nil"/>
              <w:bottom w:val="nil"/>
              <w:right w:val="nil"/>
            </w:tcBorders>
            <w:vMerge w:val="continue"/>
          </w:tcPr>
          <w:p/>
        </w:tc>
        <w:tc>
          <w:tcPr>
            <w:tcW w:w="1587" w:type="dxa"/>
            <w:tcBorders>
              <w:left w:val="nil"/>
              <w:bottom w:val="nil"/>
              <w:right w:val="nil"/>
            </w:tcBorders>
          </w:tcPr>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субсидии</w:t>
      </w:r>
    </w:p>
    <w:p>
      <w:pPr>
        <w:pStyle w:val="0"/>
        <w:jc w:val="right"/>
      </w:pPr>
      <w:r>
        <w:rPr>
          <w:sz w:val="24"/>
        </w:rPr>
        <w:t xml:space="preserve">на финансовое обеспечение затрат</w:t>
      </w:r>
    </w:p>
    <w:p>
      <w:pPr>
        <w:pStyle w:val="0"/>
        <w:jc w:val="right"/>
      </w:pPr>
      <w:r>
        <w:rPr>
          <w:sz w:val="24"/>
        </w:rPr>
        <w:t xml:space="preserve">на реализацию мероприятия</w:t>
      </w:r>
    </w:p>
    <w:p>
      <w:pPr>
        <w:pStyle w:val="0"/>
        <w:jc w:val="right"/>
      </w:pPr>
      <w:r>
        <w:rPr>
          <w:sz w:val="24"/>
        </w:rPr>
        <w:t xml:space="preserve">по оказанию комплекса услуг,</w:t>
      </w:r>
    </w:p>
    <w:p>
      <w:pPr>
        <w:pStyle w:val="0"/>
        <w:jc w:val="right"/>
      </w:pPr>
      <w:r>
        <w:rPr>
          <w:sz w:val="24"/>
        </w:rPr>
        <w:t xml:space="preserve">сервисов и мер поддержки</w:t>
      </w:r>
    </w:p>
    <w:p>
      <w:pPr>
        <w:pStyle w:val="0"/>
        <w:jc w:val="right"/>
      </w:pPr>
      <w:r>
        <w:rPr>
          <w:sz w:val="24"/>
        </w:rPr>
        <w:t xml:space="preserve">субъектам малого и среднего</w:t>
      </w:r>
    </w:p>
    <w:p>
      <w:pPr>
        <w:pStyle w:val="0"/>
        <w:jc w:val="right"/>
      </w:pPr>
      <w:r>
        <w:rPr>
          <w:sz w:val="24"/>
        </w:rPr>
        <w:t xml:space="preserve">предпринимательства, физическим</w:t>
      </w:r>
    </w:p>
    <w:p>
      <w:pPr>
        <w:pStyle w:val="0"/>
        <w:jc w:val="right"/>
      </w:pPr>
      <w:r>
        <w:rPr>
          <w:sz w:val="24"/>
        </w:rPr>
        <w:t xml:space="preserve">лицам, применяющим специальный</w:t>
      </w:r>
    </w:p>
    <w:p>
      <w:pPr>
        <w:pStyle w:val="0"/>
        <w:jc w:val="right"/>
      </w:pPr>
      <w:r>
        <w:rPr>
          <w:sz w:val="24"/>
        </w:rPr>
        <w:t xml:space="preserve">налоговый режим "Налог на</w:t>
      </w:r>
    </w:p>
    <w:p>
      <w:pPr>
        <w:pStyle w:val="0"/>
        <w:jc w:val="right"/>
      </w:pPr>
      <w:r>
        <w:rPr>
          <w:sz w:val="24"/>
        </w:rPr>
        <w:t xml:space="preserve">профессиональный доход", а также</w:t>
      </w:r>
    </w:p>
    <w:p>
      <w:pPr>
        <w:pStyle w:val="0"/>
        <w:jc w:val="right"/>
      </w:pPr>
      <w:r>
        <w:rPr>
          <w:sz w:val="24"/>
        </w:rPr>
        <w:t xml:space="preserve">гражданам, планирующим начать</w:t>
      </w:r>
    </w:p>
    <w:p>
      <w:pPr>
        <w:pStyle w:val="0"/>
        <w:jc w:val="right"/>
      </w:pPr>
      <w:r>
        <w:rPr>
          <w:sz w:val="24"/>
        </w:rPr>
        <w:t xml:space="preserve">предпринимательскую деятельность,</w:t>
      </w:r>
    </w:p>
    <w:p>
      <w:pPr>
        <w:pStyle w:val="0"/>
        <w:jc w:val="right"/>
      </w:pPr>
      <w:r>
        <w:rPr>
          <w:sz w:val="24"/>
        </w:rPr>
        <w:t xml:space="preserve">в центре "Мой бизнес"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28.06.2021 </w:t>
            </w:r>
            <w:hyperlink w:history="0" r:id="rId26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03.07.2024 </w:t>
            </w:r>
            <w:hyperlink w:history="0" r:id="rId26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18" w:name="P918"/>
    <w:bookmarkEnd w:id="918"/>
    <w:p>
      <w:pPr>
        <w:pStyle w:val="0"/>
        <w:jc w:val="center"/>
      </w:pPr>
      <w:r>
        <w:rPr>
          <w:sz w:val="24"/>
        </w:rPr>
        <w:t xml:space="preserve">ПОКАЗАТЕЛИ,</w:t>
      </w:r>
    </w:p>
    <w:p>
      <w:pPr>
        <w:pStyle w:val="0"/>
        <w:jc w:val="center"/>
      </w:pPr>
      <w:r>
        <w:rPr>
          <w:sz w:val="24"/>
        </w:rPr>
        <w:t xml:space="preserve">необходимые для достижения результата предоставления</w:t>
      </w:r>
    </w:p>
    <w:p>
      <w:pPr>
        <w:pStyle w:val="0"/>
        <w:jc w:val="center"/>
      </w:pPr>
      <w:r>
        <w:rPr>
          <w:sz w:val="24"/>
        </w:rPr>
        <w:t xml:space="preserve">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8"/>
        <w:gridCol w:w="5556"/>
        <w:gridCol w:w="1077"/>
        <w:gridCol w:w="907"/>
        <w:gridCol w:w="964"/>
      </w:tblGrid>
      <w:tr>
        <w:tc>
          <w:tcPr>
            <w:tcW w:w="568" w:type="dxa"/>
            <w:vMerge w:val="restart"/>
          </w:tcPr>
          <w:p>
            <w:pPr>
              <w:pStyle w:val="0"/>
              <w:jc w:val="center"/>
            </w:pPr>
            <w:r>
              <w:rPr>
                <w:sz w:val="24"/>
              </w:rPr>
              <w:t xml:space="preserve">NN п/п</w:t>
            </w:r>
          </w:p>
        </w:tc>
        <w:tc>
          <w:tcPr>
            <w:tcW w:w="5556" w:type="dxa"/>
            <w:vMerge w:val="restart"/>
          </w:tcPr>
          <w:p>
            <w:pPr>
              <w:pStyle w:val="0"/>
              <w:jc w:val="center"/>
            </w:pPr>
            <w:r>
              <w:rPr>
                <w:sz w:val="24"/>
              </w:rPr>
              <w:t xml:space="preserve">Наименование показателя</w:t>
            </w:r>
          </w:p>
        </w:tc>
        <w:tc>
          <w:tcPr>
            <w:tcW w:w="1077" w:type="dxa"/>
            <w:vMerge w:val="restart"/>
          </w:tcPr>
          <w:p>
            <w:pPr>
              <w:pStyle w:val="0"/>
              <w:jc w:val="center"/>
            </w:pPr>
            <w:r>
              <w:rPr>
                <w:sz w:val="24"/>
              </w:rPr>
              <w:t xml:space="preserve">Единица измерения</w:t>
            </w:r>
          </w:p>
        </w:tc>
        <w:tc>
          <w:tcPr>
            <w:gridSpan w:val="2"/>
            <w:tcW w:w="1871"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907"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568" w:type="dxa"/>
          </w:tcPr>
          <w:p>
            <w:pPr>
              <w:pStyle w:val="0"/>
              <w:jc w:val="center"/>
            </w:pPr>
            <w:r>
              <w:rPr>
                <w:sz w:val="24"/>
              </w:rPr>
              <w:t xml:space="preserve">1</w:t>
            </w:r>
          </w:p>
        </w:tc>
        <w:tc>
          <w:tcPr>
            <w:tcW w:w="5556" w:type="dxa"/>
          </w:tcPr>
          <w:p>
            <w:pPr>
              <w:pStyle w:val="0"/>
              <w:jc w:val="center"/>
            </w:pPr>
            <w:r>
              <w:rPr>
                <w:sz w:val="24"/>
              </w:rPr>
              <w:t xml:space="preserve">2</w:t>
            </w:r>
          </w:p>
        </w:tc>
        <w:tc>
          <w:tcPr>
            <w:tcW w:w="1077" w:type="dxa"/>
          </w:tcPr>
          <w:p>
            <w:pPr>
              <w:pStyle w:val="0"/>
              <w:jc w:val="center"/>
            </w:pPr>
            <w:r>
              <w:rPr>
                <w:sz w:val="24"/>
              </w:rPr>
              <w:t xml:space="preserve">3</w:t>
            </w:r>
          </w:p>
        </w:tc>
        <w:tc>
          <w:tcPr>
            <w:tcW w:w="907" w:type="dxa"/>
          </w:tcPr>
          <w:p>
            <w:pPr>
              <w:pStyle w:val="0"/>
              <w:jc w:val="center"/>
            </w:pPr>
            <w:r>
              <w:rPr>
                <w:sz w:val="24"/>
              </w:rPr>
              <w:t xml:space="preserve">4</w:t>
            </w:r>
          </w:p>
        </w:tc>
        <w:tc>
          <w:tcPr>
            <w:tcW w:w="964" w:type="dxa"/>
          </w:tcPr>
          <w:p>
            <w:pPr>
              <w:pStyle w:val="0"/>
              <w:jc w:val="center"/>
            </w:pPr>
            <w:r>
              <w:rPr>
                <w:sz w:val="24"/>
              </w:rPr>
              <w:t xml:space="preserve">5</w:t>
            </w:r>
          </w:p>
        </w:tc>
      </w:tr>
      <w:tr>
        <w:tc>
          <w:tcPr>
            <w:tcW w:w="568" w:type="dxa"/>
          </w:tcPr>
          <w:p>
            <w:pPr>
              <w:pStyle w:val="0"/>
            </w:pPr>
            <w:r>
              <w:rPr>
                <w:sz w:val="24"/>
              </w:rPr>
              <w:t xml:space="preserve">1</w:t>
            </w:r>
          </w:p>
        </w:tc>
        <w:tc>
          <w:tcPr>
            <w:tcW w:w="5556" w:type="dxa"/>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1.1</w:t>
            </w:r>
          </w:p>
        </w:tc>
        <w:tc>
          <w:tcPr>
            <w:tcW w:w="5556" w:type="dxa"/>
          </w:tcPr>
          <w:p>
            <w:pPr>
              <w:pStyle w:val="0"/>
            </w:pPr>
            <w:r>
              <w:rPr>
                <w:sz w:val="24"/>
              </w:rPr>
              <w:t xml:space="preserve">Центром поддержки предпринимательства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1.2</w:t>
            </w:r>
          </w:p>
        </w:tc>
        <w:tc>
          <w:tcPr>
            <w:tcW w:w="5556" w:type="dxa"/>
          </w:tcPr>
          <w:p>
            <w:pPr>
              <w:pStyle w:val="0"/>
            </w:pPr>
            <w:r>
              <w:rPr>
                <w:sz w:val="24"/>
              </w:rPr>
              <w:t xml:space="preserve">Центром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1.3</w:t>
            </w:r>
          </w:p>
        </w:tc>
        <w:tc>
          <w:tcPr>
            <w:tcW w:w="5556" w:type="dxa"/>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1.4</w:t>
            </w:r>
          </w:p>
        </w:tc>
        <w:tc>
          <w:tcPr>
            <w:tcW w:w="5556" w:type="dxa"/>
          </w:tcPr>
          <w:p>
            <w:pPr>
              <w:pStyle w:val="0"/>
            </w:pPr>
            <w:r>
              <w:rPr>
                <w:sz w:val="24"/>
              </w:rPr>
              <w:t xml:space="preserve">Региональным центром инжиниринга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w:t>
            </w:r>
          </w:p>
        </w:tc>
        <w:tc>
          <w:tcPr>
            <w:tcW w:w="5556" w:type="dxa"/>
          </w:tcPr>
          <w:p>
            <w:pPr>
              <w:pStyle w:val="0"/>
            </w:pPr>
            <w:r>
              <w:rPr>
                <w:sz w:val="24"/>
              </w:rPr>
              <w:t xml:space="preserve">Количество комплексных услуг, предоставленных субъектам малого и среднего предпринимательства, в том числе:</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2.1</w:t>
            </w:r>
          </w:p>
        </w:tc>
        <w:tc>
          <w:tcPr>
            <w:tcW w:w="5556" w:type="dxa"/>
          </w:tcPr>
          <w:p>
            <w:pPr>
              <w:pStyle w:val="0"/>
            </w:pPr>
            <w:r>
              <w:rPr>
                <w:sz w:val="24"/>
              </w:rPr>
              <w:t xml:space="preserve">Центром поддержки предпринимательства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2.2</w:t>
            </w:r>
          </w:p>
        </w:tc>
        <w:tc>
          <w:tcPr>
            <w:tcW w:w="5556" w:type="dxa"/>
          </w:tcPr>
          <w:p>
            <w:pPr>
              <w:pStyle w:val="0"/>
            </w:pPr>
            <w:r>
              <w:rPr>
                <w:sz w:val="24"/>
              </w:rPr>
              <w:t xml:space="preserve">Центром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2.3</w:t>
            </w:r>
          </w:p>
        </w:tc>
        <w:tc>
          <w:tcPr>
            <w:tcW w:w="5556" w:type="dxa"/>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2.4</w:t>
            </w:r>
          </w:p>
        </w:tc>
        <w:tc>
          <w:tcPr>
            <w:tcW w:w="5556" w:type="dxa"/>
          </w:tcPr>
          <w:p>
            <w:pPr>
              <w:pStyle w:val="0"/>
            </w:pPr>
            <w:r>
              <w:rPr>
                <w:sz w:val="24"/>
              </w:rPr>
              <w:t xml:space="preserve">Региональным центром инжиниринга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w:t>
            </w:r>
          </w:p>
        </w:tc>
        <w:tc>
          <w:tcPr>
            <w:tcW w:w="5556" w:type="dxa"/>
          </w:tcPr>
          <w:p>
            <w:pPr>
              <w:pStyle w:val="0"/>
            </w:pPr>
            <w:r>
              <w:rPr>
                <w:sz w:val="24"/>
              </w:rPr>
              <w:t xml:space="preserve">Количество субъектов малого и среднего предпринимательства, получивших государственную поддержку, в том числе:</w:t>
            </w:r>
          </w:p>
        </w:tc>
        <w:tc>
          <w:tcPr>
            <w:tcW w:w="107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3.1</w:t>
            </w:r>
          </w:p>
        </w:tc>
        <w:tc>
          <w:tcPr>
            <w:tcW w:w="5556" w:type="dxa"/>
          </w:tcPr>
          <w:p>
            <w:pPr>
              <w:pStyle w:val="0"/>
            </w:pPr>
            <w:r>
              <w:rPr>
                <w:sz w:val="24"/>
              </w:rPr>
              <w:t xml:space="preserve">Центром поддержки предпринимательства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3.2</w:t>
            </w:r>
          </w:p>
        </w:tc>
        <w:tc>
          <w:tcPr>
            <w:tcW w:w="5556" w:type="dxa"/>
          </w:tcPr>
          <w:p>
            <w:pPr>
              <w:pStyle w:val="0"/>
            </w:pPr>
            <w:r>
              <w:rPr>
                <w:sz w:val="24"/>
              </w:rPr>
              <w:t xml:space="preserve">Центром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3.3</w:t>
            </w:r>
          </w:p>
        </w:tc>
        <w:tc>
          <w:tcPr>
            <w:tcW w:w="5556" w:type="dxa"/>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3.4</w:t>
            </w:r>
          </w:p>
        </w:tc>
        <w:tc>
          <w:tcPr>
            <w:tcW w:w="5556" w:type="dxa"/>
          </w:tcPr>
          <w:p>
            <w:pPr>
              <w:pStyle w:val="0"/>
            </w:pPr>
            <w:r>
              <w:rPr>
                <w:sz w:val="24"/>
              </w:rPr>
              <w:t xml:space="preserve">Региональным центром инжиниринга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4</w:t>
            </w:r>
          </w:p>
        </w:tc>
        <w:tc>
          <w:tcPr>
            <w:tcW w:w="5556" w:type="dxa"/>
          </w:tcPr>
          <w:p>
            <w:pPr>
              <w:pStyle w:val="0"/>
            </w:pPr>
            <w:r>
              <w:rPr>
                <w:sz w:val="24"/>
              </w:rPr>
              <w:t xml:space="preserve">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5</w:t>
            </w:r>
          </w:p>
        </w:tc>
        <w:tc>
          <w:tcPr>
            <w:tcW w:w="5556" w:type="dxa"/>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5.1</w:t>
            </w:r>
          </w:p>
        </w:tc>
        <w:tc>
          <w:tcPr>
            <w:tcW w:w="5556" w:type="dxa"/>
          </w:tcPr>
          <w:p>
            <w:pPr>
              <w:pStyle w:val="0"/>
            </w:pPr>
            <w:r>
              <w:rPr>
                <w:sz w:val="24"/>
              </w:rPr>
              <w:t xml:space="preserve">Центра поддержки предпринимательства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5.2</w:t>
            </w:r>
          </w:p>
        </w:tc>
        <w:tc>
          <w:tcPr>
            <w:tcW w:w="5556" w:type="dxa"/>
          </w:tcPr>
          <w:p>
            <w:pPr>
              <w:pStyle w:val="0"/>
            </w:pPr>
            <w:r>
              <w:rPr>
                <w:sz w:val="24"/>
              </w:rPr>
              <w:t xml:space="preserve">Центра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5.3</w:t>
            </w:r>
          </w:p>
        </w:tc>
        <w:tc>
          <w:tcPr>
            <w:tcW w:w="5556" w:type="dxa"/>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6.</w:t>
            </w:r>
          </w:p>
        </w:tc>
        <w:tc>
          <w:tcPr>
            <w:tcW w:w="5556" w:type="dxa"/>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6.1.</w:t>
            </w:r>
          </w:p>
        </w:tc>
        <w:tc>
          <w:tcPr>
            <w:tcW w:w="5556" w:type="dxa"/>
          </w:tcPr>
          <w:p>
            <w:pPr>
              <w:pStyle w:val="0"/>
            </w:pPr>
            <w:r>
              <w:rPr>
                <w:sz w:val="24"/>
              </w:rPr>
              <w:t xml:space="preserve">Центра поддержки предпринимательства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6.2.</w:t>
            </w:r>
          </w:p>
        </w:tc>
        <w:tc>
          <w:tcPr>
            <w:tcW w:w="5556" w:type="dxa"/>
          </w:tcPr>
          <w:p>
            <w:pPr>
              <w:pStyle w:val="0"/>
            </w:pPr>
            <w:r>
              <w:rPr>
                <w:sz w:val="24"/>
              </w:rPr>
              <w:t xml:space="preserve">Центра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6.3</w:t>
            </w:r>
          </w:p>
        </w:tc>
        <w:tc>
          <w:tcPr>
            <w:tcW w:w="5556" w:type="dxa"/>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7</w:t>
            </w:r>
          </w:p>
        </w:tc>
        <w:tc>
          <w:tcPr>
            <w:tcW w:w="5556" w:type="dxa"/>
          </w:tcPr>
          <w:p>
            <w:pPr>
              <w:pStyle w:val="0"/>
            </w:pPr>
            <w:r>
              <w:rPr>
                <w:sz w:val="24"/>
              </w:rPr>
              <w:t xml:space="preserve">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gridSpan w:val="5"/>
            <w:tcW w:w="9072" w:type="dxa"/>
          </w:tcPr>
          <w:p>
            <w:pPr>
              <w:pStyle w:val="0"/>
              <w:jc w:val="center"/>
            </w:pPr>
            <w:r>
              <w:rPr>
                <w:sz w:val="24"/>
              </w:rPr>
              <w:t xml:space="preserve">Ключевые показатели эффективности деятельности центра инноваций социальной сферы</w:t>
            </w:r>
          </w:p>
        </w:tc>
      </w:tr>
      <w:tr>
        <w:tc>
          <w:tcPr>
            <w:tcW w:w="568" w:type="dxa"/>
          </w:tcPr>
          <w:p>
            <w:pPr>
              <w:pStyle w:val="0"/>
            </w:pPr>
            <w:r>
              <w:rPr>
                <w:sz w:val="24"/>
              </w:rPr>
              <w:t xml:space="preserve">1</w:t>
            </w:r>
          </w:p>
        </w:tc>
        <w:tc>
          <w:tcPr>
            <w:tcW w:w="5556" w:type="dxa"/>
          </w:tcPr>
          <w:p>
            <w:pPr>
              <w:pStyle w:val="0"/>
            </w:pPr>
            <w:r>
              <w:rPr>
                <w:sz w:val="24"/>
              </w:rPr>
              <w:t xml:space="preserve">Количество социальных предприятий, получивших государственную поддержку</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w:t>
            </w:r>
          </w:p>
        </w:tc>
        <w:tc>
          <w:tcPr>
            <w:tcW w:w="5556" w:type="dxa"/>
          </w:tcPr>
          <w:p>
            <w:pPr>
              <w:pStyle w:val="0"/>
            </w:pPr>
            <w:r>
              <w:rPr>
                <w:sz w:val="24"/>
              </w:rPr>
              <w:t xml:space="preserve">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w:t>
            </w:r>
          </w:p>
        </w:tc>
        <w:tc>
          <w:tcPr>
            <w:tcW w:w="5556" w:type="dxa"/>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4</w:t>
            </w:r>
          </w:p>
        </w:tc>
        <w:tc>
          <w:tcPr>
            <w:tcW w:w="5556" w:type="dxa"/>
          </w:tcPr>
          <w:p>
            <w:pPr>
              <w:pStyle w:val="0"/>
            </w:pPr>
            <w:r>
              <w:rPr>
                <w:sz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5</w:t>
            </w:r>
          </w:p>
        </w:tc>
        <w:tc>
          <w:tcPr>
            <w:tcW w:w="5556" w:type="dxa"/>
          </w:tcPr>
          <w:p>
            <w:pPr>
              <w:pStyle w:val="0"/>
            </w:pPr>
            <w:r>
              <w:rPr>
                <w:sz w:val="24"/>
              </w:rPr>
              <w:t xml:space="preserve">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gridSpan w:val="5"/>
            <w:tcW w:w="9072" w:type="dxa"/>
          </w:tcPr>
          <w:p>
            <w:pPr>
              <w:pStyle w:val="0"/>
              <w:jc w:val="center"/>
            </w:pPr>
            <w:r>
              <w:rPr>
                <w:sz w:val="24"/>
              </w:rPr>
              <w:t xml:space="preserve">Ключевые показатели эффективности деятельности регионального центра инжиниринга</w:t>
            </w:r>
          </w:p>
        </w:tc>
      </w:tr>
      <w:tr>
        <w:tc>
          <w:tcPr>
            <w:tcW w:w="568" w:type="dxa"/>
          </w:tcPr>
          <w:p>
            <w:pPr>
              <w:pStyle w:val="0"/>
            </w:pPr>
            <w:r>
              <w:rPr>
                <w:sz w:val="24"/>
              </w:rPr>
              <w:t xml:space="preserve">1</w:t>
            </w:r>
          </w:p>
        </w:tc>
        <w:tc>
          <w:tcPr>
            <w:tcW w:w="5556" w:type="dxa"/>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2</w:t>
            </w:r>
          </w:p>
        </w:tc>
        <w:tc>
          <w:tcPr>
            <w:tcW w:w="5556" w:type="dxa"/>
          </w:tcPr>
          <w:p>
            <w:pPr>
              <w:pStyle w:val="0"/>
            </w:pPr>
            <w:r>
              <w:rPr>
                <w:sz w:val="24"/>
              </w:rPr>
              <w:t xml:space="preserve">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3</w:t>
            </w:r>
          </w:p>
        </w:tc>
        <w:tc>
          <w:tcPr>
            <w:tcW w:w="5556" w:type="dxa"/>
          </w:tcPr>
          <w:p>
            <w:pPr>
              <w:pStyle w:val="0"/>
            </w:pPr>
            <w:r>
              <w:rPr>
                <w:sz w:val="24"/>
              </w:rPr>
              <w:t xml:space="preserve">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077" w:type="dxa"/>
          </w:tcPr>
          <w:p>
            <w:pPr>
              <w:pStyle w:val="0"/>
            </w:pPr>
            <w:r>
              <w:rPr>
                <w:sz w:val="24"/>
              </w:rPr>
              <w:t xml:space="preserve">тыс. рублей</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4</w:t>
            </w:r>
          </w:p>
        </w:tc>
        <w:tc>
          <w:tcPr>
            <w:tcW w:w="5556" w:type="dxa"/>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077" w:type="dxa"/>
          </w:tcPr>
          <w:p>
            <w:pPr>
              <w:pStyle w:val="0"/>
            </w:pPr>
            <w:r>
              <w:rPr>
                <w:sz w:val="24"/>
              </w:rPr>
              <w:t xml:space="preserve">%</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5</w:t>
            </w:r>
          </w:p>
        </w:tc>
        <w:tc>
          <w:tcPr>
            <w:tcW w:w="5556" w:type="dxa"/>
          </w:tcPr>
          <w:p>
            <w:pPr>
              <w:pStyle w:val="0"/>
            </w:pPr>
            <w:r>
              <w:rPr>
                <w:sz w:val="24"/>
              </w:rPr>
              <w:t xml:space="preserve">Общий объем возмездных работ (услуг), выполненных (оказанных) инжиниринговым центром</w:t>
            </w:r>
          </w:p>
        </w:tc>
        <w:tc>
          <w:tcPr>
            <w:tcW w:w="1077" w:type="dxa"/>
          </w:tcPr>
          <w:p>
            <w:pPr>
              <w:pStyle w:val="0"/>
            </w:pPr>
            <w:r>
              <w:rPr>
                <w:sz w:val="24"/>
              </w:rPr>
              <w:t xml:space="preserve">тыс. рублей</w:t>
            </w:r>
          </w:p>
        </w:tc>
        <w:tc>
          <w:tcPr>
            <w:tcW w:w="907" w:type="dxa"/>
          </w:tcPr>
          <w:p>
            <w:pPr>
              <w:pStyle w:val="0"/>
            </w:pPr>
            <w:r>
              <w:rPr>
                <w:sz w:val="24"/>
              </w:rPr>
            </w:r>
          </w:p>
        </w:tc>
        <w:tc>
          <w:tcPr>
            <w:tcW w:w="964" w:type="dxa"/>
          </w:tcPr>
          <w:p>
            <w:pPr>
              <w:pStyle w:val="0"/>
            </w:pPr>
            <w:r>
              <w:rPr>
                <w:sz w:val="24"/>
              </w:rPr>
            </w:r>
          </w:p>
        </w:tc>
      </w:tr>
      <w:tr>
        <w:tc>
          <w:tcPr>
            <w:tcW w:w="568" w:type="dxa"/>
          </w:tcPr>
          <w:p>
            <w:pPr>
              <w:pStyle w:val="0"/>
            </w:pPr>
            <w:r>
              <w:rPr>
                <w:sz w:val="24"/>
              </w:rPr>
              <w:t xml:space="preserve">6</w:t>
            </w:r>
          </w:p>
        </w:tc>
        <w:tc>
          <w:tcPr>
            <w:tcW w:w="5556" w:type="dxa"/>
          </w:tcPr>
          <w:p>
            <w:pPr>
              <w:pStyle w:val="0"/>
            </w:pPr>
            <w:r>
              <w:rPr>
                <w:sz w:val="24"/>
              </w:rPr>
              <w:t xml:space="preserve">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077" w:type="dxa"/>
          </w:tcPr>
          <w:p>
            <w:pPr>
              <w:pStyle w:val="0"/>
            </w:pPr>
            <w:r>
              <w:rPr>
                <w:sz w:val="24"/>
              </w:rPr>
              <w:t xml:space="preserve">единиц</w:t>
            </w:r>
          </w:p>
        </w:tc>
        <w:tc>
          <w:tcPr>
            <w:tcW w:w="907" w:type="dxa"/>
          </w:tcPr>
          <w:p>
            <w:pPr>
              <w:pStyle w:val="0"/>
            </w:pPr>
            <w:r>
              <w:rPr>
                <w:sz w:val="24"/>
              </w:rPr>
            </w:r>
          </w:p>
        </w:tc>
        <w:tc>
          <w:tcPr>
            <w:tcW w:w="96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w:t>
      </w:r>
    </w:p>
    <w:p>
      <w:pPr>
        <w:pStyle w:val="0"/>
        <w:jc w:val="right"/>
      </w:pPr>
      <w:r>
        <w:rPr>
          <w:sz w:val="24"/>
        </w:rPr>
        <w:t xml:space="preserve">субсидии на финансовое</w:t>
      </w:r>
    </w:p>
    <w:p>
      <w:pPr>
        <w:pStyle w:val="0"/>
        <w:jc w:val="right"/>
      </w:pPr>
      <w:r>
        <w:rPr>
          <w:sz w:val="24"/>
        </w:rPr>
        <w:t xml:space="preserve">обеспечение затрат на</w:t>
      </w:r>
    </w:p>
    <w:p>
      <w:pPr>
        <w:pStyle w:val="0"/>
        <w:jc w:val="right"/>
      </w:pPr>
      <w:r>
        <w:rPr>
          <w:sz w:val="24"/>
        </w:rPr>
        <w:t xml:space="preserve">реализацию мероприятия</w:t>
      </w:r>
    </w:p>
    <w:p>
      <w:pPr>
        <w:pStyle w:val="0"/>
        <w:jc w:val="right"/>
      </w:pPr>
      <w:r>
        <w:rPr>
          <w:sz w:val="24"/>
        </w:rPr>
        <w:t xml:space="preserve">по оказанию комплекса</w:t>
      </w:r>
    </w:p>
    <w:p>
      <w:pPr>
        <w:pStyle w:val="0"/>
        <w:jc w:val="right"/>
      </w:pPr>
      <w:r>
        <w:rPr>
          <w:sz w:val="24"/>
        </w:rPr>
        <w:t xml:space="preserve">услуг, сервисов и мер</w:t>
      </w:r>
    </w:p>
    <w:p>
      <w:pPr>
        <w:pStyle w:val="0"/>
        <w:jc w:val="right"/>
      </w:pPr>
      <w:r>
        <w:rPr>
          <w:sz w:val="24"/>
        </w:rPr>
        <w:t xml:space="preserve">поддержки субъектам малого</w:t>
      </w:r>
    </w:p>
    <w:p>
      <w:pPr>
        <w:pStyle w:val="0"/>
        <w:jc w:val="right"/>
      </w:pPr>
      <w:r>
        <w:rPr>
          <w:sz w:val="24"/>
        </w:rPr>
        <w:t xml:space="preserve">и среднего предпринимательства</w:t>
      </w:r>
    </w:p>
    <w:p>
      <w:pPr>
        <w:pStyle w:val="0"/>
        <w:jc w:val="right"/>
      </w:pPr>
      <w:r>
        <w:rPr>
          <w:sz w:val="24"/>
        </w:rPr>
        <w:t xml:space="preserve">в центре "Мой бизнес"</w:t>
      </w:r>
    </w:p>
    <w:p>
      <w:pPr>
        <w:pStyle w:val="0"/>
        <w:jc w:val="both"/>
      </w:pPr>
      <w:r>
        <w:rPr>
          <w:sz w:val="24"/>
        </w:rPr>
      </w:r>
    </w:p>
    <w:p>
      <w:pPr>
        <w:pStyle w:val="0"/>
        <w:jc w:val="center"/>
      </w:pPr>
      <w:r>
        <w:rPr>
          <w:sz w:val="24"/>
        </w:rPr>
        <w:t xml:space="preserve">ОТЧЕТ</w:t>
      </w:r>
    </w:p>
    <w:p>
      <w:pPr>
        <w:pStyle w:val="0"/>
        <w:jc w:val="center"/>
      </w:pPr>
      <w:r>
        <w:rPr>
          <w:sz w:val="24"/>
        </w:rPr>
        <w:t xml:space="preserve">о достижении результата предоставления субсидии,</w:t>
      </w:r>
    </w:p>
    <w:p>
      <w:pPr>
        <w:pStyle w:val="0"/>
        <w:jc w:val="center"/>
      </w:pPr>
      <w:r>
        <w:rPr>
          <w:sz w:val="24"/>
        </w:rPr>
        <w:t xml:space="preserve">показателей, необходимых для достижения результатов</w:t>
      </w:r>
    </w:p>
    <w:p>
      <w:pPr>
        <w:pStyle w:val="0"/>
        <w:jc w:val="center"/>
      </w:pPr>
      <w:r>
        <w:rPr>
          <w:sz w:val="24"/>
        </w:rPr>
        <w:t xml:space="preserve">предоставления субсидии</w:t>
      </w:r>
    </w:p>
    <w:p>
      <w:pPr>
        <w:pStyle w:val="0"/>
        <w:jc w:val="both"/>
      </w:pPr>
      <w:r>
        <w:rPr>
          <w:sz w:val="24"/>
        </w:rPr>
      </w:r>
    </w:p>
    <w:p>
      <w:pPr>
        <w:pStyle w:val="0"/>
        <w:ind w:firstLine="540"/>
        <w:jc w:val="both"/>
      </w:pPr>
      <w:r>
        <w:rPr>
          <w:sz w:val="24"/>
        </w:rPr>
        <w:t xml:space="preserve">Утратил силу. - </w:t>
      </w:r>
      <w:hyperlink w:history="0" r:id="rId265"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22.12.2020 N 786.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субсидии</w:t>
      </w:r>
    </w:p>
    <w:p>
      <w:pPr>
        <w:pStyle w:val="0"/>
        <w:jc w:val="right"/>
      </w:pPr>
      <w:r>
        <w:rPr>
          <w:sz w:val="24"/>
        </w:rPr>
        <w:t xml:space="preserve">на финансовое обеспечение затрат</w:t>
      </w:r>
    </w:p>
    <w:p>
      <w:pPr>
        <w:pStyle w:val="0"/>
        <w:jc w:val="right"/>
      </w:pPr>
      <w:r>
        <w:rPr>
          <w:sz w:val="24"/>
        </w:rPr>
        <w:t xml:space="preserve">на реализацию мероприятия</w:t>
      </w:r>
    </w:p>
    <w:p>
      <w:pPr>
        <w:pStyle w:val="0"/>
        <w:jc w:val="right"/>
      </w:pPr>
      <w:r>
        <w:rPr>
          <w:sz w:val="24"/>
        </w:rPr>
        <w:t xml:space="preserve">по оказанию комплекса услуг,</w:t>
      </w:r>
    </w:p>
    <w:p>
      <w:pPr>
        <w:pStyle w:val="0"/>
        <w:jc w:val="right"/>
      </w:pPr>
      <w:r>
        <w:rPr>
          <w:sz w:val="24"/>
        </w:rPr>
        <w:t xml:space="preserve">сервисов и мер поддержки</w:t>
      </w:r>
    </w:p>
    <w:p>
      <w:pPr>
        <w:pStyle w:val="0"/>
        <w:jc w:val="right"/>
      </w:pPr>
      <w:r>
        <w:rPr>
          <w:sz w:val="24"/>
        </w:rPr>
        <w:t xml:space="preserve">субъектам малого и среднего</w:t>
      </w:r>
    </w:p>
    <w:p>
      <w:pPr>
        <w:pStyle w:val="0"/>
        <w:jc w:val="right"/>
      </w:pPr>
      <w:r>
        <w:rPr>
          <w:sz w:val="24"/>
        </w:rPr>
        <w:t xml:space="preserve">предпринимательства, физическим</w:t>
      </w:r>
    </w:p>
    <w:p>
      <w:pPr>
        <w:pStyle w:val="0"/>
        <w:jc w:val="right"/>
      </w:pPr>
      <w:r>
        <w:rPr>
          <w:sz w:val="24"/>
        </w:rPr>
        <w:t xml:space="preserve">лицам, применяющим специальный</w:t>
      </w:r>
    </w:p>
    <w:p>
      <w:pPr>
        <w:pStyle w:val="0"/>
        <w:jc w:val="right"/>
      </w:pPr>
      <w:r>
        <w:rPr>
          <w:sz w:val="24"/>
        </w:rPr>
        <w:t xml:space="preserve">налоговый режим "Налог на</w:t>
      </w:r>
    </w:p>
    <w:p>
      <w:pPr>
        <w:pStyle w:val="0"/>
        <w:jc w:val="right"/>
      </w:pPr>
      <w:r>
        <w:rPr>
          <w:sz w:val="24"/>
        </w:rPr>
        <w:t xml:space="preserve">профессиональный доход", а также</w:t>
      </w:r>
    </w:p>
    <w:p>
      <w:pPr>
        <w:pStyle w:val="0"/>
        <w:jc w:val="right"/>
      </w:pPr>
      <w:r>
        <w:rPr>
          <w:sz w:val="24"/>
        </w:rPr>
        <w:t xml:space="preserve">гражданам, планирующим начать</w:t>
      </w:r>
    </w:p>
    <w:p>
      <w:pPr>
        <w:pStyle w:val="0"/>
        <w:jc w:val="right"/>
      </w:pPr>
      <w:r>
        <w:rPr>
          <w:sz w:val="24"/>
        </w:rPr>
        <w:t xml:space="preserve">предпринимательскую деятельность,</w:t>
      </w:r>
    </w:p>
    <w:p>
      <w:pPr>
        <w:pStyle w:val="0"/>
        <w:jc w:val="right"/>
      </w:pPr>
      <w:r>
        <w:rPr>
          <w:sz w:val="24"/>
        </w:rPr>
        <w:t xml:space="preserve">в центре "Мой бизнес"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6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color w:val="392c69"/>
              </w:rPr>
              <w:t xml:space="preserve"> Правительства РБ от 28.06.2021 N 320;</w:t>
            </w:r>
          </w:p>
          <w:p>
            <w:pPr>
              <w:pStyle w:val="0"/>
              <w:jc w:val="center"/>
            </w:pPr>
            <w:r>
              <w:rPr>
                <w:sz w:val="24"/>
                <w:color w:val="392c69"/>
              </w:rPr>
              <w:t xml:space="preserve">в ред. </w:t>
            </w:r>
            <w:hyperlink w:history="0" r:id="rId26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03.07.2024 N 388)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1757"/>
        <w:gridCol w:w="340"/>
        <w:gridCol w:w="2013"/>
        <w:gridCol w:w="340"/>
        <w:gridCol w:w="1086"/>
        <w:gridCol w:w="2041"/>
        <w:gridCol w:w="340"/>
        <w:gridCol w:w="1134"/>
      </w:tblGrid>
      <w:tr>
        <w:tc>
          <w:tcPr>
            <w:gridSpan w:val="5"/>
            <w:tcW w:w="5536" w:type="dxa"/>
            <w:tcBorders>
              <w:top w:val="nil"/>
              <w:left w:val="nil"/>
              <w:bottom w:val="nil"/>
              <w:right w:val="nil"/>
            </w:tcBorders>
          </w:tcPr>
          <w:p>
            <w:pPr>
              <w:pStyle w:val="0"/>
            </w:pPr>
            <w:r>
              <w:rPr>
                <w:sz w:val="24"/>
              </w:rPr>
            </w:r>
          </w:p>
        </w:tc>
        <w:tc>
          <w:tcPr>
            <w:gridSpan w:val="3"/>
            <w:tcW w:w="3515" w:type="dxa"/>
            <w:tcBorders>
              <w:top w:val="nil"/>
              <w:left w:val="nil"/>
              <w:bottom w:val="nil"/>
              <w:right w:val="nil"/>
            </w:tcBorders>
          </w:tcPr>
          <w:p>
            <w:pPr>
              <w:pStyle w:val="0"/>
              <w:jc w:val="center"/>
            </w:pPr>
            <w:r>
              <w:rPr>
                <w:sz w:val="24"/>
              </w:rPr>
              <w:t xml:space="preserve">В Министерство промышленности, торговли и инвестиций Республики Бурятия</w:t>
            </w:r>
          </w:p>
        </w:tc>
      </w:tr>
      <w:tr>
        <w:tc>
          <w:tcPr>
            <w:gridSpan w:val="8"/>
            <w:tcW w:w="9051" w:type="dxa"/>
            <w:tcBorders>
              <w:top w:val="nil"/>
              <w:left w:val="nil"/>
              <w:bottom w:val="nil"/>
              <w:right w:val="nil"/>
            </w:tcBorders>
          </w:tcPr>
          <w:p>
            <w:pPr>
              <w:pStyle w:val="0"/>
            </w:pPr>
            <w:r>
              <w:rPr>
                <w:sz w:val="24"/>
              </w:rPr>
            </w:r>
          </w:p>
        </w:tc>
      </w:tr>
      <w:tr>
        <w:tc>
          <w:tcPr>
            <w:gridSpan w:val="8"/>
            <w:tcW w:w="9051"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предоставлении субсидии</w:t>
            </w:r>
          </w:p>
        </w:tc>
      </w:tr>
      <w:tr>
        <w:tc>
          <w:tcPr>
            <w:gridSpan w:val="8"/>
            <w:tcW w:w="9051" w:type="dxa"/>
            <w:tcBorders>
              <w:top w:val="nil"/>
              <w:left w:val="nil"/>
              <w:bottom w:val="nil"/>
              <w:right w:val="nil"/>
            </w:tcBorders>
          </w:tcPr>
          <w:p>
            <w:pPr>
              <w:pStyle w:val="0"/>
            </w:pPr>
            <w:r>
              <w:rPr>
                <w:sz w:val="24"/>
              </w:rPr>
            </w:r>
          </w:p>
        </w:tc>
      </w:tr>
      <w:tr>
        <w:tc>
          <w:tcPr>
            <w:gridSpan w:val="8"/>
            <w:tcW w:w="9051" w:type="dxa"/>
            <w:tcBorders>
              <w:top w:val="nil"/>
              <w:left w:val="nil"/>
              <w:bottom w:val="nil"/>
              <w:right w:val="nil"/>
            </w:tcBorders>
          </w:tcPr>
          <w:p>
            <w:pPr>
              <w:pStyle w:val="0"/>
              <w:ind w:firstLine="283"/>
              <w:jc w:val="both"/>
            </w:pPr>
            <w:r>
              <w:rPr>
                <w:sz w:val="24"/>
              </w:rPr>
              <w:t xml:space="preserve">Сведения о юридическом лице:</w:t>
            </w:r>
          </w:p>
          <w:p>
            <w:pPr>
              <w:pStyle w:val="0"/>
              <w:ind w:firstLine="283"/>
              <w:jc w:val="both"/>
            </w:pPr>
            <w:r>
              <w:rPr>
                <w:sz w:val="24"/>
              </w:rPr>
              <w:t xml:space="preserve">1) полное наименование организации</w:t>
            </w:r>
          </w:p>
          <w:p>
            <w:pPr>
              <w:pStyle w:val="0"/>
              <w:jc w:val="both"/>
            </w:pPr>
            <w:r>
              <w:rPr>
                <w:sz w:val="24"/>
              </w:rPr>
              <w:t xml:space="preserve">________________________________________________________________</w:t>
            </w:r>
          </w:p>
          <w:p>
            <w:pPr>
              <w:pStyle w:val="0"/>
              <w:ind w:firstLine="283"/>
              <w:jc w:val="both"/>
            </w:pPr>
            <w:r>
              <w:rPr>
                <w:sz w:val="24"/>
              </w:rPr>
              <w:t xml:space="preserve">2) юридический адрес организации</w:t>
            </w:r>
          </w:p>
          <w:p>
            <w:pPr>
              <w:pStyle w:val="0"/>
              <w:jc w:val="both"/>
            </w:pPr>
            <w:r>
              <w:rPr>
                <w:sz w:val="24"/>
              </w:rPr>
              <w:t xml:space="preserve">_____________________________________________________________</w:t>
            </w:r>
          </w:p>
          <w:p>
            <w:pPr>
              <w:pStyle w:val="0"/>
              <w:ind w:firstLine="283"/>
              <w:jc w:val="both"/>
            </w:pPr>
            <w:r>
              <w:rPr>
                <w:sz w:val="24"/>
              </w:rPr>
              <w:t xml:space="preserve">3) ИНН/КПП, наименование банка, N расчетного счета в банке</w:t>
            </w:r>
          </w:p>
          <w:p>
            <w:pPr>
              <w:pStyle w:val="0"/>
              <w:jc w:val="both"/>
            </w:pPr>
            <w:r>
              <w:rPr>
                <w:sz w:val="24"/>
              </w:rPr>
              <w:t xml:space="preserve">_____________________________________________________________</w:t>
            </w:r>
          </w:p>
          <w:p>
            <w:pPr>
              <w:pStyle w:val="0"/>
              <w:ind w:firstLine="283"/>
              <w:jc w:val="both"/>
            </w:pPr>
            <w:r>
              <w:rPr>
                <w:sz w:val="24"/>
              </w:rPr>
              <w:t xml:space="preserve">4) руководитель организации (фамилия, имя, отчество (при наличии))</w:t>
            </w:r>
          </w:p>
          <w:p>
            <w:pPr>
              <w:pStyle w:val="0"/>
              <w:jc w:val="both"/>
            </w:pPr>
            <w:r>
              <w:rPr>
                <w:sz w:val="24"/>
              </w:rPr>
              <w:t xml:space="preserve">_____________________________________________________________</w:t>
            </w:r>
          </w:p>
          <w:p>
            <w:pPr>
              <w:pStyle w:val="0"/>
              <w:ind w:firstLine="283"/>
              <w:jc w:val="both"/>
            </w:pPr>
            <w:r>
              <w:rPr>
                <w:sz w:val="24"/>
              </w:rPr>
              <w:t xml:space="preserve">В соответствии с Порядком предоставления субсидии на финансовое обеспечение затрат на реализацию мероприятий по оказанию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 утвержденным постановлением Правительства Республики Бурятия от 19 октября 2018 года N 583 (далее - Порядок), прошу предоставить субсидию в размере _______________________ (рублей).</w:t>
            </w:r>
          </w:p>
          <w:p>
            <w:pPr>
              <w:pStyle w:val="0"/>
              <w:ind w:firstLine="283"/>
              <w:jc w:val="both"/>
            </w:pPr>
            <w:r>
              <w:rPr>
                <w:sz w:val="24"/>
              </w:rPr>
              <w:t xml:space="preserve">Заявляю о том, что соответствую требованиям </w:t>
            </w:r>
            <w:hyperlink w:history="0" w:anchor="P557"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пункта 2.1</w:t>
              </w:r>
            </w:hyperlink>
            <w:r>
              <w:rPr>
                <w:sz w:val="24"/>
              </w:rPr>
              <w:t xml:space="preserve"> Порядка на дату представления настоящего заявления.</w:t>
            </w:r>
          </w:p>
          <w:p>
            <w:pPr>
              <w:pStyle w:val="0"/>
              <w:ind w:firstLine="283"/>
              <w:jc w:val="both"/>
            </w:pPr>
            <w:r>
              <w:rPr>
                <w:sz w:val="24"/>
              </w:rPr>
              <w:t xml:space="preserve">Полноту и достоверность представленной информации в составе настоящего заявления гарантирую.</w:t>
            </w:r>
          </w:p>
          <w:p>
            <w:pPr>
              <w:pStyle w:val="0"/>
              <w:ind w:firstLine="283"/>
              <w:jc w:val="both"/>
            </w:pPr>
            <w:r>
              <w:rPr>
                <w:sz w:val="24"/>
              </w:rPr>
              <w:t xml:space="preserve">С Порядком и условиями предоставления субсидии ознакомлен и согласен.</w:t>
            </w:r>
          </w:p>
        </w:tc>
      </w:tr>
      <w:tr>
        <w:tc>
          <w:tcPr>
            <w:gridSpan w:val="8"/>
            <w:tcW w:w="9051" w:type="dxa"/>
            <w:tcBorders>
              <w:top w:val="nil"/>
              <w:left w:val="nil"/>
              <w:bottom w:val="nil"/>
              <w:right w:val="nil"/>
            </w:tcBorders>
          </w:tcPr>
          <w:p>
            <w:pPr>
              <w:pStyle w:val="0"/>
            </w:pPr>
            <w:r>
              <w:rPr>
                <w:sz w:val="24"/>
              </w:rPr>
            </w:r>
          </w:p>
        </w:tc>
      </w:tr>
      <w:tr>
        <w:tc>
          <w:tcPr>
            <w:gridSpan w:val="8"/>
            <w:tcW w:w="9051" w:type="dxa"/>
            <w:tcBorders>
              <w:top w:val="nil"/>
              <w:left w:val="nil"/>
              <w:bottom w:val="nil"/>
              <w:right w:val="nil"/>
            </w:tcBorders>
          </w:tcPr>
          <w:p>
            <w:pPr>
              <w:pStyle w:val="0"/>
              <w:ind w:firstLine="283"/>
              <w:jc w:val="both"/>
            </w:pPr>
            <w:r>
              <w:rPr>
                <w:sz w:val="24"/>
              </w:rPr>
              <w:t xml:space="preserve">Приложение: документы согласно описи на ____ л. в _____ экз.</w:t>
            </w:r>
          </w:p>
        </w:tc>
      </w:tr>
      <w:tr>
        <w:tc>
          <w:tcPr>
            <w:gridSpan w:val="8"/>
            <w:tcW w:w="9051" w:type="dxa"/>
            <w:tcBorders>
              <w:top w:val="nil"/>
              <w:left w:val="nil"/>
              <w:bottom w:val="nil"/>
              <w:right w:val="nil"/>
            </w:tcBorders>
          </w:tcPr>
          <w:p>
            <w:pPr>
              <w:pStyle w:val="0"/>
            </w:pPr>
            <w:r>
              <w:rPr>
                <w:sz w:val="24"/>
              </w:rPr>
            </w:r>
          </w:p>
        </w:tc>
      </w:tr>
      <w:tr>
        <w:tc>
          <w:tcPr>
            <w:tcW w:w="1757" w:type="dxa"/>
            <w:tcBorders>
              <w:top w:val="nil"/>
              <w:left w:val="nil"/>
              <w:bottom w:val="nil"/>
              <w:right w:val="nil"/>
            </w:tcBorders>
            <w:vMerge w:val="restart"/>
          </w:tcPr>
          <w:p>
            <w:pPr>
              <w:pStyle w:val="0"/>
            </w:pPr>
            <w:r>
              <w:rPr>
                <w:sz w:val="24"/>
              </w:rPr>
              <w:t xml:space="preserve">Руководитель организации</w:t>
            </w:r>
          </w:p>
        </w:tc>
        <w:tc>
          <w:tcPr>
            <w:tcW w:w="340" w:type="dxa"/>
            <w:tcBorders>
              <w:top w:val="nil"/>
              <w:left w:val="nil"/>
              <w:bottom w:val="nil"/>
              <w:right w:val="nil"/>
            </w:tcBorders>
            <w:vMerge w:val="restart"/>
          </w:tcPr>
          <w:p>
            <w:pPr>
              <w:pStyle w:val="0"/>
            </w:pPr>
            <w:r>
              <w:rPr>
                <w:sz w:val="24"/>
              </w:rPr>
            </w:r>
          </w:p>
        </w:tc>
        <w:tc>
          <w:tcPr>
            <w:tcW w:w="2013"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2"/>
            <w:tcW w:w="312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134"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2013" w:type="dxa"/>
            <w:tcBorders>
              <w:top w:val="single" w:sz="4"/>
              <w:left w:val="nil"/>
              <w:bottom w:val="nil"/>
              <w:right w:val="nil"/>
            </w:tcBorders>
          </w:tcPr>
          <w:p>
            <w:pPr>
              <w:pStyle w:val="0"/>
              <w:jc w:val="center"/>
            </w:pPr>
            <w:r>
              <w:rPr>
                <w:sz w:val="24"/>
              </w:rPr>
              <w:t xml:space="preserve">(подпись, печать (при наличии)</w:t>
            </w:r>
          </w:p>
        </w:tc>
        <w:tc>
          <w:tcPr>
            <w:tcBorders>
              <w:top w:val="nil"/>
              <w:left w:val="nil"/>
              <w:bottom w:val="nil"/>
              <w:right w:val="nil"/>
            </w:tcBorders>
            <w:vMerge w:val="continue"/>
          </w:tcPr>
          <w:p/>
        </w:tc>
        <w:tc>
          <w:tcPr>
            <w:gridSpan w:val="2"/>
            <w:tcW w:w="3127" w:type="dxa"/>
            <w:tcBorders>
              <w:top w:val="single" w:sz="4"/>
              <w:left w:val="nil"/>
              <w:bottom w:val="nil"/>
              <w:right w:val="nil"/>
            </w:tcBorders>
          </w:tcPr>
          <w:p>
            <w:pPr>
              <w:pStyle w:val="0"/>
              <w:jc w:val="center"/>
            </w:pPr>
            <w:r>
              <w:rPr>
                <w:sz w:val="24"/>
              </w:rPr>
              <w:t xml:space="preserve">(фамилия, имя, отчество (при наличии))</w:t>
            </w:r>
          </w:p>
        </w:tc>
        <w:tc>
          <w:tcPr>
            <w:tcBorders>
              <w:top w:val="nil"/>
              <w:left w:val="nil"/>
              <w:bottom w:val="nil"/>
              <w:right w:val="nil"/>
            </w:tcBorders>
            <w:vMerge w:val="continue"/>
          </w:tcPr>
          <w:p/>
        </w:tc>
        <w:tc>
          <w:tcPr>
            <w:tcW w:w="1134"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НА РЕАЛИЗАЦИЮ МЕРОПРИЯТИЙ,</w:t>
      </w:r>
    </w:p>
    <w:p>
      <w:pPr>
        <w:pStyle w:val="2"/>
        <w:jc w:val="center"/>
      </w:pPr>
      <w:r>
        <w:rPr>
          <w:sz w:val="24"/>
        </w:rPr>
        <w:t xml:space="preserve">НАПРАВЛЕННЫХ НА РЕАЛИЗАЦИЮ КОМПЛЕКСНЫХ ПРОГРАММ</w:t>
      </w:r>
    </w:p>
    <w:p>
      <w:pPr>
        <w:pStyle w:val="2"/>
        <w:jc w:val="center"/>
      </w:pPr>
      <w:r>
        <w:rPr>
          <w:sz w:val="24"/>
        </w:rPr>
        <w:t xml:space="preserve">ПО ВОВЛЕЧЕНИЮ В ПРЕДПРИНИМАТЕЛЬСКУЮ ДЕЯТЕЛЬНОСТЬ</w:t>
      </w:r>
    </w:p>
    <w:p>
      <w:pPr>
        <w:pStyle w:val="2"/>
        <w:jc w:val="center"/>
      </w:pPr>
      <w:r>
        <w:rPr>
          <w:sz w:val="24"/>
        </w:rPr>
        <w:t xml:space="preserve">И СОДЕЙСТВИЮ СОЗДАНИЮ СОБСТВЕННОГО БИЗНЕСА ДЛЯ КАЖДОЙ</w:t>
      </w:r>
    </w:p>
    <w:p>
      <w:pPr>
        <w:pStyle w:val="2"/>
        <w:jc w:val="center"/>
      </w:pPr>
      <w:r>
        <w:rPr>
          <w:sz w:val="24"/>
        </w:rPr>
        <w:t xml:space="preserve">ЦЕЛЕВОЙ ГРУППЫ, ВКЛЮЧАЯ ПОДДЕРЖКУ СОЗДАНИЯ СООБЩЕСТВ</w:t>
      </w:r>
    </w:p>
    <w:p>
      <w:pPr>
        <w:pStyle w:val="2"/>
        <w:jc w:val="center"/>
      </w:pPr>
      <w:r>
        <w:rPr>
          <w:sz w:val="24"/>
        </w:rPr>
        <w:t xml:space="preserve">НАЧИНАЮЩИХ ПРЕДПРИНИМАТЕЛЕЙ И РАЗВИТИЕ ИНСТИТУТА</w:t>
      </w:r>
    </w:p>
    <w:p>
      <w:pPr>
        <w:pStyle w:val="2"/>
        <w:jc w:val="center"/>
      </w:pPr>
      <w:r>
        <w:rPr>
          <w:sz w:val="24"/>
        </w:rPr>
        <w:t xml:space="preserve">НАСТАВНИЧЕСТВА</w:t>
      </w:r>
    </w:p>
    <w:p>
      <w:pPr>
        <w:pStyle w:val="0"/>
        <w:jc w:val="both"/>
      </w:pPr>
      <w:r>
        <w:rPr>
          <w:sz w:val="24"/>
        </w:rPr>
      </w:r>
    </w:p>
    <w:p>
      <w:pPr>
        <w:pStyle w:val="0"/>
        <w:ind w:firstLine="540"/>
        <w:jc w:val="both"/>
      </w:pPr>
      <w:r>
        <w:rPr>
          <w:sz w:val="24"/>
        </w:rPr>
        <w:t xml:space="preserve">Утратил силу. - </w:t>
      </w:r>
      <w:hyperlink w:history="0" r:id="rId26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bookmarkStart w:id="1228" w:name="P1228"/>
    <w:bookmarkEnd w:id="1228"/>
    <w:p>
      <w:pPr>
        <w:pStyle w:val="2"/>
        <w:jc w:val="center"/>
      </w:pPr>
      <w:r>
        <w:rPr>
          <w:sz w:val="24"/>
        </w:rPr>
        <w:t xml:space="preserve">ПОРЯДОК</w:t>
      </w:r>
    </w:p>
    <w:p>
      <w:pPr>
        <w:pStyle w:val="2"/>
        <w:jc w:val="center"/>
      </w:pPr>
      <w:r>
        <w:rPr>
          <w:sz w:val="24"/>
        </w:rPr>
        <w:t xml:space="preserve">ПРЕДОСТАВЛЕНИЯ СУБСИДИИ НА ФИНАНСОВОЕ ОБЕСПЕЧЕНИЕ ЗАТРАТ</w:t>
      </w:r>
    </w:p>
    <w:p>
      <w:pPr>
        <w:pStyle w:val="2"/>
        <w:jc w:val="center"/>
      </w:pPr>
      <w:r>
        <w:rPr>
          <w:sz w:val="24"/>
        </w:rPr>
        <w:t xml:space="preserve">НА РАЗВИТИЕ ЦЕНТРА ПОДДЕРЖКИ ЭКСПОРТА СУБЪЕКТОВ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09.04.2020 </w:t>
            </w:r>
            <w:hyperlink w:history="0" r:id="rId269"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184</w:t>
              </w:r>
            </w:hyperlink>
            <w:r>
              <w:rPr>
                <w:sz w:val="24"/>
                <w:color w:val="392c69"/>
              </w:rPr>
              <w:t xml:space="preserve">,</w:t>
            </w:r>
          </w:p>
          <w:p>
            <w:pPr>
              <w:pStyle w:val="0"/>
              <w:jc w:val="center"/>
            </w:pPr>
            <w:r>
              <w:rPr>
                <w:sz w:val="24"/>
                <w:color w:val="392c69"/>
              </w:rPr>
              <w:t xml:space="preserve">от 19.08.2020 </w:t>
            </w:r>
            <w:hyperlink w:history="0" r:id="rId270"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N 496</w:t>
              </w:r>
            </w:hyperlink>
            <w:r>
              <w:rPr>
                <w:sz w:val="24"/>
                <w:color w:val="392c69"/>
              </w:rPr>
              <w:t xml:space="preserve">, от 22.12.2020 </w:t>
            </w:r>
            <w:hyperlink w:history="0" r:id="rId271"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786</w:t>
              </w:r>
            </w:hyperlink>
            <w:r>
              <w:rPr>
                <w:sz w:val="24"/>
                <w:color w:val="392c69"/>
              </w:rPr>
              <w:t xml:space="preserve">, от 28.06.2021 </w:t>
            </w:r>
            <w:hyperlink w:history="0" r:id="rId272"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01.04.2022 </w:t>
            </w:r>
            <w:hyperlink w:history="0" r:id="rId273"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170</w:t>
              </w:r>
            </w:hyperlink>
            <w:r>
              <w:rPr>
                <w:sz w:val="24"/>
                <w:color w:val="392c69"/>
              </w:rPr>
              <w:t xml:space="preserve">, от 18.10.2022 </w:t>
            </w:r>
            <w:hyperlink w:history="0" r:id="rId274" w:tooltip="Постановление Правительства РБ от 18.10.2022 N 629 &quot;О внесении изменения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629</w:t>
              </w:r>
            </w:hyperlink>
            <w:r>
              <w:rPr>
                <w:sz w:val="24"/>
                <w:color w:val="392c69"/>
              </w:rPr>
              <w:t xml:space="preserve">, от 29.11.2022 </w:t>
            </w:r>
            <w:hyperlink w:history="0" r:id="rId275"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737</w:t>
              </w:r>
            </w:hyperlink>
            <w:r>
              <w:rPr>
                <w:sz w:val="24"/>
                <w:color w:val="392c69"/>
              </w:rPr>
              <w:t xml:space="preserve">,</w:t>
            </w:r>
          </w:p>
          <w:p>
            <w:pPr>
              <w:pStyle w:val="0"/>
              <w:jc w:val="center"/>
            </w:pPr>
            <w:r>
              <w:rPr>
                <w:sz w:val="24"/>
                <w:color w:val="392c69"/>
              </w:rPr>
              <w:t xml:space="preserve">от 03.07.2024 </w:t>
            </w:r>
            <w:hyperlink w:history="0" r:id="rId276"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 от 20.03.2025 </w:t>
            </w:r>
            <w:hyperlink w:history="0" r:id="rId277"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158</w:t>
              </w:r>
            </w:hyperlink>
            <w:r>
              <w:rPr>
                <w:sz w:val="24"/>
                <w:color w:val="392c69"/>
              </w:rPr>
              <w:t xml:space="preserve">, от 13.11.2025 </w:t>
            </w:r>
            <w:hyperlink w:history="0" r:id="rId278" w:tooltip="Постановление Правительства РБ от 13.11.2025 N 665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665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разработан в целях реализации мероприятий Государственной </w:t>
      </w:r>
      <w:hyperlink w:history="0" r:id="rId279"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(далее - Программа), утвержденной постановлением Правительства Республики Бурятия от 28.03.2013 N 151, Государственной </w:t>
      </w:r>
      <w:hyperlink w:history="0" r:id="rId280" w:tooltip="Постановление Правительства РБ от 31.05.2013 N 272 (ред. от 15.12.2025) &quot;Об утверждении Государственной программы Республики Бурятия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 утвержденной постановлением Правительства Республики Бурятия от 31.05.2013 N 272, и определяет предоставление субсидий на финансовое обеспечение затрат на развитие Центра поддержки экспорта субъектов малого и среднего предпринимательства (далее - субсидия).</w:t>
      </w:r>
    </w:p>
    <w:p>
      <w:pPr>
        <w:pStyle w:val="0"/>
        <w:jc w:val="both"/>
      </w:pPr>
      <w:r>
        <w:rPr>
          <w:sz w:val="24"/>
        </w:rPr>
        <w:t xml:space="preserve">(в ред. </w:t>
      </w:r>
      <w:hyperlink w:history="0" r:id="rId281" w:tooltip="Постановление Правительства РБ от 13.11.2025 N 665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13.11.2025 N 665)</w:t>
      </w:r>
    </w:p>
    <w:p>
      <w:pPr>
        <w:pStyle w:val="0"/>
        <w:spacing w:before="240" w:lineRule="auto"/>
        <w:ind w:firstLine="540"/>
        <w:jc w:val="both"/>
      </w:pPr>
      <w:r>
        <w:rPr>
          <w:sz w:val="24"/>
        </w:rPr>
        <w:t xml:space="preserve">Центр поддержки экспорта субъектов малого и среднего предпринимательства (далее - Центр) создан и функционирует как структурное подразделение Гарантийного фонда содействия кредитованию субъектов малого и среднего предпринимательства и развития промышленности Республики Бурятия.</w:t>
      </w:r>
    </w:p>
    <w:p>
      <w:pPr>
        <w:pStyle w:val="0"/>
        <w:spacing w:before="240" w:lineRule="auto"/>
        <w:ind w:firstLine="540"/>
        <w:jc w:val="both"/>
      </w:pPr>
      <w:r>
        <w:rPr>
          <w:sz w:val="24"/>
        </w:rPr>
        <w:t xml:space="preserve">Центр осуществляет деятельность в соответствии с </w:t>
      </w:r>
      <w:hyperlink w:history="0" r:id="rId282"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пунктом 5</w:t>
        </w:r>
      </w:hyperlink>
      <w:r>
        <w:rPr>
          <w:sz w:val="24"/>
        </w:rPr>
        <w:t xml:space="preserve"> Требований к реализации мероприятий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утвержденных приказом Минэкономразвития России от 18.02.2021 N 77.</w:t>
      </w:r>
    </w:p>
    <w:p>
      <w:pPr>
        <w:pStyle w:val="0"/>
        <w:jc w:val="both"/>
      </w:pPr>
      <w:r>
        <w:rPr>
          <w:sz w:val="24"/>
        </w:rPr>
        <w:t xml:space="preserve">(абзац введен </w:t>
      </w:r>
      <w:hyperlink w:history="0" r:id="rId28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Постановлением</w:t>
        </w:r>
      </w:hyperlink>
      <w:r>
        <w:rPr>
          <w:sz w:val="24"/>
        </w:rPr>
        <w:t xml:space="preserve"> Правительства РБ от 03.07.2024 N 388)</w:t>
      </w:r>
    </w:p>
    <w:p>
      <w:pPr>
        <w:pStyle w:val="0"/>
        <w:spacing w:before="240" w:lineRule="auto"/>
        <w:ind w:firstLine="540"/>
        <w:jc w:val="both"/>
      </w:pPr>
      <w:r>
        <w:rPr>
          <w:sz w:val="24"/>
        </w:rPr>
        <w:t xml:space="preserve">1.2. Субсидия предоставляется для достижения цели "Увеличение численности занятых в сфере малого и среднего предпринимательства, включая индивидуальных предпринимателей и самозанятых" Программы посредством реализации комплекса процессных мероприятий "Комплексная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 </w:t>
      </w:r>
      <w:hyperlink w:history="0" r:id="rId284" w:tooltip="Распоряжение Правительства РБ от 29.12.2023 N 1270-р (ред. от 20.12.2024) &lt;Об утверждении паспорта Государственной программы Республики Бурятия &quot;Развитие промышленности, малого и среднего предпринимательства и торговли&quot;, паспортов некоторых региональных проектов и комплексов процессных мероприятий&gt; {КонсультантПлюс}">
        <w:r>
          <w:rPr>
            <w:sz w:val="24"/>
            <w:color w:val="0000ff"/>
          </w:rPr>
          <w:t xml:space="preserve">паспорт</w:t>
        </w:r>
      </w:hyperlink>
      <w:r>
        <w:rPr>
          <w:sz w:val="24"/>
        </w:rPr>
        <w:t xml:space="preserve"> которой утвержден распоряжением Правительства Республики Бурятия от 29.12.2023 N 1270-р, а также в целях реализации мероприятий региональных проектов, обеспечивающих достижение целей, показателей и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 предусматривающих оказание поддержки субъектам малого и среднего предпринимательства.</w:t>
      </w:r>
    </w:p>
    <w:p>
      <w:pPr>
        <w:pStyle w:val="0"/>
        <w:jc w:val="both"/>
      </w:pPr>
      <w:r>
        <w:rPr>
          <w:sz w:val="24"/>
        </w:rPr>
        <w:t xml:space="preserve">(п. 1.2 в ред. </w:t>
      </w:r>
      <w:hyperlink w:history="0" r:id="rId285" w:tooltip="Постановление Правительства РБ от 13.11.2025 N 665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13.11.2025 N 665)</w:t>
      </w:r>
    </w:p>
    <w:p>
      <w:pPr>
        <w:pStyle w:val="0"/>
        <w:spacing w:before="240" w:lineRule="auto"/>
        <w:ind w:firstLine="540"/>
        <w:jc w:val="both"/>
      </w:pPr>
      <w:r>
        <w:rPr>
          <w:sz w:val="24"/>
        </w:rPr>
        <w:t xml:space="preserve">1.3. Главным распорядителем бюджетных средств является Министерство промышленности, торговли и инвестиций Республики Бурятия (далее - Министерство).</w:t>
      </w:r>
    </w:p>
    <w:p>
      <w:pPr>
        <w:pStyle w:val="0"/>
        <w:jc w:val="both"/>
      </w:pPr>
      <w:r>
        <w:rPr>
          <w:sz w:val="24"/>
        </w:rPr>
        <w:t xml:space="preserve">(п. 1.3 в ред. </w:t>
      </w:r>
      <w:hyperlink w:history="0" r:id="rId28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1.4. Получателем субсидий является Гарантийный фонд содействия кредитованию субъектов малого и среднего предпринимательства и развития промышленности Республики Бурятия (далее - Фонд), относящийся к инфраструктуре поддержки субъектов малого и среднего предпринимательства, в соответствии со </w:t>
      </w:r>
      <w:hyperlink w:history="0" r:id="rId28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от 24.07.2007 N 209-ФЗ "О развитии малого и среднего предпринимательства в Российской Федерации", а также в соответствии с </w:t>
      </w:r>
      <w:hyperlink w:history="0" r:id="rId288" w:tooltip="Ссылка на КонсультантПлюс">
        <w:r>
          <w:rPr>
            <w:sz w:val="24"/>
            <w:color w:val="0000ff"/>
          </w:rPr>
          <w:t xml:space="preserve">распоряжением</w:t>
        </w:r>
      </w:hyperlink>
      <w:r>
        <w:rPr>
          <w:sz w:val="24"/>
        </w:rPr>
        <w:t xml:space="preserve"> Главы Республики Бурятия от 09.07.2024 N 66-рг.</w:t>
      </w:r>
    </w:p>
    <w:p>
      <w:pPr>
        <w:pStyle w:val="0"/>
        <w:jc w:val="both"/>
      </w:pPr>
      <w:r>
        <w:rPr>
          <w:sz w:val="24"/>
        </w:rPr>
        <w:t xml:space="preserve">(п. 1.4 в ред. </w:t>
      </w:r>
      <w:hyperlink w:history="0" r:id="rId289"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1.5.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0"/>
        <w:jc w:val="both"/>
      </w:pPr>
      <w:r>
        <w:rPr>
          <w:sz w:val="24"/>
        </w:rPr>
        <w:t xml:space="preserve">(п. 1.5 в ред. </w:t>
      </w:r>
      <w:hyperlink w:history="0" r:id="rId29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II. Условия и порядок предоставления субсидии</w:t>
      </w:r>
    </w:p>
    <w:p>
      <w:pPr>
        <w:pStyle w:val="0"/>
        <w:jc w:val="both"/>
      </w:pPr>
      <w:r>
        <w:rPr>
          <w:sz w:val="24"/>
        </w:rPr>
      </w:r>
    </w:p>
    <w:bookmarkStart w:id="1256" w:name="P1256"/>
    <w:bookmarkEnd w:id="1256"/>
    <w:p>
      <w:pPr>
        <w:pStyle w:val="0"/>
        <w:ind w:firstLine="540"/>
        <w:jc w:val="both"/>
      </w:pPr>
      <w:r>
        <w:rPr>
          <w:sz w:val="24"/>
        </w:rPr>
        <w:t xml:space="preserve">2.1. Субсидия предоставляется Фонду в случае его соответствия следующим требованиям на дату представления заявления на получение субсидии:</w:t>
      </w:r>
    </w:p>
    <w:bookmarkStart w:id="1257" w:name="P1257"/>
    <w:bookmarkEnd w:id="1257"/>
    <w:p>
      <w:pPr>
        <w:pStyle w:val="0"/>
        <w:spacing w:before="240" w:lineRule="auto"/>
        <w:ind w:firstLine="540"/>
        <w:jc w:val="both"/>
      </w:pPr>
      <w:r>
        <w:rPr>
          <w:sz w:val="24"/>
        </w:rPr>
        <w:t xml:space="preserve">-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w:t>
      </w:r>
    </w:p>
    <w:bookmarkStart w:id="1258" w:name="P1258"/>
    <w:bookmarkEnd w:id="1258"/>
    <w:p>
      <w:pPr>
        <w:pStyle w:val="0"/>
        <w:spacing w:before="240" w:lineRule="auto"/>
        <w:ind w:firstLine="540"/>
        <w:jc w:val="both"/>
      </w:pPr>
      <w:r>
        <w:rPr>
          <w:sz w:val="24"/>
        </w:rPr>
        <w:t xml:space="preserve">-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bookmarkStart w:id="1260" w:name="P1260"/>
    <w:bookmarkEnd w:id="1260"/>
    <w:p>
      <w:pPr>
        <w:pStyle w:val="0"/>
        <w:spacing w:before="240" w:lineRule="auto"/>
        <w:ind w:firstLine="540"/>
        <w:jc w:val="both"/>
      </w:pPr>
      <w:r>
        <w:rPr>
          <w:sz w:val="24"/>
        </w:rPr>
        <w:t xml:space="preserve">-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261" w:name="P1261"/>
    <w:bookmarkEnd w:id="1261"/>
    <w:p>
      <w:pPr>
        <w:pStyle w:val="0"/>
        <w:spacing w:before="240" w:lineRule="auto"/>
        <w:ind w:firstLine="540"/>
        <w:jc w:val="both"/>
      </w:pPr>
      <w:r>
        <w:rPr>
          <w:sz w:val="24"/>
        </w:rPr>
        <w:t xml:space="preserve">-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Фонд не находится в составляемых в рамках реализации полномочий, предусмотренных </w:t>
      </w:r>
      <w:hyperlink w:history="0" r:id="rId29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Фонд не является иностранным агентом в соответствии с Федеральным </w:t>
      </w:r>
      <w:hyperlink w:history="0" r:id="rId29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264" w:name="P1264"/>
    <w:bookmarkEnd w:id="1264"/>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w:t>
      </w:r>
    </w:p>
    <w:p>
      <w:pPr>
        <w:pStyle w:val="0"/>
        <w:jc w:val="both"/>
      </w:pPr>
      <w:r>
        <w:rPr>
          <w:sz w:val="24"/>
        </w:rPr>
        <w:t xml:space="preserve">(п. 2.1 в ред. </w:t>
      </w:r>
      <w:hyperlink w:history="0" r:id="rId29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bookmarkStart w:id="1266" w:name="P1266"/>
    <w:bookmarkEnd w:id="1266"/>
    <w:p>
      <w:pPr>
        <w:pStyle w:val="0"/>
        <w:spacing w:before="240" w:lineRule="auto"/>
        <w:ind w:firstLine="540"/>
        <w:jc w:val="both"/>
      </w:pPr>
      <w:r>
        <w:rPr>
          <w:sz w:val="24"/>
        </w:rPr>
        <w:t xml:space="preserve">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в соответствии с </w:t>
      </w:r>
      <w:hyperlink w:history="0" w:anchor="P1405" w:tooltip="НАПРАВЛЕНИЯ">
        <w:r>
          <w:rPr>
            <w:sz w:val="24"/>
            <w:color w:val="0000ff"/>
          </w:rPr>
          <w:t xml:space="preserve">приложением N 1</w:t>
        </w:r>
      </w:hyperlink>
      <w:r>
        <w:rPr>
          <w:sz w:val="24"/>
        </w:rPr>
        <w:t xml:space="preserve"> к настоящему Порядку.</w:t>
      </w:r>
    </w:p>
    <w:p>
      <w:pPr>
        <w:pStyle w:val="0"/>
        <w:spacing w:before="240" w:lineRule="auto"/>
        <w:ind w:firstLine="540"/>
        <w:jc w:val="both"/>
      </w:pPr>
      <w:r>
        <w:rPr>
          <w:sz w:val="24"/>
        </w:rPr>
        <w:t xml:space="preserve">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способом предоставления субсидии является финансовое обеспечение затрат Фонда на обеспечение деятельности Центра в соответствии с направлениями расходования, утвержденными приказами Министерства экономического развития Российской Федерации.</w:t>
      </w:r>
    </w:p>
    <w:p>
      <w:pPr>
        <w:pStyle w:val="0"/>
        <w:spacing w:before="240" w:lineRule="auto"/>
        <w:ind w:firstLine="540"/>
        <w:jc w:val="both"/>
      </w:pPr>
      <w:r>
        <w:rPr>
          <w:sz w:val="24"/>
        </w:rPr>
        <w:t xml:space="preserve">За счет средств субсидии запрещается приобретать Фондом, а также иными юридическими лицами, получающими средства на основании договоров, заключенных с Фондом, за счет полученных из соответствующего бюджета бюджетной системы Российской Федерации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в настоящем Порядке.</w:t>
      </w:r>
    </w:p>
    <w:p>
      <w:pPr>
        <w:pStyle w:val="0"/>
        <w:jc w:val="both"/>
      </w:pPr>
      <w:r>
        <w:rPr>
          <w:sz w:val="24"/>
        </w:rPr>
        <w:t xml:space="preserve">(п. 2.2 в ред. </w:t>
      </w:r>
      <w:hyperlink w:history="0" r:id="rId294"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2.3. Для получения субсидии Фонд не позднее 28 декабря текущего года представляет в Министерство следующие документы:</w:t>
      </w:r>
    </w:p>
    <w:p>
      <w:pPr>
        <w:pStyle w:val="0"/>
        <w:jc w:val="both"/>
      </w:pPr>
      <w:r>
        <w:rPr>
          <w:sz w:val="24"/>
        </w:rPr>
        <w:t xml:space="preserve">(в ред. </w:t>
      </w:r>
      <w:hyperlink w:history="0" r:id="rId29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 заявление на получение субсидии, содержащее полное наименование, основание предоставления субсидии, дату направления заявления;</w:t>
      </w:r>
    </w:p>
    <w:p>
      <w:pPr>
        <w:pStyle w:val="0"/>
        <w:spacing w:before="240" w:lineRule="auto"/>
        <w:ind w:firstLine="540"/>
        <w:jc w:val="both"/>
      </w:pPr>
      <w:r>
        <w:rPr>
          <w:sz w:val="24"/>
        </w:rPr>
        <w:t xml:space="preserve">- копию устава со всеми последующими изменениями;</w:t>
      </w:r>
    </w:p>
    <w:p>
      <w:pPr>
        <w:pStyle w:val="0"/>
        <w:spacing w:before="240" w:lineRule="auto"/>
        <w:ind w:firstLine="540"/>
        <w:jc w:val="both"/>
      </w:pPr>
      <w:r>
        <w:rPr>
          <w:sz w:val="24"/>
        </w:rPr>
        <w:t xml:space="preserve">- направления расходования субсидии на финансирование Центра с пояснительной запиской по формам, определенным в </w:t>
      </w:r>
      <w:hyperlink w:history="0" w:anchor="P1266" w:tooltip="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в соответствии с приложением N 1 к настоящему Порядку.">
        <w:r>
          <w:rPr>
            <w:sz w:val="24"/>
            <w:color w:val="0000ff"/>
          </w:rPr>
          <w:t xml:space="preserve">пункте 2.2</w:t>
        </w:r>
      </w:hyperlink>
      <w:r>
        <w:rPr>
          <w:sz w:val="24"/>
        </w:rPr>
        <w:t xml:space="preserve"> настоящего Порядка;</w:t>
      </w:r>
    </w:p>
    <w:p>
      <w:pPr>
        <w:pStyle w:val="0"/>
        <w:jc w:val="both"/>
      </w:pPr>
      <w:r>
        <w:rPr>
          <w:sz w:val="24"/>
        </w:rPr>
        <w:t xml:space="preserve">(в ред. </w:t>
      </w:r>
      <w:hyperlink w:history="0" r:id="rId296"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 копию штатного расписания с приложением пояснительной записки, включающей в себя обоснование расходов на оплату труда и начисления на оплату труда;</w:t>
      </w:r>
    </w:p>
    <w:p>
      <w:pPr>
        <w:pStyle w:val="0"/>
        <w:jc w:val="both"/>
      </w:pPr>
      <w:r>
        <w:rPr>
          <w:sz w:val="24"/>
        </w:rPr>
        <w:t xml:space="preserve">(в ред. </w:t>
      </w:r>
      <w:hyperlink w:history="0" r:id="rId29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 абзац исключен. - </w:t>
      </w:r>
      <w:hyperlink w:history="0" r:id="rId29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2.4. В течение трех рабочих дней со дня поступления документов от Фонда Министерство в порядке межведомственного информационного взаимодействия запрашивает в исполнительных органах государственной власти Республики Бурятия сведения о соответствии требованиям, предусмотренным в </w:t>
      </w:r>
      <w:hyperlink w:history="0" w:anchor="P1257" w:tooltip="- Фонд не получает средства из республиканского бюджета на основании иных нормативных правовых актов Республики Бурятия на цели, установленные настоящим Порядком;">
        <w:r>
          <w:rPr>
            <w:sz w:val="24"/>
            <w:color w:val="0000ff"/>
          </w:rPr>
          <w:t xml:space="preserve">абзаце втором пункта 2.1</w:t>
        </w:r>
      </w:hyperlink>
      <w:r>
        <w:rPr>
          <w:sz w:val="24"/>
        </w:rPr>
        <w:t xml:space="preserve"> настоящего Порядка.</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в порядке межведомственного информационного взаимодействия запрашивает в Федеральной налоговой службе документы (сведения) о соответствии требованиям, предусмотренным в </w:t>
      </w:r>
      <w:hyperlink w:history="0" w:anchor="P1258" w:tooltip="- у Фонда на едином налоговом счете отсутствует задолженность по уплате налогов, сборов и страховых взносов в бюджеты бюджетной системы Российской Федерации;">
        <w:r>
          <w:rPr>
            <w:sz w:val="24"/>
            <w:color w:val="0000ff"/>
          </w:rPr>
          <w:t xml:space="preserve">абзацах третьем</w:t>
        </w:r>
      </w:hyperlink>
      <w:r>
        <w:rPr>
          <w:sz w:val="24"/>
        </w:rPr>
        <w:t xml:space="preserve"> - </w:t>
      </w:r>
      <w:hyperlink w:history="0" w:anchor="P1260" w:tooltip="-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
        <w:r>
          <w:rPr>
            <w:sz w:val="24"/>
            <w:color w:val="0000ff"/>
          </w:rPr>
          <w:t xml:space="preserve">пятом пункта 2.1</w:t>
        </w:r>
      </w:hyperlink>
      <w:r>
        <w:rPr>
          <w:sz w:val="24"/>
        </w:rPr>
        <w:t xml:space="preserve"> настоящего Порядка:</w:t>
      </w:r>
    </w:p>
    <w:p>
      <w:pPr>
        <w:pStyle w:val="0"/>
        <w:spacing w:before="240" w:lineRule="auto"/>
        <w:ind w:firstLine="540"/>
        <w:jc w:val="both"/>
      </w:pPr>
      <w:r>
        <w:rPr>
          <w:sz w:val="24"/>
        </w:rPr>
        <w:t xml:space="preserve">а) выписку из Единого государственного реестра юридических лиц;</w:t>
      </w:r>
    </w:p>
    <w:p>
      <w:pPr>
        <w:pStyle w:val="0"/>
        <w:spacing w:before="240" w:lineRule="auto"/>
        <w:ind w:firstLine="540"/>
        <w:jc w:val="both"/>
      </w:pPr>
      <w:r>
        <w:rPr>
          <w:sz w:val="24"/>
        </w:rPr>
        <w:t xml:space="preserve">б) сведения о наличии (отсутствии) задолженности по уплате страховых взносов, налогов, сборов.</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части персональных данных.</w:t>
      </w:r>
    </w:p>
    <w:p>
      <w:pPr>
        <w:pStyle w:val="0"/>
        <w:spacing w:before="240" w:lineRule="auto"/>
        <w:ind w:firstLine="540"/>
        <w:jc w:val="both"/>
      </w:pPr>
      <w:r>
        <w:rPr>
          <w:sz w:val="24"/>
        </w:rPr>
        <w:t xml:space="preserve">В течение двух рабочих дней со дня поступления документов от Фонда Министерство с использованием информационно-телекоммуникационной сети Интернет осуществляет проверку Фонда на соответствие требованиям, указанным в </w:t>
      </w:r>
      <w:hyperlink w:history="0" w:anchor="P1261" w:tooltip="-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абзацах шестом</w:t>
        </w:r>
      </w:hyperlink>
      <w:r>
        <w:rPr>
          <w:sz w:val="24"/>
        </w:rPr>
        <w:t xml:space="preserve"> - </w:t>
      </w:r>
      <w:hyperlink w:history="0" w:anchor="P1264" w:tooltip="-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
        <w:r>
          <w:rPr>
            <w:sz w:val="24"/>
            <w:color w:val="0000ff"/>
          </w:rPr>
          <w:t xml:space="preserve">девятом пункта 2.1</w:t>
        </w:r>
      </w:hyperlink>
      <w:r>
        <w:rPr>
          <w:sz w:val="24"/>
        </w:rPr>
        <w:t xml:space="preserve"> настоящего Порядка, на официальных сайтах органов, уполномоченных на размещение такой информации.</w:t>
      </w:r>
    </w:p>
    <w:p>
      <w:pPr>
        <w:pStyle w:val="0"/>
        <w:jc w:val="both"/>
      </w:pPr>
      <w:r>
        <w:rPr>
          <w:sz w:val="24"/>
        </w:rPr>
        <w:t xml:space="preserve">(п. 2.4 в ред. </w:t>
      </w:r>
      <w:hyperlink w:history="0" r:id="rId29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2.5. Рассмотрение заявки по предоставлению субсидии осуществляет Комиссия при Министерстве промышленности, торговли и инвестиций Республики Бурятия (далее - Комиссия).</w:t>
      </w:r>
    </w:p>
    <w:p>
      <w:pPr>
        <w:pStyle w:val="0"/>
        <w:jc w:val="both"/>
      </w:pPr>
      <w:r>
        <w:rPr>
          <w:sz w:val="24"/>
        </w:rPr>
        <w:t xml:space="preserve">(в ред. </w:t>
      </w:r>
      <w:hyperlink w:history="0" r:id="rId30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2.6. Состав, функции и порядок работы Комиссии утверждаются приказом Министерства.</w:t>
      </w:r>
    </w:p>
    <w:p>
      <w:pPr>
        <w:pStyle w:val="0"/>
        <w:spacing w:before="240" w:lineRule="auto"/>
        <w:ind w:firstLine="540"/>
        <w:jc w:val="both"/>
      </w:pPr>
      <w:r>
        <w:rPr>
          <w:sz w:val="24"/>
        </w:rPr>
        <w:t xml:space="preserve">2.7. Комиссия в течение 15 рабочих дней со дня поступления заявления с прилагаемыми документами рассматривает их на соответствие требованиям настоящего Порядка и составляет мотивированное заключение, которое носит рекомендательный характер.</w:t>
      </w:r>
    </w:p>
    <w:p>
      <w:pPr>
        <w:pStyle w:val="0"/>
        <w:jc w:val="both"/>
      </w:pPr>
      <w:r>
        <w:rPr>
          <w:sz w:val="24"/>
        </w:rPr>
        <w:t xml:space="preserve">(в ред. </w:t>
      </w:r>
      <w:hyperlink w:history="0" r:id="rId301" w:tooltip="Постановление Правительства РБ от 19.08.2020 N 496 (ред. от 14.07.2021) &quot;О внесении изменений в некоторые нормативные правовые акты Правительства Республики Бурятия&quot; {КонсультантПлюс}">
        <w:r>
          <w:rPr>
            <w:sz w:val="24"/>
            <w:color w:val="0000ff"/>
          </w:rPr>
          <w:t xml:space="preserve">Постановления</w:t>
        </w:r>
      </w:hyperlink>
      <w:r>
        <w:rPr>
          <w:sz w:val="24"/>
        </w:rPr>
        <w:t xml:space="preserve"> Правительства РБ от 19.08.2020 N 496)</w:t>
      </w:r>
    </w:p>
    <w:p>
      <w:pPr>
        <w:pStyle w:val="0"/>
        <w:spacing w:before="240" w:lineRule="auto"/>
        <w:ind w:firstLine="540"/>
        <w:jc w:val="both"/>
      </w:pPr>
      <w:r>
        <w:rPr>
          <w:sz w:val="24"/>
        </w:rPr>
        <w:t xml:space="preserve">2.8. Решение о предоставлении субсидии либо об отказе в ее предоставлении принимается министром промышленности, торговли и инвестиций Республики Бурятия (далее - министр), либо лицом, его замещающим, либо уполномоченным министром лицом в течение 7 календарных дней с даты составления заключения Комиссии.</w:t>
      </w:r>
    </w:p>
    <w:p>
      <w:pPr>
        <w:pStyle w:val="0"/>
        <w:jc w:val="both"/>
      </w:pPr>
      <w:r>
        <w:rPr>
          <w:sz w:val="24"/>
        </w:rPr>
        <w:t xml:space="preserve">(п. 2.8 в ред. </w:t>
      </w:r>
      <w:hyperlink w:history="0" r:id="rId302"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2.9. Министерство в течение 5 календарных дней со дня принятия решения министром, либо лицом, его замещающим, либо уполномоченным министром лицом направляет Фонду письменное уведомление о предоставлении субсидии либо об отказе в ее предоставлении и о праве обжалования данного решения, а также размещает решение на официальном сайте Министерства.</w:t>
      </w:r>
    </w:p>
    <w:p>
      <w:pPr>
        <w:pStyle w:val="0"/>
        <w:jc w:val="both"/>
      </w:pPr>
      <w:r>
        <w:rPr>
          <w:sz w:val="24"/>
        </w:rPr>
        <w:t xml:space="preserve">(п. 2.9 в ред. </w:t>
      </w:r>
      <w:hyperlink w:history="0" r:id="rId303"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перечню, определенному в </w:t>
      </w:r>
      <w:hyperlink w:history="0" w:anchor="P570" w:tooltip="2.3. За счет средств субсидии запрещается приобретать Фондом, а также иными юридическими лицами, получающими средства на основании договоров, заключенных с Фондом, за счет полученных из соответствующего бюджета бюджетной системы Российской Федераци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
        <w:r>
          <w:rPr>
            <w:sz w:val="24"/>
            <w:color w:val="0000ff"/>
          </w:rPr>
          <w:t xml:space="preserve">пункте 2.3</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информации, содержащейся в документах, представленных Фондом;</w:t>
      </w:r>
    </w:p>
    <w:p>
      <w:pPr>
        <w:pStyle w:val="0"/>
        <w:spacing w:before="240" w:lineRule="auto"/>
        <w:ind w:firstLine="540"/>
        <w:jc w:val="both"/>
      </w:pPr>
      <w:r>
        <w:rPr>
          <w:sz w:val="24"/>
        </w:rPr>
        <w:t xml:space="preserve">3) несоответствие требованиям, установленным в </w:t>
      </w:r>
      <w:hyperlink w:history="0" w:anchor="P557"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пункте 2.1</w:t>
        </w:r>
      </w:hyperlink>
      <w:r>
        <w:rPr>
          <w:sz w:val="24"/>
        </w:rPr>
        <w:t xml:space="preserve"> настоящего Порядка.</w:t>
      </w:r>
    </w:p>
    <w:p>
      <w:pPr>
        <w:pStyle w:val="0"/>
        <w:jc w:val="both"/>
      </w:pPr>
      <w:r>
        <w:rPr>
          <w:sz w:val="24"/>
        </w:rPr>
        <w:t xml:space="preserve">(п. 2.10 в ред. </w:t>
      </w:r>
      <w:hyperlink w:history="0" r:id="rId30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2.11. Отказ в предоставлении субсидии не препятствует повторному обращению Фонда за предоставлением субсидии.</w:t>
      </w:r>
    </w:p>
    <w:p>
      <w:pPr>
        <w:pStyle w:val="0"/>
        <w:spacing w:before="240" w:lineRule="auto"/>
        <w:ind w:firstLine="540"/>
        <w:jc w:val="both"/>
      </w:pPr>
      <w:r>
        <w:rPr>
          <w:sz w:val="24"/>
        </w:rPr>
        <w:t xml:space="preserve">2.12. Размер субсидий определяется законом о республиканском бюджете на текущий финансовый год и плановый период и (или) сводной бюджетной росписью на основании заявки Фонда, содержащей расчет, предлагаемые направления расходования и обоснование потребности. Сумма, указанная в заявке, не должна превышать объем бюджетных ассигнований, предусмотренных законом о республиканском бюджете на текущий финансовый год и плановый период и (или) сводной бюджетной росписью.</w:t>
      </w:r>
    </w:p>
    <w:p>
      <w:pPr>
        <w:pStyle w:val="0"/>
        <w:jc w:val="both"/>
      </w:pPr>
      <w:r>
        <w:rPr>
          <w:sz w:val="24"/>
        </w:rPr>
        <w:t xml:space="preserve">(п. 2.12 в ред. </w:t>
      </w:r>
      <w:hyperlink w:history="0" r:id="rId30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2.13. В отношении субсидий, предоставляемых из республиканского бюджета, предоставление субсидий осуществляется на основании договора, заключаемого между Фондом и Министерством о предоставлении субсидии (далее - Договор)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соответствии с типовыми формами, установленными Министерством финансов Республики Бурятия.</w:t>
      </w:r>
    </w:p>
    <w:p>
      <w:pPr>
        <w:pStyle w:val="0"/>
        <w:jc w:val="both"/>
      </w:pPr>
      <w:r>
        <w:rPr>
          <w:sz w:val="24"/>
        </w:rPr>
        <w:t xml:space="preserve">(в ред. </w:t>
      </w:r>
      <w:hyperlink w:history="0" r:id="rId306"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Договор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Договор заключается в течение 10 календарных дней со дня принятия решения министром, либо лицом, его замещающим, либо уполномоченным министром лицом.</w:t>
      </w:r>
    </w:p>
    <w:p>
      <w:pPr>
        <w:pStyle w:val="0"/>
        <w:spacing w:before="240" w:lineRule="auto"/>
        <w:ind w:firstLine="540"/>
        <w:jc w:val="both"/>
      </w:pPr>
      <w:r>
        <w:rPr>
          <w:sz w:val="24"/>
        </w:rPr>
        <w:t xml:space="preserve">В Договор включаются условия о согласовании новых условий или о расторжении Договора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pPr>
        <w:pStyle w:val="0"/>
        <w:spacing w:before="240" w:lineRule="auto"/>
        <w:ind w:firstLine="540"/>
        <w:jc w:val="both"/>
      </w:pPr>
      <w:r>
        <w:rPr>
          <w:sz w:val="24"/>
        </w:rPr>
        <w:t xml:space="preserve">В Договор включаются условия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0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0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реорганизации Фонда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4"/>
        </w:rPr>
        <w:t xml:space="preserve">(п. 2.13 в ред. </w:t>
      </w:r>
      <w:hyperlink w:history="0" r:id="rId30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2.13.1 - 2.14. Утратили силу. - </w:t>
      </w:r>
      <w:hyperlink w:history="0" r:id="rId31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spacing w:before="240" w:lineRule="auto"/>
        <w:ind w:firstLine="540"/>
        <w:jc w:val="both"/>
      </w:pPr>
      <w:r>
        <w:rPr>
          <w:sz w:val="24"/>
        </w:rPr>
        <w:t xml:space="preserve">2.15. Результатом предоставления субсидии является количество субъектов малого и среднего предпринимательства, заключивших экспортные контракты по результатам услуг Центра.</w:t>
      </w:r>
    </w:p>
    <w:p>
      <w:pPr>
        <w:pStyle w:val="0"/>
        <w:spacing w:before="240" w:lineRule="auto"/>
        <w:ind w:firstLine="540"/>
        <w:jc w:val="both"/>
      </w:pPr>
      <w:r>
        <w:rPr>
          <w:sz w:val="24"/>
        </w:rPr>
        <w:t xml:space="preserve">В отношении субсидий, предоставляемых из республиканского бюджета, показатели, необходимые для достижения результатов, устанавливаются в соответствии с </w:t>
      </w:r>
      <w:hyperlink w:history="0" w:anchor="P1609" w:tooltip="ПОКАЗАТЕЛИ,">
        <w:r>
          <w:rPr>
            <w:sz w:val="24"/>
            <w:color w:val="0000ff"/>
          </w:rPr>
          <w:t xml:space="preserve">приложением N 2</w:t>
        </w:r>
      </w:hyperlink>
      <w:r>
        <w:rPr>
          <w:sz w:val="24"/>
        </w:rPr>
        <w:t xml:space="preserve"> к настоящему Порядку. Министерство вправе устанавливать дополнительные показатели, необходимые для достижения результата, а также вносить изменения в перечень показателей, необходимых для достижения результата предоставления субсидии.</w:t>
      </w:r>
    </w:p>
    <w:p>
      <w:pPr>
        <w:pStyle w:val="0"/>
        <w:jc w:val="both"/>
      </w:pPr>
      <w:r>
        <w:rPr>
          <w:sz w:val="24"/>
        </w:rPr>
        <w:t xml:space="preserve">(в ред. </w:t>
      </w:r>
      <w:hyperlink w:history="0" r:id="rId311"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В отношении субсидий, предоставляемых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показатели, необходимые для достижения результатов, устанавливаются в соответствии с утвержденными приказами Министерства экономического развития Российской Федерации.</w:t>
      </w:r>
    </w:p>
    <w:p>
      <w:pPr>
        <w:pStyle w:val="0"/>
        <w:jc w:val="both"/>
      </w:pPr>
      <w:r>
        <w:rPr>
          <w:sz w:val="24"/>
        </w:rPr>
        <w:t xml:space="preserve">(в ред. </w:t>
      </w:r>
      <w:hyperlink w:history="0" r:id="rId312"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Конкретные значения результатов и показателей, необходимых для их достижения, устанавливаются Министерством в Договоре.</w:t>
      </w:r>
    </w:p>
    <w:p>
      <w:pPr>
        <w:pStyle w:val="0"/>
        <w:jc w:val="both"/>
      </w:pPr>
      <w:r>
        <w:rPr>
          <w:sz w:val="24"/>
        </w:rPr>
        <w:t xml:space="preserve">(в ред. </w:t>
      </w:r>
      <w:hyperlink w:history="0" r:id="rId313"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jc w:val="both"/>
      </w:pPr>
      <w:r>
        <w:rPr>
          <w:sz w:val="24"/>
        </w:rPr>
        <w:t xml:space="preserve">(п. 2.15 в ред. </w:t>
      </w:r>
      <w:hyperlink w:history="0" r:id="rId31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spacing w:before="240" w:lineRule="auto"/>
        <w:ind w:firstLine="540"/>
        <w:jc w:val="both"/>
      </w:pPr>
      <w:r>
        <w:rPr>
          <w:sz w:val="24"/>
        </w:rPr>
        <w:t xml:space="preserve">2.16. Субсидии перечисляются на расчетные счета Фонда, открытые в кредитных организациях, в течение 60 календарных дней с момента заключения Договора.</w:t>
      </w:r>
    </w:p>
    <w:p>
      <w:pPr>
        <w:pStyle w:val="0"/>
        <w:spacing w:before="240" w:lineRule="auto"/>
        <w:ind w:firstLine="540"/>
        <w:jc w:val="both"/>
      </w:pPr>
      <w:r>
        <w:rPr>
          <w:sz w:val="24"/>
        </w:rPr>
        <w:t xml:space="preserve">2.17. Министерство в течение срока действия Договора принимает решение об изменении направлений расходования субсидии на финансирование Центра, указанных в </w:t>
      </w:r>
      <w:hyperlink w:history="0" w:anchor="P1266" w:tooltip="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в соответствии с приложением N 1 к настоящему Порядку.">
        <w:r>
          <w:rPr>
            <w:sz w:val="24"/>
            <w:color w:val="0000ff"/>
          </w:rPr>
          <w:t xml:space="preserve">пункте 2.2</w:t>
        </w:r>
      </w:hyperlink>
      <w:r>
        <w:rPr>
          <w:sz w:val="24"/>
        </w:rPr>
        <w:t xml:space="preserve"> настоящего Порядка, в пределах выделенной суммы субсидии при получении от Центра информации, обосновывающей необходимость изменения направлений расходования субсидии.</w:t>
      </w:r>
    </w:p>
    <w:p>
      <w:pPr>
        <w:pStyle w:val="0"/>
        <w:jc w:val="both"/>
      </w:pPr>
      <w:r>
        <w:rPr>
          <w:sz w:val="24"/>
        </w:rPr>
        <w:t xml:space="preserve">(п. 2.17 в ред. </w:t>
      </w:r>
      <w:hyperlink w:history="0" r:id="rId315"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01.04.2022 N 170)</w:t>
      </w:r>
    </w:p>
    <w:p>
      <w:pPr>
        <w:pStyle w:val="0"/>
        <w:spacing w:before="240" w:lineRule="auto"/>
        <w:ind w:firstLine="540"/>
        <w:jc w:val="both"/>
      </w:pPr>
      <w:r>
        <w:rPr>
          <w:sz w:val="24"/>
        </w:rPr>
        <w:t xml:space="preserve">2.18. В случае образования на конец отчетного года неиспользованного остатка субсидии Фонд обязан уведомить об этом Министерство в письменной форме в течение 20 первых рабочих дней года, следующего за отчетным.</w:t>
      </w:r>
    </w:p>
    <w:p>
      <w:pPr>
        <w:pStyle w:val="0"/>
        <w:spacing w:before="240" w:lineRule="auto"/>
        <w:ind w:firstLine="540"/>
        <w:jc w:val="both"/>
      </w:pPr>
      <w:r>
        <w:rPr>
          <w:sz w:val="24"/>
        </w:rPr>
        <w:t xml:space="preserve">Министерство принимает согласованное с Министерством финансов Республики Бурятия решение о подтверждении потребности в использовании остатка субсидии на цели, указанные в </w:t>
      </w:r>
      <w:hyperlink w:history="0" w:anchor="P1266" w:tooltip="2.2. В отношении субсидий, предоставляемых из республиканского бюджета, способом предоставления субсидии является финансовое обеспечение затрат Фонда на обеспечение деятельности Центра в соответствии с приложением N 1 к настоящему Порядку.">
        <w:r>
          <w:rPr>
            <w:sz w:val="24"/>
            <w:color w:val="0000ff"/>
          </w:rPr>
          <w:t xml:space="preserve">пункте 2.2</w:t>
        </w:r>
      </w:hyperlink>
      <w:r>
        <w:rPr>
          <w:sz w:val="24"/>
        </w:rPr>
        <w:t xml:space="preserve"> настоящего Порядка, при получении от Фонда документов, обосновывающих потребность в направлении остатка субсидии на указанные цели.</w:t>
      </w:r>
    </w:p>
    <w:p>
      <w:pPr>
        <w:pStyle w:val="0"/>
        <w:jc w:val="both"/>
      </w:pPr>
      <w:r>
        <w:rPr>
          <w:sz w:val="24"/>
        </w:rPr>
        <w:t xml:space="preserve">(в ред. </w:t>
      </w:r>
      <w:hyperlink w:history="0" r:id="rId316" w:tooltip="Постановление Правительства РБ от 01.04.2022 N 17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01.04.2022 N 170)</w:t>
      </w:r>
    </w:p>
    <w:p>
      <w:pPr>
        <w:pStyle w:val="0"/>
        <w:jc w:val="both"/>
      </w:pPr>
      <w:r>
        <w:rPr>
          <w:sz w:val="24"/>
        </w:rPr>
        <w:t xml:space="preserve">(п. 2.18 в ред. </w:t>
      </w:r>
      <w:hyperlink w:history="0" r:id="rId31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28.06.2021 N 320)</w:t>
      </w:r>
    </w:p>
    <w:p>
      <w:pPr>
        <w:pStyle w:val="0"/>
        <w:jc w:val="both"/>
      </w:pPr>
      <w:r>
        <w:rPr>
          <w:sz w:val="24"/>
        </w:rPr>
      </w:r>
    </w:p>
    <w:p>
      <w:pPr>
        <w:pStyle w:val="2"/>
        <w:outlineLvl w:val="1"/>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3.1. 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(при наличии технической возможности) в Министерство по формам, определенным типовыми формами соглашений (договоров), установленными Министерством финансов Республики Бурятия (в отношении субсидий, предоставляемых из республиканского бюджета),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jc w:val="both"/>
      </w:pPr>
      <w:r>
        <w:rPr>
          <w:sz w:val="24"/>
        </w:rPr>
        <w:t xml:space="preserve">(в ред. </w:t>
      </w:r>
      <w:hyperlink w:history="0" r:id="rId318"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20.03.2025 N 158)</w:t>
      </w:r>
    </w:p>
    <w:p>
      <w:pPr>
        <w:pStyle w:val="0"/>
        <w:spacing w:before="240" w:lineRule="auto"/>
        <w:ind w:firstLine="540"/>
        <w:jc w:val="both"/>
      </w:pPr>
      <w:r>
        <w:rPr>
          <w:sz w:val="24"/>
        </w:rPr>
        <w:t xml:space="preserve">Фонд ежеквартально до 10 числа месяца, следующего за отчетным, а за отчетный год до 20 января текущего года представляет отчеты в системе "Электронный бюджет" по формам, определенным типовыми формами соглашений (договоров), установленными Министерством финансов Российской Федерации (в отношении субсидии, предоставляемой из федерального бюджета и (или) из республиканского бюджета, если источником финансового обеспечения расходных обязательств Республики Бурятия по предоставлению указанных субсидий являются межбюджетные трансферты, имеющие целевое назначение, из федерального бюджета бюджету Республики Бурятия), в том числе отчеты о достижении значений результатов предоставления субсидии,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Министерство осуществляет проверку отчетности Фонда в течение 15 рабочих дней со дня ее предоставления, при наличии замечаний возвращает в адрес Фонда с приложением мотивированного заключения с указанием сроков устранения замечаний.</w:t>
      </w:r>
    </w:p>
    <w:p>
      <w:pPr>
        <w:pStyle w:val="0"/>
        <w:jc w:val="both"/>
      </w:pPr>
      <w:r>
        <w:rPr>
          <w:sz w:val="24"/>
        </w:rPr>
        <w:t xml:space="preserve">(п. 3.1 в ред. </w:t>
      </w:r>
      <w:hyperlink w:history="0" r:id="rId319"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p>
      <w:pPr>
        <w:pStyle w:val="0"/>
        <w:spacing w:before="240" w:lineRule="auto"/>
        <w:ind w:firstLine="540"/>
        <w:jc w:val="both"/>
      </w:pPr>
      <w:r>
        <w:rPr>
          <w:sz w:val="24"/>
        </w:rPr>
        <w:t xml:space="preserve">3.2. Утратил силу. - </w:t>
      </w:r>
      <w:hyperlink w:history="0" r:id="rId320"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w:t>
        </w:r>
      </w:hyperlink>
      <w:r>
        <w:rPr>
          <w:sz w:val="24"/>
        </w:rPr>
        <w:t xml:space="preserve"> Правительства РБ от 03.07.2024 N 388.</w:t>
      </w:r>
    </w:p>
    <w:p>
      <w:pPr>
        <w:pStyle w:val="0"/>
        <w:jc w:val="both"/>
      </w:pPr>
      <w:r>
        <w:rPr>
          <w:sz w:val="24"/>
        </w:rPr>
      </w:r>
    </w:p>
    <w:p>
      <w:pPr>
        <w:pStyle w:val="2"/>
        <w:outlineLvl w:val="1"/>
        <w:jc w:val="center"/>
      </w:pPr>
      <w:r>
        <w:rPr>
          <w:sz w:val="24"/>
        </w:rPr>
        <w:t xml:space="preserve">IV. Требования к осуществлению контроля за соблюдением</w:t>
      </w:r>
    </w:p>
    <w:p>
      <w:pPr>
        <w:pStyle w:val="2"/>
        <w:jc w:val="center"/>
      </w:pPr>
      <w:r>
        <w:rPr>
          <w:sz w:val="24"/>
        </w:rPr>
        <w:t xml:space="preserve">условий и порядка предоставления субсидий и ответственность</w:t>
      </w:r>
    </w:p>
    <w:p>
      <w:pPr>
        <w:pStyle w:val="2"/>
        <w:jc w:val="center"/>
      </w:pPr>
      <w:r>
        <w:rPr>
          <w:sz w:val="24"/>
        </w:rPr>
        <w:t xml:space="preserve">за их нарушение</w:t>
      </w:r>
    </w:p>
    <w:p>
      <w:pPr>
        <w:pStyle w:val="0"/>
        <w:jc w:val="center"/>
      </w:pPr>
      <w:r>
        <w:rPr>
          <w:sz w:val="24"/>
        </w:rPr>
        <w:t xml:space="preserve">(в ред. </w:t>
      </w:r>
      <w:hyperlink w:history="0" r:id="rId321"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jc w:val="both"/>
      </w:pPr>
      <w:r>
        <w:rPr>
          <w:sz w:val="24"/>
        </w:rPr>
      </w:r>
    </w:p>
    <w:p>
      <w:pPr>
        <w:pStyle w:val="0"/>
        <w:ind w:firstLine="540"/>
        <w:jc w:val="both"/>
      </w:pPr>
      <w:r>
        <w:rPr>
          <w:sz w:val="24"/>
        </w:rPr>
        <w:t xml:space="preserve">4.1. Фонд подлежит обязательной проверке Министерством, являющимся главным распорядителем бюджетных средств, соблюдения порядка и условий предоставления субсидий, в том числе в части достижения результатов предоставления субсидии, а также проверке органами государственного финансового контроля в соответствии со </w:t>
      </w:r>
      <w:hyperlink w:history="0" r:id="rId3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324"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Министерство осуществляет проверку Фонда путем проведения камеральной проверки (рассмотрение отчетов о расходах с приложением документов, подтверждающих целевое использование субсидии, отчетов об исполнении значений результата использования субсидии и показателей, необходимых для их достижения).</w:t>
      </w:r>
    </w:p>
    <w:p>
      <w:pPr>
        <w:pStyle w:val="0"/>
        <w:spacing w:before="240" w:lineRule="auto"/>
        <w:ind w:firstLine="540"/>
        <w:jc w:val="both"/>
      </w:pPr>
      <w:r>
        <w:rPr>
          <w:sz w:val="24"/>
        </w:rPr>
        <w:t xml:space="preserve">Мониторинг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установленным порядком проведения мониторинга достижения результатов, утвержденным приказом Министерства финансов Российской Федерации.</w:t>
      </w:r>
    </w:p>
    <w:p>
      <w:pPr>
        <w:pStyle w:val="0"/>
        <w:jc w:val="both"/>
      </w:pPr>
      <w:r>
        <w:rPr>
          <w:sz w:val="24"/>
        </w:rPr>
        <w:t xml:space="preserve">(абзац введен </w:t>
      </w:r>
      <w:hyperlink w:history="0" r:id="rId325"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Постановлением</w:t>
        </w:r>
      </w:hyperlink>
      <w:r>
        <w:rPr>
          <w:sz w:val="24"/>
        </w:rPr>
        <w:t xml:space="preserve"> Правительства РБ от 03.07.2024 N 388)</w:t>
      </w:r>
    </w:p>
    <w:p>
      <w:pPr>
        <w:pStyle w:val="0"/>
        <w:spacing w:before="240" w:lineRule="auto"/>
        <w:ind w:firstLine="540"/>
        <w:jc w:val="both"/>
      </w:pPr>
      <w:r>
        <w:rPr>
          <w:sz w:val="24"/>
        </w:rPr>
        <w:t xml:space="preserve">4.2. В случае нарушения Фондом условий и порядка предоставления субсидии, выявленного по фактам проверок, проведенных Министерством и уполномоченными органами государственного финансового контроля, Министерство в течение 10 календарных дней с даты выявления указанного факта направляет в адрес Фонда письменное требование о возврате средств субсидии в республиканский бюджет.</w:t>
      </w:r>
    </w:p>
    <w:p>
      <w:pPr>
        <w:pStyle w:val="0"/>
        <w:jc w:val="both"/>
      </w:pPr>
      <w:r>
        <w:rPr>
          <w:sz w:val="24"/>
        </w:rPr>
        <w:t xml:space="preserve">(в ред. </w:t>
      </w:r>
      <w:hyperlink w:history="0" r:id="rId326"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Субсидия, использованная с нарушением условий и порядка ее предоставления, должна быть возвращена Фондом в течение 15 календарных дней с даты получения указанного требования.</w:t>
      </w:r>
    </w:p>
    <w:p>
      <w:pPr>
        <w:pStyle w:val="0"/>
        <w:jc w:val="both"/>
      </w:pPr>
      <w:r>
        <w:rPr>
          <w:sz w:val="24"/>
        </w:rPr>
        <w:t xml:space="preserve">(в ред. </w:t>
      </w:r>
      <w:hyperlink w:history="0" r:id="rId327" w:tooltip="Постановление Правительства РБ от 29.11.2022 N 737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29.11.2022 N 737)</w:t>
      </w:r>
    </w:p>
    <w:p>
      <w:pPr>
        <w:pStyle w:val="0"/>
        <w:spacing w:before="240" w:lineRule="auto"/>
        <w:ind w:firstLine="540"/>
        <w:jc w:val="both"/>
      </w:pPr>
      <w:r>
        <w:rPr>
          <w:sz w:val="24"/>
        </w:rPr>
        <w:t xml:space="preserve">4.3. В случае недостижения значения результата использования субсидии и показателей, необходимых для его достижения, Министерство до 20 января года, следующего за годом предоставления субсидии, направляет в адрес Фонда письменное требование о возврате средств субсидии в республиканский бюджет.</w:t>
      </w:r>
    </w:p>
    <w:p>
      <w:pPr>
        <w:pStyle w:val="0"/>
        <w:spacing w:before="240" w:lineRule="auto"/>
        <w:ind w:firstLine="540"/>
        <w:jc w:val="both"/>
      </w:pPr>
      <w:r>
        <w:rPr>
          <w:sz w:val="24"/>
        </w:rPr>
        <w:t xml:space="preserve">Субсидия подлежит возврату Фондом за недостижение значения результата и показателей, необходимых для его достижения, в течение 15 календарных дней с даты получения указанного требования.</w:t>
      </w:r>
    </w:p>
    <w:p>
      <w:pPr>
        <w:pStyle w:val="0"/>
        <w:spacing w:before="240" w:lineRule="auto"/>
        <w:ind w:firstLine="540"/>
        <w:jc w:val="both"/>
      </w:pPr>
      <w:r>
        <w:rPr>
          <w:sz w:val="24"/>
        </w:rPr>
        <w:t xml:space="preserve">Сумма субсидии, подлежащая возврату, рассчитывается по следующей формуле:</w:t>
      </w:r>
    </w:p>
    <w:p>
      <w:pPr>
        <w:pStyle w:val="0"/>
        <w:jc w:val="both"/>
      </w:pPr>
      <w:r>
        <w:rPr>
          <w:sz w:val="24"/>
        </w:rPr>
        <w:t xml:space="preserve">(абзац введен </w:t>
      </w:r>
      <w:hyperlink w:history="0" r:id="rId32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position w:val="-14"/>
        </w:rPr>
        <w:drawing>
          <wp:inline distT="0" distB="0" distL="0" distR="0">
            <wp:extent cx="33718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3371850" cy="331470"/>
                    </a:xfrm>
                    <a:prstGeom prst="rect">
                      <a:avLst/>
                    </a:prstGeom>
                    <a:noFill/>
                    <a:ln>
                      <a:noFill/>
                    </a:ln>
                  </pic:spPr>
                </pic:pic>
              </a:graphicData>
            </a:graphic>
          </wp:inline>
        </w:drawing>
      </w:r>
    </w:p>
    <w:p>
      <w:pPr>
        <w:pStyle w:val="0"/>
        <w:jc w:val="both"/>
      </w:pPr>
      <w:r>
        <w:rPr>
          <w:sz w:val="24"/>
        </w:rPr>
        <w:t xml:space="preserve">(абзац введен </w:t>
      </w:r>
      <w:hyperlink w:history="0" r:id="rId32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position w:val="-12"/>
        </w:rPr>
        <w:drawing>
          <wp:inline distT="0" distB="0" distL="0" distR="0">
            <wp:extent cx="10058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005840" cy="308610"/>
                    </a:xfrm>
                    <a:prstGeom prst="rect">
                      <a:avLst/>
                    </a:prstGeom>
                    <a:noFill/>
                    <a:ln>
                      <a:noFill/>
                    </a:ln>
                  </pic:spPr>
                </pic:pic>
              </a:graphicData>
            </a:graphic>
          </wp:inline>
        </w:drawing>
      </w:r>
      <w:r>
        <w:rPr>
          <w:sz w:val="24"/>
        </w:rPr>
        <w:t xml:space="preserve"> - сумма субсидии полученная;</w:t>
      </w:r>
    </w:p>
    <w:p>
      <w:pPr>
        <w:pStyle w:val="0"/>
        <w:jc w:val="both"/>
      </w:pPr>
      <w:r>
        <w:rPr>
          <w:sz w:val="24"/>
        </w:rPr>
        <w:t xml:space="preserve">(абзац введен </w:t>
      </w:r>
      <w:hyperlink w:history="0" r:id="rId33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k - коэффициент возврата субсидии;</w:t>
      </w:r>
    </w:p>
    <w:p>
      <w:pPr>
        <w:pStyle w:val="0"/>
        <w:jc w:val="both"/>
      </w:pPr>
      <w:r>
        <w:rPr>
          <w:sz w:val="24"/>
        </w:rPr>
        <w:t xml:space="preserve">(абзац введен </w:t>
      </w:r>
      <w:hyperlink w:history="0" r:id="rId331"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m - количество показателей, необходимых для достижения результатов предоставления субсидии, отражающее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332"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n - общее количество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33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k = SUM Di / m, где:</w:t>
      </w:r>
    </w:p>
    <w:p>
      <w:pPr>
        <w:pStyle w:val="0"/>
        <w:jc w:val="both"/>
      </w:pPr>
      <w:r>
        <w:rPr>
          <w:sz w:val="24"/>
        </w:rPr>
        <w:t xml:space="preserve">(абзац введен </w:t>
      </w:r>
      <w:hyperlink w:history="0" r:id="rId334"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SUM Di - сумма значений индексов, отражающих уровень недостижения i-х показателей, необходимых для достижения результатов предоставления субсидии.</w:t>
      </w:r>
    </w:p>
    <w:p>
      <w:pPr>
        <w:pStyle w:val="0"/>
        <w:jc w:val="both"/>
      </w:pPr>
      <w:r>
        <w:rPr>
          <w:sz w:val="24"/>
        </w:rPr>
        <w:t xml:space="preserve">(абзац введен </w:t>
      </w:r>
      <w:hyperlink w:history="0" r:id="rId335"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33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jc w:val="center"/>
      </w:pPr>
      <w:r>
        <w:rPr>
          <w:sz w:val="24"/>
        </w:rPr>
        <w:t xml:space="preserve">Di = 1 - Ti / Si, где:</w:t>
      </w:r>
    </w:p>
    <w:p>
      <w:pPr>
        <w:pStyle w:val="0"/>
        <w:jc w:val="both"/>
      </w:pPr>
      <w:r>
        <w:rPr>
          <w:sz w:val="24"/>
        </w:rPr>
        <w:t xml:space="preserve">(абзац введен </w:t>
      </w:r>
      <w:hyperlink w:history="0" r:id="rId337"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r>
    </w:p>
    <w:p>
      <w:pPr>
        <w:pStyle w:val="0"/>
        <w:ind w:firstLine="540"/>
        <w:jc w:val="both"/>
      </w:pPr>
      <w:r>
        <w:rPr>
          <w:sz w:val="24"/>
        </w:rPr>
        <w:t xml:space="preserve">Di - индекс, отражающий уровень недостижения i-го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338"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Si - значение показателя, необходимого для достижения результатов предоставления субсидии, установленное договором о предоставлении субсидии;</w:t>
      </w:r>
    </w:p>
    <w:p>
      <w:pPr>
        <w:pStyle w:val="0"/>
        <w:jc w:val="both"/>
      </w:pPr>
      <w:r>
        <w:rPr>
          <w:sz w:val="24"/>
        </w:rPr>
        <w:t xml:space="preserve">(абзац введен </w:t>
      </w:r>
      <w:hyperlink w:history="0" r:id="rId339"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spacing w:before="240" w:lineRule="auto"/>
        <w:ind w:firstLine="540"/>
        <w:jc w:val="both"/>
      </w:pPr>
      <w:r>
        <w:rPr>
          <w:sz w:val="24"/>
        </w:rPr>
        <w:t xml:space="preserve">Ti - фактическое значение показателя, необходимого для достижения результатов предоставления субсидии.</w:t>
      </w:r>
    </w:p>
    <w:p>
      <w:pPr>
        <w:pStyle w:val="0"/>
        <w:jc w:val="both"/>
      </w:pPr>
      <w:r>
        <w:rPr>
          <w:sz w:val="24"/>
        </w:rPr>
        <w:t xml:space="preserve">(абзац введен </w:t>
      </w:r>
      <w:hyperlink w:history="0" r:id="rId340"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rPr>
        <w:t xml:space="preserve"> Правительства РБ от 28.06.2021 N 320)</w:t>
      </w:r>
    </w:p>
    <w:p>
      <w:pPr>
        <w:pStyle w:val="0"/>
        <w:jc w:val="both"/>
      </w:pPr>
      <w:r>
        <w:rPr>
          <w:sz w:val="24"/>
        </w:rPr>
        <w:t xml:space="preserve">(п. 4.3 в ред. </w:t>
      </w:r>
      <w:hyperlink w:history="0" r:id="rId341"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Постановления</w:t>
        </w:r>
      </w:hyperlink>
      <w:r>
        <w:rPr>
          <w:sz w:val="24"/>
        </w:rPr>
        <w:t xml:space="preserve"> Правительства РБ от 22.12.2020 N 786)</w:t>
      </w:r>
    </w:p>
    <w:p>
      <w:pPr>
        <w:pStyle w:val="0"/>
        <w:spacing w:before="240" w:lineRule="auto"/>
        <w:ind w:firstLine="540"/>
        <w:jc w:val="both"/>
      </w:pPr>
      <w:r>
        <w:rPr>
          <w:sz w:val="24"/>
        </w:rPr>
        <w:t xml:space="preserve">4.4. В случае непоступления бюджетных средств в течение установленного срока Министерство в течение 60 календарных дней подготавливает исковые заявления и направляет в Арбитражный суд Республики Бурятия.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субсидии на финансовое</w:t>
      </w:r>
    </w:p>
    <w:p>
      <w:pPr>
        <w:pStyle w:val="0"/>
        <w:jc w:val="right"/>
      </w:pPr>
      <w:r>
        <w:rPr>
          <w:sz w:val="24"/>
        </w:rPr>
        <w:t xml:space="preserve">обеспечение затрат на</w:t>
      </w:r>
    </w:p>
    <w:p>
      <w:pPr>
        <w:pStyle w:val="0"/>
        <w:jc w:val="right"/>
      </w:pPr>
      <w:r>
        <w:rPr>
          <w:sz w:val="24"/>
        </w:rPr>
        <w:t xml:space="preserve">развитие центра поддержки</w:t>
      </w:r>
    </w:p>
    <w:p>
      <w:pPr>
        <w:pStyle w:val="0"/>
        <w:jc w:val="right"/>
      </w:pPr>
      <w:r>
        <w:rPr>
          <w:sz w:val="24"/>
        </w:rPr>
        <w:t xml:space="preserve">экспорта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2" w:tooltip="Постановление Правительства РБ от 20.03.2025 N 15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20.03.2025 N 158)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405" w:name="P1405"/>
          <w:bookmarkEnd w:id="1405"/>
          <w:p>
            <w:pPr>
              <w:pStyle w:val="0"/>
              <w:jc w:val="center"/>
            </w:pPr>
            <w:r>
              <w:rPr>
                <w:sz w:val="24"/>
              </w:rPr>
              <w:t xml:space="preserve">НАПРАВЛЕНИЯ</w:t>
            </w:r>
          </w:p>
          <w:p>
            <w:pPr>
              <w:pStyle w:val="0"/>
              <w:jc w:val="center"/>
            </w:pPr>
            <w:r>
              <w:rPr>
                <w:sz w:val="24"/>
              </w:rPr>
              <w:t xml:space="preserve">расходования субсидии на финансирование Центра поддержки</w:t>
            </w:r>
          </w:p>
          <w:p>
            <w:pPr>
              <w:pStyle w:val="0"/>
              <w:jc w:val="center"/>
            </w:pPr>
            <w:r>
              <w:rPr>
                <w:sz w:val="24"/>
              </w:rPr>
              <w:t xml:space="preserve">экспорта субъектов малого и среднего предпринимательства</w:t>
            </w:r>
          </w:p>
          <w:p>
            <w:pPr>
              <w:pStyle w:val="0"/>
              <w:jc w:val="center"/>
            </w:pPr>
            <w:r>
              <w:rPr>
                <w:sz w:val="24"/>
              </w:rPr>
              <w:t xml:space="preserve">(ЦПЭ)</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685"/>
        <w:gridCol w:w="907"/>
        <w:gridCol w:w="3855"/>
      </w:tblGrid>
      <w:tr>
        <w:tblPrEx>
          <w:tblBorders>
            <w:left w:val="nil"/>
            <w:right w:val="nil"/>
          </w:tblBorders>
        </w:tblPrEx>
        <w:tc>
          <w:tcPr>
            <w:gridSpan w:val="4"/>
            <w:tcW w:w="9071" w:type="dxa"/>
            <w:tcBorders>
              <w:top w:val="nil"/>
              <w:left w:val="nil"/>
              <w:right w:val="nil"/>
            </w:tcBorders>
          </w:tcPr>
          <w:p>
            <w:pPr>
              <w:pStyle w:val="0"/>
              <w:jc w:val="right"/>
            </w:pPr>
            <w:r>
              <w:rPr>
                <w:sz w:val="24"/>
              </w:rPr>
              <w:t xml:space="preserve">(тыс. руб.)</w:t>
            </w:r>
          </w:p>
        </w:tc>
      </w:tr>
      <w:tr>
        <w:tc>
          <w:tcPr>
            <w:tcW w:w="624" w:type="dxa"/>
          </w:tcPr>
          <w:p>
            <w:pPr>
              <w:pStyle w:val="0"/>
              <w:jc w:val="center"/>
            </w:pPr>
            <w:r>
              <w:rPr>
                <w:sz w:val="24"/>
              </w:rPr>
              <w:t xml:space="preserve">NN п/п</w:t>
            </w:r>
          </w:p>
        </w:tc>
        <w:tc>
          <w:tcPr>
            <w:tcW w:w="3685" w:type="dxa"/>
          </w:tcPr>
          <w:p>
            <w:pPr>
              <w:pStyle w:val="0"/>
              <w:jc w:val="center"/>
            </w:pPr>
            <w:r>
              <w:rPr>
                <w:sz w:val="24"/>
              </w:rPr>
              <w:t xml:space="preserve">Мероприятия</w:t>
            </w:r>
          </w:p>
        </w:tc>
        <w:tc>
          <w:tcPr>
            <w:tcW w:w="907" w:type="dxa"/>
          </w:tcPr>
          <w:p>
            <w:pPr>
              <w:pStyle w:val="0"/>
              <w:jc w:val="center"/>
            </w:pPr>
            <w:r>
              <w:rPr>
                <w:sz w:val="24"/>
              </w:rPr>
              <w:t xml:space="preserve">Сумма</w:t>
            </w:r>
          </w:p>
        </w:tc>
        <w:tc>
          <w:tcPr>
            <w:tcW w:w="3855" w:type="dxa"/>
          </w:tcPr>
          <w:p>
            <w:pPr>
              <w:pStyle w:val="0"/>
              <w:jc w:val="center"/>
            </w:pPr>
            <w:r>
              <w:rPr>
                <w:sz w:val="24"/>
              </w:rPr>
              <w:t xml:space="preserve">Примечание</w:t>
            </w:r>
          </w:p>
        </w:tc>
      </w:tr>
      <w:tr>
        <w:tc>
          <w:tcPr>
            <w:tcW w:w="624" w:type="dxa"/>
          </w:tcPr>
          <w:p>
            <w:pPr>
              <w:pStyle w:val="0"/>
              <w:jc w:val="center"/>
            </w:pPr>
            <w:r>
              <w:rPr>
                <w:sz w:val="24"/>
              </w:rPr>
              <w:t xml:space="preserve">1</w:t>
            </w:r>
          </w:p>
        </w:tc>
        <w:tc>
          <w:tcPr>
            <w:tcW w:w="3685" w:type="dxa"/>
          </w:tcPr>
          <w:p>
            <w:pPr>
              <w:pStyle w:val="0"/>
              <w:jc w:val="center"/>
            </w:pPr>
            <w:r>
              <w:rPr>
                <w:sz w:val="24"/>
              </w:rPr>
              <w:t xml:space="preserve">2</w:t>
            </w:r>
          </w:p>
        </w:tc>
        <w:tc>
          <w:tcPr>
            <w:tcW w:w="907" w:type="dxa"/>
          </w:tcPr>
          <w:p>
            <w:pPr>
              <w:pStyle w:val="0"/>
              <w:jc w:val="center"/>
            </w:pPr>
            <w:r>
              <w:rPr>
                <w:sz w:val="24"/>
              </w:rPr>
              <w:t xml:space="preserve">3</w:t>
            </w:r>
          </w:p>
        </w:tc>
        <w:tc>
          <w:tcPr>
            <w:tcW w:w="3855" w:type="dxa"/>
          </w:tcPr>
          <w:p>
            <w:pPr>
              <w:pStyle w:val="0"/>
              <w:jc w:val="center"/>
            </w:pPr>
            <w:r>
              <w:rPr>
                <w:sz w:val="24"/>
              </w:rPr>
              <w:t xml:space="preserve">4</w:t>
            </w:r>
          </w:p>
        </w:tc>
      </w:tr>
      <w:tr>
        <w:tc>
          <w:tcPr>
            <w:gridSpan w:val="2"/>
            <w:tcW w:w="4309" w:type="dxa"/>
          </w:tcPr>
          <w:p>
            <w:pPr>
              <w:pStyle w:val="0"/>
              <w:outlineLvl w:val="2"/>
            </w:pPr>
            <w:r>
              <w:rPr>
                <w:sz w:val="24"/>
              </w:rPr>
              <w:t xml:space="preserve">Организационные расходы ЦПЭ</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1</w:t>
            </w:r>
          </w:p>
        </w:tc>
        <w:tc>
          <w:tcPr>
            <w:tcW w:w="3685" w:type="dxa"/>
          </w:tcPr>
          <w:p>
            <w:pPr>
              <w:pStyle w:val="0"/>
            </w:pPr>
            <w:r>
              <w:rPr>
                <w:sz w:val="24"/>
              </w:rPr>
              <w:t xml:space="preserve">Оплата труда и начисления на оплату труда</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2</w:t>
            </w:r>
          </w:p>
        </w:tc>
        <w:tc>
          <w:tcPr>
            <w:tcW w:w="3685" w:type="dxa"/>
          </w:tcPr>
          <w:p>
            <w:pPr>
              <w:pStyle w:val="0"/>
            </w:pPr>
            <w:r>
              <w:rPr>
                <w:sz w:val="24"/>
              </w:rPr>
              <w:t xml:space="preserve">Приобретение основных средств для обеспечения деятельности ЦПЭ</w:t>
            </w:r>
          </w:p>
        </w:tc>
        <w:tc>
          <w:tcPr>
            <w:tcW w:w="907" w:type="dxa"/>
          </w:tcPr>
          <w:p>
            <w:pPr>
              <w:pStyle w:val="0"/>
            </w:pPr>
            <w:r>
              <w:rPr>
                <w:sz w:val="24"/>
              </w:rPr>
            </w:r>
          </w:p>
        </w:tc>
        <w:tc>
          <w:tcPr>
            <w:tcW w:w="3855" w:type="dxa"/>
          </w:tcPr>
          <w:p>
            <w:pPr>
              <w:pStyle w:val="0"/>
            </w:pPr>
            <w:r>
              <w:rPr>
                <w:sz w:val="24"/>
              </w:rPr>
              <w:t xml:space="preserve">Не более 500 тыс. руб.</w:t>
            </w:r>
          </w:p>
        </w:tc>
      </w:tr>
      <w:tr>
        <w:tc>
          <w:tcPr>
            <w:tcW w:w="624" w:type="dxa"/>
          </w:tcPr>
          <w:p>
            <w:pPr>
              <w:pStyle w:val="0"/>
            </w:pPr>
            <w:r>
              <w:rPr>
                <w:sz w:val="24"/>
              </w:rPr>
              <w:t xml:space="preserve">3</w:t>
            </w:r>
          </w:p>
        </w:tc>
        <w:tc>
          <w:tcPr>
            <w:tcW w:w="3685" w:type="dxa"/>
          </w:tcPr>
          <w:p>
            <w:pPr>
              <w:pStyle w:val="0"/>
            </w:pPr>
            <w:r>
              <w:rPr>
                <w:sz w:val="24"/>
              </w:rPr>
              <w:t xml:space="preserve">Приобретение расходных материалов</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4</w:t>
            </w:r>
          </w:p>
        </w:tc>
        <w:tc>
          <w:tcPr>
            <w:tcW w:w="3685" w:type="dxa"/>
          </w:tcPr>
          <w:p>
            <w:pPr>
              <w:pStyle w:val="0"/>
            </w:pPr>
            <w:r>
              <w:rPr>
                <w:sz w:val="24"/>
              </w:rPr>
              <w:t xml:space="preserve">Прочие текущие расходы</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5</w:t>
            </w:r>
          </w:p>
        </w:tc>
        <w:tc>
          <w:tcPr>
            <w:tcW w:w="3685" w:type="dxa"/>
          </w:tcPr>
          <w:p>
            <w:pPr>
              <w:pStyle w:val="0"/>
            </w:pPr>
            <w:r>
              <w:rPr>
                <w:sz w:val="24"/>
              </w:rPr>
              <w:t xml:space="preserve">Услуги связи</w:t>
            </w:r>
          </w:p>
        </w:tc>
        <w:tc>
          <w:tcPr>
            <w:tcW w:w="907" w:type="dxa"/>
          </w:tcPr>
          <w:p>
            <w:pPr>
              <w:pStyle w:val="0"/>
            </w:pPr>
            <w:r>
              <w:rPr>
                <w:sz w:val="24"/>
              </w:rPr>
            </w:r>
          </w:p>
        </w:tc>
        <w:tc>
          <w:tcPr>
            <w:tcW w:w="3855" w:type="dxa"/>
          </w:tcPr>
          <w:p>
            <w:pPr>
              <w:pStyle w:val="0"/>
            </w:pPr>
            <w:r>
              <w:rPr>
                <w:sz w:val="24"/>
              </w:rPr>
              <w:t xml:space="preserve">Не более 200 тыс. руб.</w:t>
            </w:r>
          </w:p>
        </w:tc>
      </w:tr>
      <w:tr>
        <w:tc>
          <w:tcPr>
            <w:tcW w:w="624" w:type="dxa"/>
          </w:tcPr>
          <w:p>
            <w:pPr>
              <w:pStyle w:val="0"/>
            </w:pPr>
            <w:r>
              <w:rPr>
                <w:sz w:val="24"/>
              </w:rPr>
              <w:t xml:space="preserve">6</w:t>
            </w:r>
          </w:p>
        </w:tc>
        <w:tc>
          <w:tcPr>
            <w:tcW w:w="3685" w:type="dxa"/>
          </w:tcPr>
          <w:p>
            <w:pPr>
              <w:pStyle w:val="0"/>
            </w:pPr>
            <w:r>
              <w:rPr>
                <w:sz w:val="24"/>
              </w:rPr>
              <w:t xml:space="preserve">Коммунальные услуги, включая аренду (субаренду) помещений</w:t>
            </w:r>
          </w:p>
        </w:tc>
        <w:tc>
          <w:tcPr>
            <w:tcW w:w="907" w:type="dxa"/>
          </w:tcPr>
          <w:p>
            <w:pPr>
              <w:pStyle w:val="0"/>
            </w:pPr>
            <w:r>
              <w:rPr>
                <w:sz w:val="24"/>
              </w:rPr>
            </w:r>
          </w:p>
        </w:tc>
        <w:tc>
          <w:tcPr>
            <w:tcW w:w="3855" w:type="dxa"/>
          </w:tcPr>
          <w:p>
            <w:pPr>
              <w:pStyle w:val="0"/>
            </w:pPr>
            <w:r>
              <w:rPr>
                <w:sz w:val="24"/>
              </w:rPr>
              <w:t xml:space="preserve">Только для ЦПЭ, не входящих в состав центра "Мой бизнес"</w:t>
            </w:r>
          </w:p>
        </w:tc>
      </w:tr>
      <w:tr>
        <w:tc>
          <w:tcPr>
            <w:tcW w:w="624" w:type="dxa"/>
          </w:tcPr>
          <w:p>
            <w:pPr>
              <w:pStyle w:val="0"/>
            </w:pPr>
            <w:r>
              <w:rPr>
                <w:sz w:val="24"/>
              </w:rPr>
              <w:t xml:space="preserve">7</w:t>
            </w:r>
          </w:p>
        </w:tc>
        <w:tc>
          <w:tcPr>
            <w:tcW w:w="3685" w:type="dxa"/>
          </w:tcPr>
          <w:p>
            <w:pPr>
              <w:pStyle w:val="0"/>
            </w:pPr>
            <w:r>
              <w:rPr>
                <w:sz w:val="24"/>
              </w:rPr>
              <w:t xml:space="preserve">Сертификация/инспекция ЦПЭ</w:t>
            </w:r>
          </w:p>
        </w:tc>
        <w:tc>
          <w:tcPr>
            <w:tcW w:w="907" w:type="dxa"/>
          </w:tcPr>
          <w:p>
            <w:pPr>
              <w:pStyle w:val="0"/>
            </w:pPr>
            <w:r>
              <w:rPr>
                <w:sz w:val="24"/>
              </w:rPr>
            </w:r>
          </w:p>
        </w:tc>
        <w:tc>
          <w:tcPr>
            <w:tcW w:w="3855" w:type="dxa"/>
          </w:tcPr>
          <w:p>
            <w:pPr>
              <w:pStyle w:val="0"/>
            </w:pPr>
            <w:r>
              <w:rPr>
                <w:sz w:val="24"/>
              </w:rPr>
              <w:t xml:space="preserve">Не более 300 тыс. руб.</w:t>
            </w:r>
          </w:p>
        </w:tc>
      </w:tr>
      <w:tr>
        <w:tc>
          <w:tcPr>
            <w:tcW w:w="624" w:type="dxa"/>
          </w:tcPr>
          <w:p>
            <w:pPr>
              <w:pStyle w:val="0"/>
            </w:pPr>
            <w:r>
              <w:rPr>
                <w:sz w:val="24"/>
              </w:rPr>
              <w:t xml:space="preserve">8</w:t>
            </w:r>
          </w:p>
        </w:tc>
        <w:tc>
          <w:tcPr>
            <w:tcW w:w="3685" w:type="dxa"/>
          </w:tcPr>
          <w:p>
            <w:pPr>
              <w:pStyle w:val="0"/>
            </w:pPr>
            <w:r>
              <w:rPr>
                <w:sz w:val="24"/>
              </w:rPr>
              <w:t xml:space="preserve">Командировки сотрудников ЦПЭ</w:t>
            </w:r>
          </w:p>
        </w:tc>
        <w:tc>
          <w:tcPr>
            <w:tcW w:w="907" w:type="dxa"/>
          </w:tcPr>
          <w:p>
            <w:pPr>
              <w:pStyle w:val="0"/>
            </w:pPr>
            <w:r>
              <w:rPr>
                <w:sz w:val="24"/>
              </w:rPr>
            </w:r>
          </w:p>
        </w:tc>
        <w:tc>
          <w:tcPr>
            <w:tcW w:w="3855" w:type="dxa"/>
          </w:tcPr>
          <w:p>
            <w:pPr>
              <w:pStyle w:val="0"/>
            </w:pPr>
            <w:r>
              <w:rPr>
                <w:sz w:val="24"/>
              </w:rPr>
              <w:t xml:space="preserve">Не более 2 млн. руб.</w:t>
            </w:r>
          </w:p>
        </w:tc>
      </w:tr>
      <w:tr>
        <w:tc>
          <w:tcPr>
            <w:tcW w:w="624" w:type="dxa"/>
          </w:tcPr>
          <w:p>
            <w:pPr>
              <w:pStyle w:val="0"/>
            </w:pPr>
            <w:r>
              <w:rPr>
                <w:sz w:val="24"/>
              </w:rPr>
              <w:t xml:space="preserve">9</w:t>
            </w:r>
          </w:p>
        </w:tc>
        <w:tc>
          <w:tcPr>
            <w:tcW w:w="3685" w:type="dxa"/>
          </w:tcPr>
          <w:p>
            <w:pPr>
              <w:pStyle w:val="0"/>
            </w:pPr>
            <w:r>
              <w:rPr>
                <w:sz w:val="24"/>
              </w:rPr>
              <w:t xml:space="preserve">Расходы на повышение квалификации/обучение сотрудников ЦПЭ</w:t>
            </w:r>
          </w:p>
        </w:tc>
        <w:tc>
          <w:tcPr>
            <w:tcW w:w="907" w:type="dxa"/>
          </w:tcPr>
          <w:p>
            <w:pPr>
              <w:pStyle w:val="0"/>
            </w:pPr>
            <w:r>
              <w:rPr>
                <w:sz w:val="24"/>
              </w:rPr>
            </w:r>
          </w:p>
        </w:tc>
        <w:tc>
          <w:tcPr>
            <w:tcW w:w="3855" w:type="dxa"/>
          </w:tcPr>
          <w:p>
            <w:pPr>
              <w:pStyle w:val="0"/>
            </w:pPr>
            <w:r>
              <w:rPr>
                <w:sz w:val="24"/>
              </w:rPr>
              <w:t xml:space="preserve">Не более 100 тыс. руб. на 1 человека</w:t>
            </w:r>
          </w:p>
        </w:tc>
      </w:tr>
      <w:tr>
        <w:tc>
          <w:tcPr>
            <w:gridSpan w:val="2"/>
            <w:tcW w:w="4309" w:type="dxa"/>
          </w:tcPr>
          <w:p>
            <w:pPr>
              <w:pStyle w:val="0"/>
              <w:outlineLvl w:val="2"/>
            </w:pPr>
            <w:r>
              <w:rPr>
                <w:sz w:val="24"/>
              </w:rPr>
              <w:t xml:space="preserve">Расходы на оказание услуг экспортно ориентированным субъектам малого и среднего предпринимательства</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1</w:t>
            </w:r>
          </w:p>
        </w:tc>
        <w:tc>
          <w:tcPr>
            <w:tcW w:w="3685" w:type="dxa"/>
          </w:tcPr>
          <w:p>
            <w:pPr>
              <w:pStyle w:val="0"/>
            </w:pPr>
            <w:r>
              <w:rPr>
                <w:sz w:val="24"/>
              </w:rPr>
              <w:t xml:space="preserve">Популяризация образа экспортера и деятельности ЦПЭ</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1.1</w:t>
            </w:r>
          </w:p>
        </w:tc>
        <w:tc>
          <w:tcPr>
            <w:tcW w:w="3685" w:type="dxa"/>
          </w:tcPr>
          <w:p>
            <w:pPr>
              <w:pStyle w:val="0"/>
            </w:pPr>
            <w:r>
              <w:rPr>
                <w:sz w:val="24"/>
              </w:rPr>
              <w:t xml:space="preserve">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907" w:type="dxa"/>
          </w:tcPr>
          <w:p>
            <w:pPr>
              <w:pStyle w:val="0"/>
            </w:pPr>
            <w:r>
              <w:rPr>
                <w:sz w:val="24"/>
              </w:rPr>
            </w:r>
          </w:p>
        </w:tc>
        <w:tc>
          <w:tcPr>
            <w:tcW w:w="3855" w:type="dxa"/>
          </w:tcPr>
          <w:p>
            <w:pPr>
              <w:pStyle w:val="0"/>
            </w:pPr>
            <w:r>
              <w:rPr>
                <w:sz w:val="24"/>
              </w:rPr>
              <w:t xml:space="preserve">Не более 800 тыс. руб.</w:t>
            </w:r>
          </w:p>
        </w:tc>
      </w:tr>
      <w:tr>
        <w:tc>
          <w:tcPr>
            <w:tcW w:w="624" w:type="dxa"/>
          </w:tcPr>
          <w:p>
            <w:pPr>
              <w:pStyle w:val="0"/>
            </w:pPr>
            <w:r>
              <w:rPr>
                <w:sz w:val="24"/>
              </w:rPr>
              <w:t xml:space="preserve">1.2</w:t>
            </w:r>
          </w:p>
        </w:tc>
        <w:tc>
          <w:tcPr>
            <w:tcW w:w="3685" w:type="dxa"/>
          </w:tcPr>
          <w:p>
            <w:pPr>
              <w:pStyle w:val="0"/>
            </w:pPr>
            <w:r>
              <w:rPr>
                <w:sz w:val="24"/>
              </w:rPr>
              <w:t xml:space="preserve">Создание и (или) обеспечение работы сайта ЦПЭ в информационно-телекоммуникационной сети Интернет, включая его модернизацию</w:t>
            </w:r>
          </w:p>
        </w:tc>
        <w:tc>
          <w:tcPr>
            <w:tcW w:w="907" w:type="dxa"/>
          </w:tcPr>
          <w:p>
            <w:pPr>
              <w:pStyle w:val="0"/>
            </w:pPr>
            <w:r>
              <w:rPr>
                <w:sz w:val="24"/>
              </w:rPr>
            </w:r>
          </w:p>
        </w:tc>
        <w:tc>
          <w:tcPr>
            <w:tcW w:w="3855" w:type="dxa"/>
          </w:tcPr>
          <w:p>
            <w:pPr>
              <w:pStyle w:val="0"/>
            </w:pPr>
            <w:r>
              <w:rPr>
                <w:sz w:val="24"/>
              </w:rPr>
              <w:t xml:space="preserve">Не более 200 тыс. руб. на сайт</w:t>
            </w:r>
          </w:p>
        </w:tc>
      </w:tr>
      <w:tr>
        <w:tc>
          <w:tcPr>
            <w:tcW w:w="624" w:type="dxa"/>
          </w:tcPr>
          <w:p>
            <w:pPr>
              <w:pStyle w:val="0"/>
            </w:pPr>
            <w:r>
              <w:rPr>
                <w:sz w:val="24"/>
              </w:rPr>
              <w:t xml:space="preserve">1.3</w:t>
            </w:r>
          </w:p>
        </w:tc>
        <w:tc>
          <w:tcPr>
            <w:tcW w:w="3685" w:type="dxa"/>
          </w:tcPr>
          <w:p>
            <w:pPr>
              <w:pStyle w:val="0"/>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907" w:type="dxa"/>
          </w:tcPr>
          <w:p>
            <w:pPr>
              <w:pStyle w:val="0"/>
            </w:pPr>
            <w:r>
              <w:rPr>
                <w:sz w:val="24"/>
              </w:rPr>
            </w:r>
          </w:p>
        </w:tc>
        <w:tc>
          <w:tcPr>
            <w:tcW w:w="3855" w:type="dxa"/>
          </w:tcPr>
          <w:p>
            <w:pPr>
              <w:pStyle w:val="0"/>
            </w:pPr>
            <w:r>
              <w:rPr>
                <w:sz w:val="24"/>
              </w:rPr>
              <w:t xml:space="preserve">Не более 400 тыс. руб.</w:t>
            </w:r>
          </w:p>
        </w:tc>
      </w:tr>
      <w:tr>
        <w:tc>
          <w:tcPr>
            <w:tcW w:w="624" w:type="dxa"/>
          </w:tcPr>
          <w:p>
            <w:pPr>
              <w:pStyle w:val="0"/>
            </w:pPr>
            <w:r>
              <w:rPr>
                <w:sz w:val="24"/>
              </w:rPr>
              <w:t xml:space="preserve">2</w:t>
            </w:r>
          </w:p>
        </w:tc>
        <w:tc>
          <w:tcPr>
            <w:tcW w:w="3685" w:type="dxa"/>
          </w:tcPr>
          <w:p>
            <w:pPr>
              <w:pStyle w:val="0"/>
            </w:pPr>
            <w:r>
              <w:rPr>
                <w:sz w:val="24"/>
              </w:rPr>
              <w:t xml:space="preserve">Организация и проведение конференции, форума, круглого стола или другого мероприятия</w:t>
            </w:r>
          </w:p>
        </w:tc>
        <w:tc>
          <w:tcPr>
            <w:tcW w:w="907" w:type="dxa"/>
          </w:tcPr>
          <w:p>
            <w:pPr>
              <w:pStyle w:val="0"/>
            </w:pPr>
            <w:r>
              <w:rPr>
                <w:sz w:val="24"/>
              </w:rPr>
            </w:r>
          </w:p>
        </w:tc>
        <w:tc>
          <w:tcPr>
            <w:tcW w:w="3855" w:type="dxa"/>
          </w:tcPr>
          <w:p>
            <w:pPr>
              <w:pStyle w:val="0"/>
            </w:pPr>
            <w:r>
              <w:rPr>
                <w:sz w:val="24"/>
              </w:rPr>
              <w:t xml:space="preserve">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 Не более 2 млн. руб. на статью.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2.1</w:t>
            </w:r>
          </w:p>
        </w:tc>
        <w:tc>
          <w:tcPr>
            <w:tcW w:w="3685" w:type="dxa"/>
          </w:tcPr>
          <w:p>
            <w:pPr>
              <w:pStyle w:val="0"/>
            </w:pPr>
            <w:r>
              <w:rPr>
                <w:sz w:val="24"/>
              </w:rPr>
              <w:t xml:space="preserve">Форум</w:t>
            </w:r>
          </w:p>
        </w:tc>
        <w:tc>
          <w:tcPr>
            <w:tcW w:w="907" w:type="dxa"/>
          </w:tcPr>
          <w:p>
            <w:pPr>
              <w:pStyle w:val="0"/>
            </w:pPr>
            <w:r>
              <w:rPr>
                <w:sz w:val="24"/>
              </w:rPr>
            </w:r>
          </w:p>
        </w:tc>
        <w:tc>
          <w:tcPr>
            <w:tcW w:w="3855" w:type="dxa"/>
          </w:tcPr>
          <w:p>
            <w:pPr>
              <w:pStyle w:val="0"/>
            </w:pPr>
            <w:r>
              <w:rPr>
                <w:sz w:val="24"/>
              </w:rPr>
              <w:t xml:space="preserve">Не более 1 млн. руб. на 1 форум. 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r>
      <w:tr>
        <w:tc>
          <w:tcPr>
            <w:tcW w:w="624" w:type="dxa"/>
          </w:tcPr>
          <w:p>
            <w:pPr>
              <w:pStyle w:val="0"/>
            </w:pPr>
            <w:r>
              <w:rPr>
                <w:sz w:val="24"/>
              </w:rPr>
              <w:t xml:space="preserve">2.2</w:t>
            </w:r>
          </w:p>
        </w:tc>
        <w:tc>
          <w:tcPr>
            <w:tcW w:w="3685" w:type="dxa"/>
          </w:tcPr>
          <w:p>
            <w:pPr>
              <w:pStyle w:val="0"/>
            </w:pPr>
            <w:r>
              <w:rPr>
                <w:sz w:val="24"/>
              </w:rPr>
              <w:t xml:space="preserve">Конференция</w:t>
            </w:r>
          </w:p>
        </w:tc>
        <w:tc>
          <w:tcPr>
            <w:tcW w:w="907" w:type="dxa"/>
          </w:tcPr>
          <w:p>
            <w:pPr>
              <w:pStyle w:val="0"/>
            </w:pPr>
            <w:r>
              <w:rPr>
                <w:sz w:val="24"/>
              </w:rPr>
            </w:r>
          </w:p>
        </w:tc>
        <w:tc>
          <w:tcPr>
            <w:tcW w:w="3855" w:type="dxa"/>
          </w:tcPr>
          <w:p>
            <w:pPr>
              <w:pStyle w:val="0"/>
            </w:pPr>
            <w:r>
              <w:rPr>
                <w:sz w:val="24"/>
              </w:rPr>
              <w:t xml:space="preserve">Не более 600 тыс. руб. на 1 конференцию. 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r>
      <w:tr>
        <w:tc>
          <w:tcPr>
            <w:tcW w:w="624" w:type="dxa"/>
          </w:tcPr>
          <w:p>
            <w:pPr>
              <w:pStyle w:val="0"/>
            </w:pPr>
            <w:r>
              <w:rPr>
                <w:sz w:val="24"/>
              </w:rPr>
              <w:t xml:space="preserve">2.3</w:t>
            </w:r>
          </w:p>
        </w:tc>
        <w:tc>
          <w:tcPr>
            <w:tcW w:w="3685" w:type="dxa"/>
          </w:tcPr>
          <w:p>
            <w:pPr>
              <w:pStyle w:val="0"/>
            </w:pPr>
            <w:r>
              <w:rPr>
                <w:sz w:val="24"/>
              </w:rPr>
              <w:t xml:space="preserve">Круглый стол</w:t>
            </w:r>
          </w:p>
        </w:tc>
        <w:tc>
          <w:tcPr>
            <w:tcW w:w="907" w:type="dxa"/>
          </w:tcPr>
          <w:p>
            <w:pPr>
              <w:pStyle w:val="0"/>
            </w:pPr>
            <w:r>
              <w:rPr>
                <w:sz w:val="24"/>
              </w:rPr>
            </w:r>
          </w:p>
        </w:tc>
        <w:tc>
          <w:tcPr>
            <w:tcW w:w="3855" w:type="dxa"/>
          </w:tcPr>
          <w:p>
            <w:pPr>
              <w:pStyle w:val="0"/>
            </w:pPr>
            <w:r>
              <w:rPr>
                <w:sz w:val="24"/>
              </w:rPr>
              <w:t xml:space="preserve">Не более 100 тыс. руб. на 1 круглый стол. Количество участников круглого стола до 50, не менее 2/3 из которых составляют представители субъектов малого и среднего предпринимательства</w:t>
            </w:r>
          </w:p>
        </w:tc>
      </w:tr>
      <w:tr>
        <w:tc>
          <w:tcPr>
            <w:tcW w:w="624" w:type="dxa"/>
          </w:tcPr>
          <w:p>
            <w:pPr>
              <w:pStyle w:val="0"/>
            </w:pPr>
            <w:r>
              <w:rPr>
                <w:sz w:val="24"/>
              </w:rPr>
              <w:t xml:space="preserve">3</w:t>
            </w:r>
          </w:p>
        </w:tc>
        <w:tc>
          <w:tcPr>
            <w:tcW w:w="3685" w:type="dxa"/>
          </w:tcPr>
          <w:p>
            <w:pPr>
              <w:pStyle w:val="0"/>
            </w:pPr>
            <w:r>
              <w:rPr>
                <w:sz w:val="24"/>
              </w:rPr>
              <w:t xml:space="preserve">Организация и проведение ежегодного регионального конкурса "Экспортер года"</w:t>
            </w:r>
          </w:p>
        </w:tc>
        <w:tc>
          <w:tcPr>
            <w:tcW w:w="907" w:type="dxa"/>
          </w:tcPr>
          <w:p>
            <w:pPr>
              <w:pStyle w:val="0"/>
            </w:pPr>
            <w:r>
              <w:rPr>
                <w:sz w:val="24"/>
              </w:rPr>
            </w:r>
          </w:p>
        </w:tc>
        <w:tc>
          <w:tcPr>
            <w:tcW w:w="3855" w:type="dxa"/>
          </w:tcPr>
          <w:p>
            <w:pPr>
              <w:pStyle w:val="0"/>
            </w:pPr>
            <w:r>
              <w:rPr>
                <w:sz w:val="24"/>
              </w:rPr>
              <w:t xml:space="preserve">Не более 2 млн. руб., в том числе не менее 50% на призы победителям и призерам ежегодного регионального конкурса "Экспортер года".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4</w:t>
            </w:r>
          </w:p>
        </w:tc>
        <w:tc>
          <w:tcPr>
            <w:tcW w:w="3685" w:type="dxa"/>
          </w:tcPr>
          <w:p>
            <w:pPr>
              <w:pStyle w:val="0"/>
            </w:pPr>
            <w:r>
              <w:rPr>
                <w:sz w:val="24"/>
              </w:rPr>
              <w:t xml:space="preserve">Комплексные услуги ЦПЭ</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4.1</w:t>
            </w:r>
          </w:p>
        </w:tc>
        <w:tc>
          <w:tcPr>
            <w:tcW w:w="3685" w:type="dxa"/>
          </w:tcPr>
          <w:p>
            <w:pPr>
              <w:pStyle w:val="0"/>
            </w:pPr>
            <w:r>
              <w:rPr>
                <w:sz w:val="24"/>
              </w:rPr>
              <w:t xml:space="preserve">Сопровождение экспортного контракта</w:t>
            </w:r>
          </w:p>
        </w:tc>
        <w:tc>
          <w:tcPr>
            <w:tcW w:w="907" w:type="dxa"/>
          </w:tcPr>
          <w:p>
            <w:pPr>
              <w:pStyle w:val="0"/>
            </w:pPr>
            <w:r>
              <w:rPr>
                <w:sz w:val="24"/>
              </w:rPr>
            </w:r>
          </w:p>
        </w:tc>
        <w:tc>
          <w:tcPr>
            <w:tcW w:w="3855" w:type="dxa"/>
          </w:tcPr>
          <w:p>
            <w:pPr>
              <w:pStyle w:val="0"/>
            </w:pPr>
            <w:r>
              <w:rPr>
                <w:sz w:val="24"/>
              </w:rPr>
              <w:t xml:space="preserve">Не более 150 тыс. руб. на 1 субъект малого и среднего предпринимательства. Не более 1 млн. руб. на статью</w:t>
            </w:r>
          </w:p>
        </w:tc>
      </w:tr>
      <w:tr>
        <w:tc>
          <w:tcPr>
            <w:tcW w:w="624" w:type="dxa"/>
          </w:tcPr>
          <w:p>
            <w:pPr>
              <w:pStyle w:val="0"/>
            </w:pPr>
            <w:r>
              <w:rPr>
                <w:sz w:val="24"/>
              </w:rPr>
              <w:t xml:space="preserve">4.2</w:t>
            </w:r>
          </w:p>
        </w:tc>
        <w:tc>
          <w:tcPr>
            <w:tcW w:w="3685" w:type="dxa"/>
          </w:tcPr>
          <w:p>
            <w:pPr>
              <w:pStyle w:val="0"/>
            </w:pPr>
            <w:r>
              <w:rPr>
                <w:sz w:val="24"/>
              </w:rPr>
              <w:t xml:space="preserve">Содействие в поиске и подборе иностранного покупателя</w:t>
            </w:r>
          </w:p>
        </w:tc>
        <w:tc>
          <w:tcPr>
            <w:tcW w:w="907" w:type="dxa"/>
          </w:tcPr>
          <w:p>
            <w:pPr>
              <w:pStyle w:val="0"/>
            </w:pPr>
            <w:r>
              <w:rPr>
                <w:sz w:val="24"/>
              </w:rPr>
            </w:r>
          </w:p>
        </w:tc>
        <w:tc>
          <w:tcPr>
            <w:tcW w:w="3855" w:type="dxa"/>
          </w:tcPr>
          <w:p>
            <w:pPr>
              <w:pStyle w:val="0"/>
            </w:pPr>
            <w:r>
              <w:rPr>
                <w:sz w:val="24"/>
              </w:rPr>
              <w:t xml:space="preserve">Не более 350 тыс. руб. на 1 субъект малого и среднего предпринимательства, в том числе не более 1 тыс. руб. за поиск и подбор 1 потенциального иностранного покупателя, но не более 40 тыс. руб. всего за поиск и подбор иностранных покупателей, не более 20 тыс. руб. за проведение переговоров с 1 потенциальным иностранным покупателем, не более 40 тыс. руб. за заключение 1 экспортного контракта по итогам проведенных переговоров</w:t>
            </w:r>
          </w:p>
        </w:tc>
      </w:tr>
      <w:tr>
        <w:tc>
          <w:tcPr>
            <w:tcW w:w="624" w:type="dxa"/>
          </w:tcPr>
          <w:p>
            <w:pPr>
              <w:pStyle w:val="0"/>
            </w:pPr>
            <w:r>
              <w:rPr>
                <w:sz w:val="24"/>
              </w:rPr>
              <w:t xml:space="preserve">4.3</w:t>
            </w:r>
          </w:p>
        </w:tc>
        <w:tc>
          <w:tcPr>
            <w:tcW w:w="3685" w:type="dxa"/>
          </w:tcPr>
          <w:p>
            <w:pPr>
              <w:pStyle w:val="0"/>
            </w:pPr>
            <w:r>
              <w:rPr>
                <w:sz w:val="24"/>
              </w:rPr>
              <w:t xml:space="preserve">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907" w:type="dxa"/>
          </w:tcPr>
          <w:p>
            <w:pPr>
              <w:pStyle w:val="0"/>
            </w:pPr>
            <w:r>
              <w:rPr>
                <w:sz w:val="24"/>
              </w:rPr>
            </w:r>
          </w:p>
        </w:tc>
        <w:tc>
          <w:tcPr>
            <w:tcW w:w="3855" w:type="dxa"/>
          </w:tcPr>
          <w:p>
            <w:pPr>
              <w:pStyle w:val="0"/>
            </w:pPr>
            <w:r>
              <w:rPr>
                <w:sz w:val="24"/>
              </w:rPr>
              <w:t xml:space="preserve">Не более 200 тыс. руб. на 1 субъект малого и среднего предпринимательства. Не более 3 субъектов малого и среднего предпринимательства на 1 запрос иностранного покупателя. Не более 2,5 млн. руб. на статью</w:t>
            </w:r>
          </w:p>
        </w:tc>
      </w:tr>
      <w:tr>
        <w:tc>
          <w:tcPr>
            <w:tcW w:w="624" w:type="dxa"/>
          </w:tcPr>
          <w:p>
            <w:pPr>
              <w:pStyle w:val="0"/>
            </w:pPr>
            <w:r>
              <w:rPr>
                <w:sz w:val="24"/>
              </w:rPr>
              <w:t xml:space="preserve">4.4</w:t>
            </w:r>
          </w:p>
        </w:tc>
        <w:tc>
          <w:tcPr>
            <w:tcW w:w="3685" w:type="dxa"/>
          </w:tcPr>
          <w:p>
            <w:pPr>
              <w:pStyle w:val="0"/>
            </w:pPr>
            <w:r>
              <w:rPr>
                <w:sz w:val="24"/>
              </w:rPr>
              <w:t xml:space="preserve">Организация и проведение международных бизнес-миссий</w:t>
            </w:r>
          </w:p>
        </w:tc>
        <w:tc>
          <w:tcPr>
            <w:tcW w:w="907" w:type="dxa"/>
          </w:tcPr>
          <w:p>
            <w:pPr>
              <w:pStyle w:val="0"/>
            </w:pPr>
            <w:r>
              <w:rPr>
                <w:sz w:val="24"/>
              </w:rPr>
            </w:r>
          </w:p>
        </w:tc>
        <w:tc>
          <w:tcPr>
            <w:tcW w:w="3855" w:type="dxa"/>
          </w:tcPr>
          <w:p>
            <w:pPr>
              <w:pStyle w:val="0"/>
            </w:pPr>
            <w:r>
              <w:rPr>
                <w:sz w:val="24"/>
              </w:rPr>
              <w:t xml:space="preserve">Не более 1 млн. руб. на одно мероприятие при участии не менее 3 субъектов малого и среднего предпринимательства.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4.5</w:t>
            </w:r>
          </w:p>
        </w:tc>
        <w:tc>
          <w:tcPr>
            <w:tcW w:w="3685" w:type="dxa"/>
          </w:tcPr>
          <w:p>
            <w:pPr>
              <w:pStyle w:val="0"/>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907" w:type="dxa"/>
          </w:tcPr>
          <w:p>
            <w:pPr>
              <w:pStyle w:val="0"/>
            </w:pPr>
            <w:r>
              <w:rPr>
                <w:sz w:val="24"/>
              </w:rPr>
            </w:r>
          </w:p>
        </w:tc>
        <w:tc>
          <w:tcPr>
            <w:tcW w:w="3855" w:type="dxa"/>
          </w:tcPr>
          <w:p>
            <w:pPr>
              <w:pStyle w:val="0"/>
            </w:pPr>
            <w:r>
              <w:rPr>
                <w:sz w:val="24"/>
              </w:rPr>
              <w:t xml:space="preserve">Не более 500 тыс. руб. на 1 иностранную компанию, не более 2 млн. руб. (при составе делегации более 4 иностранных компаний).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4.6</w:t>
            </w:r>
          </w:p>
        </w:tc>
        <w:tc>
          <w:tcPr>
            <w:tcW w:w="3685" w:type="dxa"/>
          </w:tcPr>
          <w:p>
            <w:pPr>
              <w:pStyle w:val="0"/>
            </w:pPr>
            <w:r>
              <w:rPr>
                <w:sz w:val="24"/>
              </w:rPr>
              <w:t xml:space="preserve">Организация и проведение межрегиональных бизнес-миссий</w:t>
            </w:r>
          </w:p>
        </w:tc>
        <w:tc>
          <w:tcPr>
            <w:tcW w:w="907" w:type="dxa"/>
          </w:tcPr>
          <w:p>
            <w:pPr>
              <w:pStyle w:val="0"/>
            </w:pPr>
            <w:r>
              <w:rPr>
                <w:sz w:val="24"/>
              </w:rPr>
            </w:r>
          </w:p>
        </w:tc>
        <w:tc>
          <w:tcPr>
            <w:tcW w:w="3855" w:type="dxa"/>
          </w:tcPr>
          <w:p>
            <w:pPr>
              <w:pStyle w:val="0"/>
            </w:pPr>
            <w:r>
              <w:rPr>
                <w:sz w:val="24"/>
              </w:rPr>
              <w:t xml:space="preserve">Не более 500 тыс. руб. на одно мероприятие при участии не менее 3 субъектов малого и среднего предпринимательства.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4.7</w:t>
            </w:r>
          </w:p>
        </w:tc>
        <w:tc>
          <w:tcPr>
            <w:tcW w:w="3685" w:type="dxa"/>
          </w:tcPr>
          <w:p>
            <w:pPr>
              <w:pStyle w:val="0"/>
            </w:pPr>
            <w:r>
              <w:rPr>
                <w:sz w:val="24"/>
              </w:rPr>
              <w:t xml:space="preserve">Организация участия субъектов малого и среднего предпринимательства в выставочно-ярмарочном мероприятии в иностранном государстве</w:t>
            </w:r>
          </w:p>
        </w:tc>
        <w:tc>
          <w:tcPr>
            <w:tcW w:w="907" w:type="dxa"/>
          </w:tcPr>
          <w:p>
            <w:pPr>
              <w:pStyle w:val="0"/>
            </w:pPr>
            <w:r>
              <w:rPr>
                <w:sz w:val="24"/>
              </w:rPr>
            </w:r>
          </w:p>
        </w:tc>
        <w:tc>
          <w:tcPr>
            <w:tcW w:w="3855" w:type="dxa"/>
          </w:tcPr>
          <w:p>
            <w:pPr>
              <w:pStyle w:val="0"/>
            </w:pPr>
            <w:r>
              <w:rPr>
                <w:sz w:val="24"/>
              </w:rPr>
              <w:t xml:space="preserve">Не более 1,5 млн. руб. на индивидуальный стенд, не более 3 млн. руб. на коллективный стенд, суммарные затраты на индивидуальные стенды в рамках одного мероприятия не более 3 млн. руб.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4.8</w:t>
            </w:r>
          </w:p>
        </w:tc>
        <w:tc>
          <w:tcPr>
            <w:tcW w:w="3685" w:type="dxa"/>
          </w:tcPr>
          <w:p>
            <w:pPr>
              <w:pStyle w:val="0"/>
            </w:pPr>
            <w:r>
              <w:rPr>
                <w:sz w:val="24"/>
              </w:rPr>
              <w:t xml:space="preserve">Организация участия субъектов малого и среднего предпринимательства в выставочно-ярмарочном мероприятии в Российской Федерации</w:t>
            </w:r>
          </w:p>
        </w:tc>
        <w:tc>
          <w:tcPr>
            <w:tcW w:w="907" w:type="dxa"/>
          </w:tcPr>
          <w:p>
            <w:pPr>
              <w:pStyle w:val="0"/>
            </w:pPr>
            <w:r>
              <w:rPr>
                <w:sz w:val="24"/>
              </w:rPr>
            </w:r>
          </w:p>
        </w:tc>
        <w:tc>
          <w:tcPr>
            <w:tcW w:w="3855" w:type="dxa"/>
          </w:tcPr>
          <w:p>
            <w:pPr>
              <w:pStyle w:val="0"/>
            </w:pPr>
            <w:r>
              <w:rPr>
                <w:sz w:val="24"/>
              </w:rPr>
              <w:t xml:space="preserve">Не более 750 тыс. руб. на индивидуальный стенд, не более 1,5 млн. руб. на коллективный стенд, суммарные затраты на индивидуальные стенды в рамках одного мероприятия не более 1,5 млн. руб.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4.9</w:t>
            </w:r>
          </w:p>
        </w:tc>
        <w:tc>
          <w:tcPr>
            <w:tcW w:w="3685" w:type="dxa"/>
          </w:tcPr>
          <w:p>
            <w:pPr>
              <w:pStyle w:val="0"/>
            </w:pPr>
            <w:r>
              <w:rPr>
                <w:sz w:val="24"/>
              </w:rPr>
              <w:t xml:space="preserve">Содействие в размещении субъектов малого и среднего предпринимательства на международных электронных торговых площадках, в том числе 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 размещение ЦПЭ на международных электронных торговых площадках</w:t>
            </w:r>
          </w:p>
        </w:tc>
        <w:tc>
          <w:tcPr>
            <w:tcW w:w="907" w:type="dxa"/>
          </w:tcPr>
          <w:p>
            <w:pPr>
              <w:pStyle w:val="0"/>
            </w:pPr>
            <w:r>
              <w:rPr>
                <w:sz w:val="24"/>
              </w:rPr>
            </w:r>
          </w:p>
        </w:tc>
        <w:tc>
          <w:tcPr>
            <w:tcW w:w="3855" w:type="dxa"/>
          </w:tcPr>
          <w:p>
            <w:pPr>
              <w:pStyle w:val="0"/>
            </w:pPr>
            <w:r>
              <w:rPr>
                <w:sz w:val="24"/>
              </w:rPr>
              <w:t xml:space="preserve">Не более 1 млн. руб. на статью. 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r>
      <w:tr>
        <w:tc>
          <w:tcPr>
            <w:tcW w:w="624" w:type="dxa"/>
          </w:tcPr>
          <w:p>
            <w:pPr>
              <w:pStyle w:val="0"/>
            </w:pPr>
            <w:r>
              <w:rPr>
                <w:sz w:val="24"/>
              </w:rPr>
              <w:t xml:space="preserve">4.10</w:t>
            </w:r>
          </w:p>
        </w:tc>
        <w:tc>
          <w:tcPr>
            <w:tcW w:w="3685" w:type="dxa"/>
          </w:tcPr>
          <w:p>
            <w:pPr>
              <w:pStyle w:val="0"/>
            </w:pPr>
            <w:r>
              <w:rPr>
                <w:sz w:val="24"/>
              </w:rPr>
              <w:t xml:space="preserve">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907" w:type="dxa"/>
          </w:tcPr>
          <w:p>
            <w:pPr>
              <w:pStyle w:val="0"/>
            </w:pPr>
            <w:r>
              <w:rPr>
                <w:sz w:val="24"/>
              </w:rPr>
            </w:r>
          </w:p>
        </w:tc>
        <w:tc>
          <w:tcPr>
            <w:tcW w:w="3855" w:type="dxa"/>
          </w:tcPr>
          <w:p>
            <w:pPr>
              <w:pStyle w:val="0"/>
            </w:pPr>
            <w:r>
              <w:rPr>
                <w:sz w:val="24"/>
              </w:rPr>
              <w:t xml:space="preserve">Не более 1,5 млн. руб. за 1 акселерационный проект для не менее 10 субъектов малого и среднего предпринимательства. Не более 3 млн. руб. на статью. Не допускаются выплаты сотрудникам ЦПЭ, привлекаемым в качестве тренеров, трекеров или наставников за счет данной статьи сметы. Информационное сопровождение мероприятий осуществляется за счет средств, предусмотренных статьей 1.1 сметы</w:t>
            </w:r>
          </w:p>
        </w:tc>
      </w:tr>
      <w:tr>
        <w:tc>
          <w:tcPr>
            <w:tcW w:w="624" w:type="dxa"/>
          </w:tcPr>
          <w:p>
            <w:pPr>
              <w:pStyle w:val="0"/>
            </w:pPr>
            <w:r>
              <w:rPr>
                <w:sz w:val="24"/>
              </w:rPr>
              <w:t xml:space="preserve">5</w:t>
            </w:r>
          </w:p>
        </w:tc>
        <w:tc>
          <w:tcPr>
            <w:tcW w:w="3685" w:type="dxa"/>
          </w:tcPr>
          <w:p>
            <w:pPr>
              <w:pStyle w:val="0"/>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907" w:type="dxa"/>
          </w:tcPr>
          <w:p>
            <w:pPr>
              <w:pStyle w:val="0"/>
            </w:pPr>
            <w:r>
              <w:rPr>
                <w:sz w:val="24"/>
              </w:rPr>
            </w:r>
          </w:p>
        </w:tc>
        <w:tc>
          <w:tcPr>
            <w:tcW w:w="3855" w:type="dxa"/>
          </w:tcPr>
          <w:p>
            <w:pPr>
              <w:pStyle w:val="0"/>
            </w:pPr>
            <w:r>
              <w:rPr>
                <w:sz w:val="24"/>
              </w:rPr>
              <w:t xml:space="preserve">Не более 1 млн. руб. на 1 субъект малого и среднего предпринимательства. При условии софинансирования не менее 20% стоимости со стороны субъекта малого и среднего предпринимательства</w:t>
            </w:r>
          </w:p>
        </w:tc>
      </w:tr>
      <w:tr>
        <w:tc>
          <w:tcPr>
            <w:tcW w:w="624" w:type="dxa"/>
          </w:tcPr>
          <w:p>
            <w:pPr>
              <w:pStyle w:val="0"/>
            </w:pPr>
            <w:r>
              <w:rPr>
                <w:sz w:val="24"/>
              </w:rPr>
              <w:t xml:space="preserve">6</w:t>
            </w:r>
          </w:p>
        </w:tc>
        <w:tc>
          <w:tcPr>
            <w:tcW w:w="3685" w:type="dxa"/>
          </w:tcPr>
          <w:p>
            <w:pPr>
              <w:pStyle w:val="0"/>
            </w:pPr>
            <w:r>
              <w:rPr>
                <w:sz w:val="24"/>
              </w:rP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907" w:type="dxa"/>
          </w:tcPr>
          <w:p>
            <w:pPr>
              <w:pStyle w:val="0"/>
            </w:pPr>
            <w:r>
              <w:rPr>
                <w:sz w:val="24"/>
              </w:rPr>
            </w:r>
          </w:p>
        </w:tc>
        <w:tc>
          <w:tcPr>
            <w:tcW w:w="3855" w:type="dxa"/>
          </w:tcPr>
          <w:p>
            <w:pPr>
              <w:pStyle w:val="0"/>
            </w:pPr>
            <w:r>
              <w:rPr>
                <w:sz w:val="24"/>
              </w:rPr>
              <w:t xml:space="preserve">Не более 1 млн. руб. на 1 субъект малого и среднего предпринимательства. При условии софинансирования не менее 30% стоимости затрат на делопроизводство со стороны субъекта малого и среднего предпринимательства</w:t>
            </w:r>
          </w:p>
        </w:tc>
      </w:tr>
      <w:tr>
        <w:tc>
          <w:tcPr>
            <w:tcW w:w="624" w:type="dxa"/>
          </w:tcPr>
          <w:p>
            <w:pPr>
              <w:pStyle w:val="0"/>
            </w:pPr>
            <w:r>
              <w:rPr>
                <w:sz w:val="24"/>
              </w:rPr>
              <w:t xml:space="preserve">7</w:t>
            </w:r>
          </w:p>
        </w:tc>
        <w:tc>
          <w:tcPr>
            <w:tcW w:w="3685" w:type="dxa"/>
          </w:tcPr>
          <w:p>
            <w:pPr>
              <w:pStyle w:val="0"/>
            </w:pPr>
            <w:r>
              <w:rPr>
                <w:sz w:val="24"/>
              </w:rPr>
              <w:t xml:space="preserve">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907" w:type="dxa"/>
          </w:tcPr>
          <w:p>
            <w:pPr>
              <w:pStyle w:val="0"/>
            </w:pPr>
            <w:r>
              <w:rPr>
                <w:sz w:val="24"/>
              </w:rPr>
            </w:r>
          </w:p>
        </w:tc>
        <w:tc>
          <w:tcPr>
            <w:tcW w:w="3855" w:type="dxa"/>
          </w:tcPr>
          <w:p>
            <w:pPr>
              <w:pStyle w:val="0"/>
            </w:pPr>
            <w:r>
              <w:rPr>
                <w:sz w:val="24"/>
              </w:rPr>
              <w:t xml:space="preserve">Не более 1 млн. руб. на 1 субъект малого и среднего предпринимательства. При условии софинансирования не менее 20% стоимости со стороны субъекта малого и среднего предпринимательства</w:t>
            </w:r>
          </w:p>
        </w:tc>
      </w:tr>
      <w:tr>
        <w:tc>
          <w:tcPr>
            <w:tcW w:w="624" w:type="dxa"/>
          </w:tcPr>
          <w:p>
            <w:pPr>
              <w:pStyle w:val="0"/>
            </w:pPr>
            <w:r>
              <w:rPr>
                <w:sz w:val="24"/>
              </w:rPr>
              <w:t xml:space="preserve">8</w:t>
            </w:r>
          </w:p>
        </w:tc>
        <w:tc>
          <w:tcPr>
            <w:tcW w:w="3685" w:type="dxa"/>
          </w:tcPr>
          <w:p>
            <w:pPr>
              <w:pStyle w:val="0"/>
            </w:pPr>
            <w:r>
              <w:rPr>
                <w:sz w:val="24"/>
              </w:rPr>
              <w:t xml:space="preserve">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907" w:type="dxa"/>
          </w:tcPr>
          <w:p>
            <w:pPr>
              <w:pStyle w:val="0"/>
            </w:pPr>
            <w:r>
              <w:rPr>
                <w:sz w:val="24"/>
              </w:rPr>
            </w:r>
          </w:p>
        </w:tc>
        <w:tc>
          <w:tcPr>
            <w:tcW w:w="3855" w:type="dxa"/>
          </w:tcPr>
          <w:p>
            <w:pPr>
              <w:pStyle w:val="0"/>
            </w:pPr>
            <w:r>
              <w:rPr>
                <w:sz w:val="24"/>
              </w:rPr>
              <w:t xml:space="preserve">Не более 300 тыс. руб. на 1 субъект малого и среднего предпринимательства. При условии софинансирования не менее 20% стоимости со стороны субъекта малого и среднего предпринимательства</w:t>
            </w:r>
          </w:p>
        </w:tc>
      </w:tr>
      <w:tr>
        <w:tc>
          <w:tcPr>
            <w:tcW w:w="624" w:type="dxa"/>
          </w:tcPr>
          <w:p>
            <w:pPr>
              <w:pStyle w:val="0"/>
            </w:pPr>
            <w:r>
              <w:rPr>
                <w:sz w:val="24"/>
              </w:rPr>
              <w:t xml:space="preserve">9</w:t>
            </w:r>
          </w:p>
        </w:tc>
        <w:tc>
          <w:tcPr>
            <w:tcW w:w="3685" w:type="dxa"/>
          </w:tcPr>
          <w:p>
            <w:pPr>
              <w:pStyle w:val="0"/>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907" w:type="dxa"/>
          </w:tcPr>
          <w:p>
            <w:pPr>
              <w:pStyle w:val="0"/>
            </w:pPr>
            <w:r>
              <w:rPr>
                <w:sz w:val="24"/>
              </w:rPr>
            </w:r>
          </w:p>
        </w:tc>
        <w:tc>
          <w:tcPr>
            <w:tcW w:w="3855" w:type="dxa"/>
          </w:tcPr>
          <w:p>
            <w:pPr>
              <w:pStyle w:val="0"/>
            </w:pPr>
            <w:r>
              <w:rPr>
                <w:sz w:val="24"/>
              </w:rPr>
              <w:t xml:space="preserve">Не более 5 тыс. руб. на 1 консультацию, не более 20 тыс. руб. на 1 субъект малого и среднего предпринимательства, не более 500 тыс. руб. на статью</w:t>
            </w:r>
          </w:p>
        </w:tc>
      </w:tr>
      <w:tr>
        <w:tc>
          <w:tcPr>
            <w:tcW w:w="624" w:type="dxa"/>
          </w:tcPr>
          <w:p>
            <w:pPr>
              <w:pStyle w:val="0"/>
            </w:pPr>
            <w:r>
              <w:rPr>
                <w:sz w:val="24"/>
              </w:rPr>
              <w:t xml:space="preserve">10</w:t>
            </w:r>
          </w:p>
        </w:tc>
        <w:tc>
          <w:tcPr>
            <w:tcW w:w="3685" w:type="dxa"/>
          </w:tcPr>
          <w:p>
            <w:pPr>
              <w:pStyle w:val="0"/>
            </w:pPr>
            <w:r>
              <w:rPr>
                <w:sz w:val="24"/>
              </w:rPr>
              <w:t xml:space="preserve">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907" w:type="dxa"/>
          </w:tcPr>
          <w:p>
            <w:pPr>
              <w:pStyle w:val="0"/>
            </w:pPr>
            <w:r>
              <w:rPr>
                <w:sz w:val="24"/>
              </w:rPr>
            </w:r>
          </w:p>
        </w:tc>
        <w:tc>
          <w:tcPr>
            <w:tcW w:w="3855" w:type="dxa"/>
          </w:tcPr>
          <w:p>
            <w:pPr>
              <w:pStyle w:val="0"/>
            </w:pPr>
            <w:r>
              <w:rPr>
                <w:sz w:val="24"/>
              </w:rPr>
              <w:t xml:space="preserve">Не более 150 тыс. руб. на сайт 1 субъекта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tc>
      </w:tr>
      <w:tr>
        <w:tc>
          <w:tcPr>
            <w:tcW w:w="624" w:type="dxa"/>
          </w:tcPr>
          <w:p>
            <w:pPr>
              <w:pStyle w:val="0"/>
            </w:pPr>
            <w:r>
              <w:rPr>
                <w:sz w:val="24"/>
              </w:rPr>
              <w:t xml:space="preserve">11</w:t>
            </w:r>
          </w:p>
        </w:tc>
        <w:tc>
          <w:tcPr>
            <w:tcW w:w="3685" w:type="dxa"/>
          </w:tcPr>
          <w:p>
            <w:pPr>
              <w:pStyle w:val="0"/>
            </w:pPr>
            <w:r>
              <w:rPr>
                <w:sz w:val="24"/>
              </w:rPr>
              <w:t xml:space="preserve">Содействие в размещении и хранении продукции субъекта малого и среднего предпринимательства в местах временного хранения за рубежом</w:t>
            </w:r>
          </w:p>
        </w:tc>
        <w:tc>
          <w:tcPr>
            <w:tcW w:w="907" w:type="dxa"/>
          </w:tcPr>
          <w:p>
            <w:pPr>
              <w:pStyle w:val="0"/>
            </w:pPr>
            <w:r>
              <w:rPr>
                <w:sz w:val="24"/>
              </w:rPr>
            </w:r>
          </w:p>
        </w:tc>
        <w:tc>
          <w:tcPr>
            <w:tcW w:w="3855" w:type="dxa"/>
          </w:tcPr>
          <w:p>
            <w:pPr>
              <w:pStyle w:val="0"/>
            </w:pPr>
            <w:r>
              <w:rPr>
                <w:sz w:val="24"/>
              </w:rPr>
              <w:t xml:space="preserve">Не более 300 тыс. руб.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tc>
      </w:tr>
      <w:tr>
        <w:tc>
          <w:tcPr>
            <w:tcW w:w="624" w:type="dxa"/>
          </w:tcPr>
          <w:p>
            <w:pPr>
              <w:pStyle w:val="0"/>
            </w:pPr>
            <w:r>
              <w:rPr>
                <w:sz w:val="24"/>
              </w:rPr>
              <w:t xml:space="preserve">12</w:t>
            </w:r>
          </w:p>
        </w:tc>
        <w:tc>
          <w:tcPr>
            <w:tcW w:w="3685" w:type="dxa"/>
          </w:tcPr>
          <w:p>
            <w:pPr>
              <w:pStyle w:val="0"/>
            </w:pPr>
            <w:r>
              <w:rPr>
                <w:sz w:val="24"/>
              </w:rPr>
              <w:t xml:space="preserve">Информационно-консультационные мероприятия по вопросам экспортной деятельности (расшифровать)</w:t>
            </w:r>
          </w:p>
        </w:tc>
        <w:tc>
          <w:tcPr>
            <w:tcW w:w="907" w:type="dxa"/>
          </w:tcPr>
          <w:p>
            <w:pPr>
              <w:pStyle w:val="0"/>
            </w:pPr>
            <w:r>
              <w:rPr>
                <w:sz w:val="24"/>
              </w:rPr>
            </w:r>
          </w:p>
        </w:tc>
        <w:tc>
          <w:tcPr>
            <w:tcW w:w="3855" w:type="dxa"/>
          </w:tcPr>
          <w:p>
            <w:pPr>
              <w:pStyle w:val="0"/>
            </w:pPr>
            <w:r>
              <w:rPr>
                <w:sz w:val="24"/>
              </w:rPr>
            </w:r>
          </w:p>
        </w:tc>
      </w:tr>
      <w:tr>
        <w:tc>
          <w:tcPr>
            <w:tcW w:w="624" w:type="dxa"/>
          </w:tcPr>
          <w:p>
            <w:pPr>
              <w:pStyle w:val="0"/>
            </w:pPr>
            <w:r>
              <w:rPr>
                <w:sz w:val="24"/>
              </w:rPr>
              <w:t xml:space="preserve">13</w:t>
            </w:r>
          </w:p>
        </w:tc>
        <w:tc>
          <w:tcPr>
            <w:tcW w:w="3685" w:type="dxa"/>
          </w:tcPr>
          <w:p>
            <w:pPr>
              <w:pStyle w:val="0"/>
            </w:pPr>
            <w:r>
              <w:rPr>
                <w:sz w:val="24"/>
              </w:rPr>
              <w:t xml:space="preserve">Иные услуги и мероприятия ЦПЭ (расшифровать)</w:t>
            </w:r>
          </w:p>
        </w:tc>
        <w:tc>
          <w:tcPr>
            <w:tcW w:w="907" w:type="dxa"/>
          </w:tcPr>
          <w:p>
            <w:pPr>
              <w:pStyle w:val="0"/>
            </w:pPr>
            <w:r>
              <w:rPr>
                <w:sz w:val="24"/>
              </w:rPr>
            </w:r>
          </w:p>
        </w:tc>
        <w:tc>
          <w:tcPr>
            <w:tcW w:w="3855" w:type="dxa"/>
          </w:tcPr>
          <w:p>
            <w:pPr>
              <w:pStyle w:val="0"/>
            </w:pPr>
            <w:r>
              <w:rPr>
                <w:sz w:val="24"/>
              </w:rPr>
            </w:r>
          </w:p>
        </w:tc>
      </w:tr>
      <w:tr>
        <w:tc>
          <w:tcPr>
            <w:gridSpan w:val="2"/>
            <w:tcW w:w="4309" w:type="dxa"/>
          </w:tcPr>
          <w:p>
            <w:pPr>
              <w:pStyle w:val="0"/>
            </w:pPr>
            <w:r>
              <w:rPr>
                <w:sz w:val="24"/>
              </w:rPr>
              <w:t xml:space="preserve">Итого расходы ЦПЭ из средств республиканского бюджета</w:t>
            </w:r>
          </w:p>
        </w:tc>
        <w:tc>
          <w:tcPr>
            <w:tcW w:w="907" w:type="dxa"/>
          </w:tcPr>
          <w:p>
            <w:pPr>
              <w:pStyle w:val="0"/>
            </w:pPr>
            <w:r>
              <w:rPr>
                <w:sz w:val="24"/>
              </w:rPr>
            </w:r>
          </w:p>
        </w:tc>
        <w:tc>
          <w:tcPr>
            <w:tcW w:w="3855" w:type="dxa"/>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608"/>
        <w:gridCol w:w="1474"/>
        <w:gridCol w:w="340"/>
        <w:gridCol w:w="2721"/>
        <w:gridCol w:w="340"/>
        <w:gridCol w:w="1587"/>
      </w:tblGrid>
      <w:tr>
        <w:tc>
          <w:tcPr>
            <w:tcW w:w="2608" w:type="dxa"/>
            <w:tcBorders>
              <w:top w:val="nil"/>
              <w:left w:val="nil"/>
              <w:bottom w:val="nil"/>
              <w:right w:val="nil"/>
            </w:tcBorders>
          </w:tcPr>
          <w:p>
            <w:pPr>
              <w:pStyle w:val="0"/>
            </w:pPr>
            <w:r>
              <w:rPr>
                <w:sz w:val="24"/>
              </w:rPr>
              <w:t xml:space="preserve">Руководитель Фонда</w:t>
            </w:r>
          </w:p>
        </w:tc>
        <w:tc>
          <w:tcPr>
            <w:tcW w:w="1474" w:type="dxa"/>
            <w:tcBorders>
              <w:top w:val="nil"/>
              <w:left w:val="nil"/>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2721" w:type="dxa"/>
            <w:tcBorders>
              <w:top w:val="nil"/>
              <w:left w:val="nil"/>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587" w:type="dxa"/>
            <w:tcBorders>
              <w:top w:val="nil"/>
              <w:left w:val="nil"/>
              <w:right w:val="nil"/>
            </w:tcBorders>
          </w:tcPr>
          <w:p>
            <w:pPr>
              <w:pStyle w:val="0"/>
            </w:pPr>
            <w:r>
              <w:rPr>
                <w:sz w:val="24"/>
              </w:rPr>
            </w:r>
          </w:p>
        </w:tc>
      </w:tr>
      <w:tr>
        <w:tc>
          <w:tcPr>
            <w:tcW w:w="2608" w:type="dxa"/>
            <w:tcBorders>
              <w:top w:val="nil"/>
              <w:left w:val="nil"/>
              <w:bottom w:val="nil"/>
              <w:right w:val="nil"/>
            </w:tcBorders>
          </w:tcPr>
          <w:p>
            <w:pPr>
              <w:pStyle w:val="0"/>
            </w:pPr>
            <w:r>
              <w:rPr>
                <w:sz w:val="24"/>
              </w:rPr>
            </w:r>
          </w:p>
        </w:tc>
        <w:tc>
          <w:tcPr>
            <w:tcW w:w="1474" w:type="dxa"/>
            <w:tcBorders>
              <w:left w:val="nil"/>
              <w:bottom w:val="nil"/>
              <w:right w:val="nil"/>
            </w:tcBorders>
          </w:tcPr>
          <w:p>
            <w:pPr>
              <w:pStyle w:val="0"/>
              <w:jc w:val="center"/>
            </w:pPr>
            <w:r>
              <w:rPr>
                <w:sz w:val="24"/>
              </w:rPr>
              <w:t xml:space="preserve">(подпись, печать)</w:t>
            </w:r>
          </w:p>
        </w:tc>
        <w:tc>
          <w:tcPr>
            <w:tcBorders>
              <w:top w:val="nil"/>
              <w:left w:val="nil"/>
              <w:bottom w:val="nil"/>
              <w:right w:val="nil"/>
            </w:tcBorders>
            <w:vMerge w:val="continue"/>
          </w:tcPr>
          <w:p/>
        </w:tc>
        <w:tc>
          <w:tcPr>
            <w:tcW w:w="2721" w:type="dxa"/>
            <w:tcBorders>
              <w:left w:val="nil"/>
              <w:bottom w:val="nil"/>
              <w:right w:val="nil"/>
            </w:tcBorders>
          </w:tcPr>
          <w:p>
            <w:pPr>
              <w:pStyle w:val="0"/>
              <w:jc w:val="center"/>
            </w:pPr>
            <w:r>
              <w:rPr>
                <w:sz w:val="24"/>
              </w:rPr>
              <w:t xml:space="preserve">(фамилия, имя, отчество (при наличии))</w:t>
            </w:r>
          </w:p>
        </w:tc>
        <w:tc>
          <w:tcPr>
            <w:tcBorders>
              <w:top w:val="nil"/>
              <w:left w:val="nil"/>
              <w:bottom w:val="nil"/>
              <w:right w:val="nil"/>
            </w:tcBorders>
            <w:vMerge w:val="continue"/>
          </w:tcPr>
          <w:p/>
        </w:tc>
        <w:tc>
          <w:tcPr>
            <w:tcW w:w="1587" w:type="dxa"/>
            <w:tcBorders>
              <w:left w:val="nil"/>
              <w:bottom w:val="nil"/>
              <w:right w:val="nil"/>
            </w:tcBorders>
          </w:tcPr>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субсидии на финансовое</w:t>
      </w:r>
    </w:p>
    <w:p>
      <w:pPr>
        <w:pStyle w:val="0"/>
        <w:jc w:val="right"/>
      </w:pPr>
      <w:r>
        <w:rPr>
          <w:sz w:val="24"/>
        </w:rPr>
        <w:t xml:space="preserve">обеспечение затрат на</w:t>
      </w:r>
    </w:p>
    <w:p>
      <w:pPr>
        <w:pStyle w:val="0"/>
        <w:jc w:val="right"/>
      </w:pPr>
      <w:r>
        <w:rPr>
          <w:sz w:val="24"/>
        </w:rPr>
        <w:t xml:space="preserve">развитие центра поддержки</w:t>
      </w:r>
    </w:p>
    <w:p>
      <w:pPr>
        <w:pStyle w:val="0"/>
        <w:jc w:val="right"/>
      </w:pPr>
      <w:r>
        <w:rPr>
          <w:sz w:val="24"/>
        </w:rPr>
        <w:t xml:space="preserve">экспорта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28.06.2021 </w:t>
            </w:r>
            <w:hyperlink w:history="0" r:id="rId343"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03.07.2024 </w:t>
            </w:r>
            <w:hyperlink w:history="0" r:id="rId344"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N 388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609" w:name="P1609"/>
    <w:bookmarkEnd w:id="1609"/>
    <w:p>
      <w:pPr>
        <w:pStyle w:val="0"/>
        <w:jc w:val="center"/>
      </w:pPr>
      <w:r>
        <w:rPr>
          <w:sz w:val="24"/>
        </w:rPr>
        <w:t xml:space="preserve">ПОКАЗАТЕЛИ,</w:t>
      </w:r>
    </w:p>
    <w:p>
      <w:pPr>
        <w:pStyle w:val="0"/>
        <w:jc w:val="center"/>
      </w:pPr>
      <w:r>
        <w:rPr>
          <w:sz w:val="24"/>
        </w:rPr>
        <w:t xml:space="preserve">необходимые для достижения результата предоставления</w:t>
      </w:r>
    </w:p>
    <w:p>
      <w:pPr>
        <w:pStyle w:val="0"/>
        <w:jc w:val="center"/>
      </w:pPr>
      <w:r>
        <w:rPr>
          <w:sz w:val="24"/>
        </w:rPr>
        <w:t xml:space="preserve">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5301"/>
        <w:gridCol w:w="1304"/>
        <w:gridCol w:w="878"/>
        <w:gridCol w:w="878"/>
      </w:tblGrid>
      <w:tr>
        <w:tc>
          <w:tcPr>
            <w:tcW w:w="709" w:type="dxa"/>
            <w:vMerge w:val="restart"/>
          </w:tcPr>
          <w:p>
            <w:pPr>
              <w:pStyle w:val="0"/>
              <w:jc w:val="center"/>
            </w:pPr>
            <w:r>
              <w:rPr>
                <w:sz w:val="24"/>
              </w:rPr>
              <w:t xml:space="preserve">NN п/п</w:t>
            </w:r>
          </w:p>
        </w:tc>
        <w:tc>
          <w:tcPr>
            <w:tcW w:w="5301"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Единица измерения</w:t>
            </w:r>
          </w:p>
        </w:tc>
        <w:tc>
          <w:tcPr>
            <w:gridSpan w:val="2"/>
            <w:tcW w:w="1756"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78" w:type="dxa"/>
          </w:tcPr>
          <w:p>
            <w:pPr>
              <w:pStyle w:val="0"/>
              <w:jc w:val="center"/>
            </w:pPr>
            <w:r>
              <w:rPr>
                <w:sz w:val="24"/>
              </w:rPr>
              <w:t xml:space="preserve">план</w:t>
            </w:r>
          </w:p>
        </w:tc>
        <w:tc>
          <w:tcPr>
            <w:tcW w:w="878" w:type="dxa"/>
          </w:tcPr>
          <w:p>
            <w:pPr>
              <w:pStyle w:val="0"/>
              <w:jc w:val="center"/>
            </w:pPr>
            <w:r>
              <w:rPr>
                <w:sz w:val="24"/>
              </w:rPr>
              <w:t xml:space="preserve">факт</w:t>
            </w:r>
          </w:p>
        </w:tc>
      </w:tr>
      <w:tr>
        <w:tc>
          <w:tcPr>
            <w:tcW w:w="709" w:type="dxa"/>
          </w:tcPr>
          <w:p>
            <w:pPr>
              <w:pStyle w:val="0"/>
              <w:jc w:val="center"/>
            </w:pPr>
            <w:r>
              <w:rPr>
                <w:sz w:val="24"/>
              </w:rPr>
              <w:t xml:space="preserve">1</w:t>
            </w:r>
          </w:p>
        </w:tc>
        <w:tc>
          <w:tcPr>
            <w:tcW w:w="5301"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756" w:type="dxa"/>
          </w:tcPr>
          <w:p>
            <w:pPr>
              <w:pStyle w:val="0"/>
              <w:jc w:val="center"/>
            </w:pPr>
            <w:r>
              <w:rPr>
                <w:sz w:val="24"/>
              </w:rPr>
              <w:t xml:space="preserve">4</w:t>
            </w:r>
          </w:p>
        </w:tc>
      </w:tr>
      <w:tr>
        <w:tc>
          <w:tcPr>
            <w:tcW w:w="709" w:type="dxa"/>
          </w:tcPr>
          <w:p>
            <w:pPr>
              <w:pStyle w:val="0"/>
            </w:pPr>
            <w:r>
              <w:rPr>
                <w:sz w:val="24"/>
              </w:rPr>
              <w:t xml:space="preserve">1</w:t>
            </w:r>
          </w:p>
        </w:tc>
        <w:tc>
          <w:tcPr>
            <w:tcW w:w="5301" w:type="dxa"/>
          </w:tcPr>
          <w:p>
            <w:pPr>
              <w:pStyle w:val="0"/>
            </w:pPr>
            <w:r>
              <w:rPr>
                <w:sz w:val="24"/>
              </w:rPr>
              <w:t xml:space="preserve">Количество субъектов малого и среднего предпринимательства, получивших услуги, всего</w:t>
            </w:r>
          </w:p>
        </w:tc>
        <w:tc>
          <w:tcPr>
            <w:tcW w:w="1304" w:type="dxa"/>
          </w:tcPr>
          <w:p>
            <w:pPr>
              <w:pStyle w:val="0"/>
            </w:pPr>
            <w:r>
              <w:rPr>
                <w:sz w:val="24"/>
              </w:rPr>
              <w:t xml:space="preserve">единиц</w:t>
            </w:r>
          </w:p>
        </w:tc>
        <w:tc>
          <w:tcPr>
            <w:tcW w:w="878" w:type="dxa"/>
          </w:tcPr>
          <w:p>
            <w:pPr>
              <w:pStyle w:val="0"/>
            </w:pPr>
            <w:r>
              <w:rPr>
                <w:sz w:val="24"/>
              </w:rPr>
            </w:r>
          </w:p>
        </w:tc>
        <w:tc>
          <w:tcPr>
            <w:tcW w:w="878" w:type="dxa"/>
          </w:tcPr>
          <w:p>
            <w:pPr>
              <w:pStyle w:val="0"/>
            </w:pPr>
            <w:r>
              <w:rPr>
                <w:sz w:val="24"/>
              </w:rPr>
            </w:r>
          </w:p>
        </w:tc>
      </w:tr>
      <w:tr>
        <w:tc>
          <w:tcPr>
            <w:tcW w:w="709" w:type="dxa"/>
          </w:tcPr>
          <w:p>
            <w:pPr>
              <w:pStyle w:val="0"/>
            </w:pPr>
            <w:r>
              <w:rPr>
                <w:sz w:val="24"/>
              </w:rPr>
              <w:t xml:space="preserve">1.1</w:t>
            </w:r>
          </w:p>
        </w:tc>
        <w:tc>
          <w:tcPr>
            <w:tcW w:w="5301" w:type="dxa"/>
          </w:tcPr>
          <w:p>
            <w:pPr>
              <w:pStyle w:val="0"/>
            </w:pPr>
            <w:r>
              <w:rPr>
                <w:sz w:val="24"/>
              </w:rPr>
              <w:t xml:space="preserve">количество субъектов малого и среднего предпринимательства, получивших услуги центра экспорта</w:t>
            </w:r>
          </w:p>
        </w:tc>
        <w:tc>
          <w:tcPr>
            <w:tcW w:w="1304" w:type="dxa"/>
          </w:tcPr>
          <w:p>
            <w:pPr>
              <w:pStyle w:val="0"/>
            </w:pPr>
            <w:r>
              <w:rPr>
                <w:sz w:val="24"/>
              </w:rPr>
              <w:t xml:space="preserve">единиц</w:t>
            </w:r>
          </w:p>
        </w:tc>
        <w:tc>
          <w:tcPr>
            <w:tcW w:w="878" w:type="dxa"/>
          </w:tcPr>
          <w:p>
            <w:pPr>
              <w:pStyle w:val="0"/>
            </w:pPr>
            <w:r>
              <w:rPr>
                <w:sz w:val="24"/>
              </w:rPr>
            </w:r>
          </w:p>
        </w:tc>
        <w:tc>
          <w:tcPr>
            <w:tcW w:w="878" w:type="dxa"/>
          </w:tcPr>
          <w:p>
            <w:pPr>
              <w:pStyle w:val="0"/>
            </w:pPr>
            <w:r>
              <w:rPr>
                <w:sz w:val="24"/>
              </w:rPr>
            </w:r>
          </w:p>
        </w:tc>
      </w:tr>
      <w:tr>
        <w:tc>
          <w:tcPr>
            <w:tcW w:w="709" w:type="dxa"/>
          </w:tcPr>
          <w:p>
            <w:pPr>
              <w:pStyle w:val="0"/>
            </w:pPr>
            <w:r>
              <w:rPr>
                <w:sz w:val="24"/>
              </w:rPr>
              <w:t xml:space="preserve">1.2</w:t>
            </w:r>
          </w:p>
        </w:tc>
        <w:tc>
          <w:tcPr>
            <w:tcW w:w="5301" w:type="dxa"/>
          </w:tcPr>
          <w:p>
            <w:pPr>
              <w:pStyle w:val="0"/>
            </w:pPr>
            <w:r>
              <w:rPr>
                <w:sz w:val="24"/>
              </w:rPr>
              <w:t xml:space="preserve">количество субъектов малого и среднего предпринимательства, получивших услуги РЭЦ и его дочерних организаций при содействии ЦПЭ</w:t>
            </w:r>
          </w:p>
        </w:tc>
        <w:tc>
          <w:tcPr>
            <w:tcW w:w="1304" w:type="dxa"/>
          </w:tcPr>
          <w:p>
            <w:pPr>
              <w:pStyle w:val="0"/>
            </w:pPr>
            <w:r>
              <w:rPr>
                <w:sz w:val="24"/>
              </w:rPr>
              <w:t xml:space="preserve">единиц</w:t>
            </w:r>
          </w:p>
        </w:tc>
        <w:tc>
          <w:tcPr>
            <w:tcW w:w="878" w:type="dxa"/>
          </w:tcPr>
          <w:p>
            <w:pPr>
              <w:pStyle w:val="0"/>
            </w:pPr>
            <w:r>
              <w:rPr>
                <w:sz w:val="24"/>
              </w:rPr>
            </w:r>
          </w:p>
        </w:tc>
        <w:tc>
          <w:tcPr>
            <w:tcW w:w="878" w:type="dxa"/>
          </w:tcPr>
          <w:p>
            <w:pPr>
              <w:pStyle w:val="0"/>
            </w:pPr>
            <w:r>
              <w:rPr>
                <w:sz w:val="24"/>
              </w:rPr>
            </w:r>
          </w:p>
        </w:tc>
      </w:tr>
      <w:tr>
        <w:tc>
          <w:tcPr>
            <w:tcW w:w="709" w:type="dxa"/>
          </w:tcPr>
          <w:p>
            <w:pPr>
              <w:pStyle w:val="0"/>
            </w:pPr>
            <w:r>
              <w:rPr>
                <w:sz w:val="24"/>
              </w:rPr>
              <w:t xml:space="preserve">2</w:t>
            </w:r>
          </w:p>
        </w:tc>
        <w:tc>
          <w:tcPr>
            <w:tcW w:w="5301" w:type="dxa"/>
          </w:tcPr>
          <w:p>
            <w:pPr>
              <w:pStyle w:val="0"/>
            </w:pPr>
            <w:r>
              <w:rPr>
                <w:sz w:val="24"/>
              </w:rPr>
              <w:t xml:space="preserve">Количество субъектов малого и среднего предпринимательства, заключивших экспортные контракты при содействии ЦПЭ, всего (при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 в том числе:</w:t>
            </w:r>
          </w:p>
        </w:tc>
        <w:tc>
          <w:tcPr>
            <w:tcW w:w="1304" w:type="dxa"/>
          </w:tcPr>
          <w:p>
            <w:pPr>
              <w:pStyle w:val="0"/>
            </w:pPr>
            <w:r>
              <w:rPr>
                <w:sz w:val="24"/>
              </w:rPr>
              <w:t xml:space="preserve">единиц</w:t>
            </w:r>
          </w:p>
        </w:tc>
        <w:tc>
          <w:tcPr>
            <w:tcW w:w="878" w:type="dxa"/>
          </w:tcPr>
          <w:p>
            <w:pPr>
              <w:pStyle w:val="0"/>
            </w:pPr>
            <w:r>
              <w:rPr>
                <w:sz w:val="24"/>
              </w:rPr>
            </w:r>
          </w:p>
        </w:tc>
        <w:tc>
          <w:tcPr>
            <w:tcW w:w="878" w:type="dxa"/>
          </w:tcPr>
          <w:p>
            <w:pPr>
              <w:pStyle w:val="0"/>
            </w:pPr>
            <w:r>
              <w:rPr>
                <w:sz w:val="24"/>
              </w:rPr>
            </w:r>
          </w:p>
        </w:tc>
      </w:tr>
      <w:tr>
        <w:tc>
          <w:tcPr>
            <w:tcW w:w="709" w:type="dxa"/>
          </w:tcPr>
          <w:p>
            <w:pPr>
              <w:pStyle w:val="0"/>
            </w:pPr>
            <w:r>
              <w:rPr>
                <w:sz w:val="24"/>
              </w:rPr>
              <w:t xml:space="preserve">2.1</w:t>
            </w:r>
          </w:p>
        </w:tc>
        <w:tc>
          <w:tcPr>
            <w:tcW w:w="5301" w:type="dxa"/>
          </w:tcPr>
          <w:p>
            <w:pPr>
              <w:pStyle w:val="0"/>
            </w:pPr>
            <w:r>
              <w:rPr>
                <w:sz w:val="24"/>
              </w:rPr>
              <w:t xml:space="preserve">ранее не осуществлявших экспортную деятельность</w:t>
            </w:r>
          </w:p>
        </w:tc>
        <w:tc>
          <w:tcPr>
            <w:tcW w:w="1304" w:type="dxa"/>
          </w:tcPr>
          <w:p>
            <w:pPr>
              <w:pStyle w:val="0"/>
            </w:pPr>
            <w:r>
              <w:rPr>
                <w:sz w:val="24"/>
              </w:rPr>
              <w:t xml:space="preserve">единиц</w:t>
            </w:r>
          </w:p>
        </w:tc>
        <w:tc>
          <w:tcPr>
            <w:tcW w:w="878" w:type="dxa"/>
          </w:tcPr>
          <w:p>
            <w:pPr>
              <w:pStyle w:val="0"/>
            </w:pPr>
            <w:r>
              <w:rPr>
                <w:sz w:val="24"/>
              </w:rPr>
            </w:r>
          </w:p>
        </w:tc>
        <w:tc>
          <w:tcPr>
            <w:tcW w:w="878" w:type="dxa"/>
          </w:tcPr>
          <w:p>
            <w:pPr>
              <w:pStyle w:val="0"/>
            </w:pPr>
            <w:r>
              <w:rPr>
                <w:sz w:val="24"/>
              </w:rPr>
            </w:r>
          </w:p>
        </w:tc>
      </w:tr>
      <w:tr>
        <w:tc>
          <w:tcPr>
            <w:tcW w:w="709" w:type="dxa"/>
          </w:tcPr>
          <w:p>
            <w:pPr>
              <w:pStyle w:val="0"/>
            </w:pPr>
            <w:r>
              <w:rPr>
                <w:sz w:val="24"/>
              </w:rPr>
              <w:t xml:space="preserve">2.2</w:t>
            </w:r>
          </w:p>
        </w:tc>
        <w:tc>
          <w:tcPr>
            <w:tcW w:w="5301" w:type="dxa"/>
          </w:tcPr>
          <w:p>
            <w:pPr>
              <w:pStyle w:val="0"/>
            </w:pPr>
            <w:r>
              <w:rPr>
                <w:sz w:val="24"/>
              </w:rPr>
              <w:t xml:space="preserve">ранее осуществлявших экспортную деятельность</w:t>
            </w:r>
          </w:p>
        </w:tc>
        <w:tc>
          <w:tcPr>
            <w:tcW w:w="1304" w:type="dxa"/>
          </w:tcPr>
          <w:p>
            <w:pPr>
              <w:pStyle w:val="0"/>
            </w:pPr>
            <w:r>
              <w:rPr>
                <w:sz w:val="24"/>
              </w:rPr>
              <w:t xml:space="preserve">единиц</w:t>
            </w:r>
          </w:p>
        </w:tc>
        <w:tc>
          <w:tcPr>
            <w:tcW w:w="878" w:type="dxa"/>
          </w:tcPr>
          <w:p>
            <w:pPr>
              <w:pStyle w:val="0"/>
            </w:pPr>
            <w:r>
              <w:rPr>
                <w:sz w:val="24"/>
              </w:rPr>
            </w:r>
          </w:p>
        </w:tc>
        <w:tc>
          <w:tcPr>
            <w:tcW w:w="878" w:type="dxa"/>
          </w:tcPr>
          <w:p>
            <w:pPr>
              <w:pStyle w:val="0"/>
            </w:pPr>
            <w:r>
              <w:rPr>
                <w:sz w:val="24"/>
              </w:rPr>
            </w:r>
          </w:p>
        </w:tc>
      </w:tr>
      <w:tr>
        <w:tc>
          <w:tcPr>
            <w:tcW w:w="709" w:type="dxa"/>
          </w:tcPr>
          <w:p>
            <w:pPr>
              <w:pStyle w:val="0"/>
            </w:pPr>
            <w:r>
              <w:rPr>
                <w:sz w:val="24"/>
              </w:rPr>
              <w:t xml:space="preserve">3</w:t>
            </w:r>
          </w:p>
        </w:tc>
        <w:tc>
          <w:tcPr>
            <w:tcW w:w="5301" w:type="dxa"/>
          </w:tcPr>
          <w:p>
            <w:pPr>
              <w:pStyle w:val="0"/>
            </w:pPr>
            <w:r>
              <w:rPr>
                <w:sz w:val="24"/>
              </w:rPr>
              <w:t xml:space="preserve">Объем поддержанного экспорта субъектов малого и среднего предпринимательства (по курсу Центрального банка Российской Федерации, действующему на дату заключения экспортного контракта)</w:t>
            </w:r>
          </w:p>
        </w:tc>
        <w:tc>
          <w:tcPr>
            <w:tcW w:w="1304" w:type="dxa"/>
          </w:tcPr>
          <w:p>
            <w:pPr>
              <w:pStyle w:val="0"/>
            </w:pPr>
            <w:r>
              <w:rPr>
                <w:sz w:val="24"/>
              </w:rPr>
              <w:t xml:space="preserve">млн. долл. США</w:t>
            </w:r>
          </w:p>
        </w:tc>
        <w:tc>
          <w:tcPr>
            <w:tcW w:w="878" w:type="dxa"/>
          </w:tcPr>
          <w:p>
            <w:pPr>
              <w:pStyle w:val="0"/>
            </w:pPr>
            <w:r>
              <w:rPr>
                <w:sz w:val="24"/>
              </w:rPr>
            </w:r>
          </w:p>
        </w:tc>
        <w:tc>
          <w:tcPr>
            <w:tcW w:w="878"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w:t>
      </w:r>
    </w:p>
    <w:p>
      <w:pPr>
        <w:pStyle w:val="0"/>
        <w:jc w:val="right"/>
      </w:pPr>
      <w:r>
        <w:rPr>
          <w:sz w:val="24"/>
        </w:rPr>
        <w:t xml:space="preserve">субсидии на финансовое</w:t>
      </w:r>
    </w:p>
    <w:p>
      <w:pPr>
        <w:pStyle w:val="0"/>
        <w:jc w:val="right"/>
      </w:pPr>
      <w:r>
        <w:rPr>
          <w:sz w:val="24"/>
        </w:rPr>
        <w:t xml:space="preserve">обеспечение затрат на</w:t>
      </w:r>
    </w:p>
    <w:p>
      <w:pPr>
        <w:pStyle w:val="0"/>
        <w:jc w:val="right"/>
      </w:pPr>
      <w:r>
        <w:rPr>
          <w:sz w:val="24"/>
        </w:rPr>
        <w:t xml:space="preserve">развитие центра поддержки</w:t>
      </w:r>
    </w:p>
    <w:p>
      <w:pPr>
        <w:pStyle w:val="0"/>
        <w:jc w:val="right"/>
      </w:pPr>
      <w:r>
        <w:rPr>
          <w:sz w:val="24"/>
        </w:rPr>
        <w:t xml:space="preserve">экспорта субъектов малого</w:t>
      </w:r>
    </w:p>
    <w:p>
      <w:pPr>
        <w:pStyle w:val="0"/>
        <w:jc w:val="right"/>
      </w:pPr>
      <w:r>
        <w:rPr>
          <w:sz w:val="24"/>
        </w:rPr>
        <w:t xml:space="preserve">и среднего предпринимательства</w:t>
      </w:r>
    </w:p>
    <w:p>
      <w:pPr>
        <w:pStyle w:val="0"/>
        <w:jc w:val="both"/>
      </w:pPr>
      <w:r>
        <w:rPr>
          <w:sz w:val="24"/>
        </w:rPr>
      </w:r>
    </w:p>
    <w:p>
      <w:pPr>
        <w:pStyle w:val="0"/>
        <w:jc w:val="center"/>
      </w:pPr>
      <w:r>
        <w:rPr>
          <w:sz w:val="24"/>
        </w:rPr>
        <w:t xml:space="preserve">ОТЧЕТ</w:t>
      </w:r>
    </w:p>
    <w:p>
      <w:pPr>
        <w:pStyle w:val="0"/>
        <w:jc w:val="center"/>
      </w:pPr>
      <w:r>
        <w:rPr>
          <w:sz w:val="24"/>
        </w:rPr>
        <w:t xml:space="preserve">о достижении результата предоставления субсидии,</w:t>
      </w:r>
    </w:p>
    <w:p>
      <w:pPr>
        <w:pStyle w:val="0"/>
        <w:jc w:val="center"/>
      </w:pPr>
      <w:r>
        <w:rPr>
          <w:sz w:val="24"/>
        </w:rPr>
        <w:t xml:space="preserve">показателей, необходимых для достижения результатов</w:t>
      </w:r>
    </w:p>
    <w:p>
      <w:pPr>
        <w:pStyle w:val="0"/>
        <w:jc w:val="center"/>
      </w:pPr>
      <w:r>
        <w:rPr>
          <w:sz w:val="24"/>
        </w:rPr>
        <w:t xml:space="preserve">предоставления субсидии</w:t>
      </w:r>
    </w:p>
    <w:p>
      <w:pPr>
        <w:pStyle w:val="0"/>
        <w:jc w:val="both"/>
      </w:pPr>
      <w:r>
        <w:rPr>
          <w:sz w:val="24"/>
        </w:rPr>
      </w:r>
    </w:p>
    <w:p>
      <w:pPr>
        <w:pStyle w:val="0"/>
        <w:ind w:firstLine="540"/>
        <w:jc w:val="both"/>
      </w:pPr>
      <w:r>
        <w:rPr>
          <w:sz w:val="24"/>
        </w:rPr>
        <w:t xml:space="preserve">Утратил силу. - </w:t>
      </w:r>
      <w:hyperlink w:history="0" r:id="rId345" w:tooltip="Постановление Правительства РБ от 22.12.2020 N 786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22.12.2020 N 786.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w:t>
      </w:r>
    </w:p>
    <w:p>
      <w:pPr>
        <w:pStyle w:val="0"/>
        <w:jc w:val="right"/>
      </w:pPr>
      <w:r>
        <w:rPr>
          <w:sz w:val="24"/>
        </w:rPr>
        <w:t xml:space="preserve">субсидии на финансовое</w:t>
      </w:r>
    </w:p>
    <w:p>
      <w:pPr>
        <w:pStyle w:val="0"/>
        <w:jc w:val="right"/>
      </w:pPr>
      <w:r>
        <w:rPr>
          <w:sz w:val="24"/>
        </w:rPr>
        <w:t xml:space="preserve">обеспечение затрат на</w:t>
      </w:r>
    </w:p>
    <w:p>
      <w:pPr>
        <w:pStyle w:val="0"/>
        <w:jc w:val="right"/>
      </w:pPr>
      <w:r>
        <w:rPr>
          <w:sz w:val="24"/>
        </w:rPr>
        <w:t xml:space="preserve">развитие Центра поддержки</w:t>
      </w:r>
    </w:p>
    <w:p>
      <w:pPr>
        <w:pStyle w:val="0"/>
        <w:jc w:val="right"/>
      </w:pPr>
      <w:r>
        <w:rPr>
          <w:sz w:val="24"/>
        </w:rPr>
        <w:t xml:space="preserve">экспорта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46" w:tooltip="Постановление Правительства РБ от 28.06.2021 N 320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Постановлением</w:t>
              </w:r>
            </w:hyperlink>
            <w:r>
              <w:rPr>
                <w:sz w:val="24"/>
                <w:color w:val="392c69"/>
              </w:rPr>
              <w:t xml:space="preserve"> Правительства РБ от 28.06.2021 N 320;</w:t>
            </w:r>
          </w:p>
          <w:p>
            <w:pPr>
              <w:pStyle w:val="0"/>
              <w:jc w:val="center"/>
            </w:pPr>
            <w:r>
              <w:rPr>
                <w:sz w:val="24"/>
                <w:color w:val="392c69"/>
              </w:rPr>
              <w:t xml:space="preserve">в ред. </w:t>
            </w:r>
            <w:hyperlink w:history="0" r:id="rId347"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03.07.2024 N 388)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1757"/>
        <w:gridCol w:w="340"/>
        <w:gridCol w:w="2013"/>
        <w:gridCol w:w="340"/>
        <w:gridCol w:w="1559"/>
        <w:gridCol w:w="1568"/>
        <w:gridCol w:w="340"/>
        <w:gridCol w:w="1113"/>
      </w:tblGrid>
      <w:tr>
        <w:tc>
          <w:tcPr>
            <w:gridSpan w:val="5"/>
            <w:tcW w:w="6009" w:type="dxa"/>
            <w:tcBorders>
              <w:top w:val="nil"/>
              <w:left w:val="nil"/>
              <w:bottom w:val="nil"/>
              <w:right w:val="nil"/>
            </w:tcBorders>
          </w:tcPr>
          <w:p>
            <w:pPr>
              <w:pStyle w:val="0"/>
            </w:pPr>
            <w:r>
              <w:rPr>
                <w:sz w:val="24"/>
              </w:rPr>
            </w:r>
          </w:p>
        </w:tc>
        <w:tc>
          <w:tcPr>
            <w:gridSpan w:val="3"/>
            <w:tcW w:w="3021" w:type="dxa"/>
            <w:tcBorders>
              <w:top w:val="nil"/>
              <w:left w:val="nil"/>
              <w:bottom w:val="nil"/>
              <w:right w:val="nil"/>
            </w:tcBorders>
          </w:tcPr>
          <w:p>
            <w:pPr>
              <w:pStyle w:val="0"/>
              <w:jc w:val="center"/>
            </w:pPr>
            <w:r>
              <w:rPr>
                <w:sz w:val="24"/>
              </w:rPr>
              <w:t xml:space="preserve">В Министерство промышленности, торговли и инвестиций Республики Бурятия</w:t>
            </w:r>
          </w:p>
        </w:tc>
      </w:tr>
      <w:tr>
        <w:tc>
          <w:tcPr>
            <w:gridSpan w:val="8"/>
            <w:tcW w:w="9030" w:type="dxa"/>
            <w:tcBorders>
              <w:top w:val="nil"/>
              <w:left w:val="nil"/>
              <w:bottom w:val="nil"/>
              <w:right w:val="nil"/>
            </w:tcBorders>
          </w:tcPr>
          <w:p>
            <w:pPr>
              <w:pStyle w:val="0"/>
            </w:pPr>
            <w:r>
              <w:rPr>
                <w:sz w:val="24"/>
              </w:rPr>
            </w:r>
          </w:p>
        </w:tc>
      </w:tr>
      <w:tr>
        <w:tc>
          <w:tcPr>
            <w:gridSpan w:val="8"/>
            <w:tcW w:w="9030"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предоставлении субсидии</w:t>
            </w:r>
          </w:p>
        </w:tc>
      </w:tr>
      <w:tr>
        <w:tc>
          <w:tcPr>
            <w:gridSpan w:val="8"/>
            <w:tcW w:w="9030" w:type="dxa"/>
            <w:tcBorders>
              <w:top w:val="nil"/>
              <w:left w:val="nil"/>
              <w:bottom w:val="nil"/>
              <w:right w:val="nil"/>
            </w:tcBorders>
          </w:tcPr>
          <w:p>
            <w:pPr>
              <w:pStyle w:val="0"/>
            </w:pPr>
            <w:r>
              <w:rPr>
                <w:sz w:val="24"/>
              </w:rPr>
            </w:r>
          </w:p>
        </w:tc>
      </w:tr>
      <w:tr>
        <w:tc>
          <w:tcPr>
            <w:gridSpan w:val="8"/>
            <w:tcW w:w="9030" w:type="dxa"/>
            <w:tcBorders>
              <w:top w:val="nil"/>
              <w:left w:val="nil"/>
              <w:bottom w:val="nil"/>
              <w:right w:val="nil"/>
            </w:tcBorders>
          </w:tcPr>
          <w:p>
            <w:pPr>
              <w:pStyle w:val="0"/>
              <w:ind w:firstLine="283"/>
              <w:jc w:val="both"/>
            </w:pPr>
            <w:r>
              <w:rPr>
                <w:sz w:val="24"/>
              </w:rPr>
              <w:t xml:space="preserve">Сведения о юридическом лице:</w:t>
            </w:r>
          </w:p>
          <w:p>
            <w:pPr>
              <w:pStyle w:val="0"/>
              <w:ind w:firstLine="283"/>
              <w:jc w:val="both"/>
            </w:pPr>
            <w:r>
              <w:rPr>
                <w:sz w:val="24"/>
              </w:rPr>
              <w:t xml:space="preserve">1) полное наименование организации</w:t>
            </w:r>
          </w:p>
          <w:p>
            <w:pPr>
              <w:pStyle w:val="0"/>
              <w:jc w:val="both"/>
            </w:pPr>
            <w:r>
              <w:rPr>
                <w:sz w:val="24"/>
              </w:rPr>
              <w:t xml:space="preserve">________________________________________________________________</w:t>
            </w:r>
          </w:p>
          <w:p>
            <w:pPr>
              <w:pStyle w:val="0"/>
              <w:ind w:firstLine="283"/>
              <w:jc w:val="both"/>
            </w:pPr>
            <w:r>
              <w:rPr>
                <w:sz w:val="24"/>
              </w:rPr>
              <w:t xml:space="preserve">2) юридический адрес организации</w:t>
            </w:r>
          </w:p>
          <w:p>
            <w:pPr>
              <w:pStyle w:val="0"/>
              <w:jc w:val="both"/>
            </w:pPr>
            <w:r>
              <w:rPr>
                <w:sz w:val="24"/>
              </w:rPr>
              <w:t xml:space="preserve">________________________________________________________________</w:t>
            </w:r>
          </w:p>
          <w:p>
            <w:pPr>
              <w:pStyle w:val="0"/>
              <w:ind w:firstLine="283"/>
              <w:jc w:val="both"/>
            </w:pPr>
            <w:r>
              <w:rPr>
                <w:sz w:val="24"/>
              </w:rPr>
              <w:t xml:space="preserve">3) ИНН/КПП, наименование банка, N расчетного счета в банке</w:t>
            </w:r>
          </w:p>
          <w:p>
            <w:pPr>
              <w:pStyle w:val="0"/>
              <w:jc w:val="both"/>
            </w:pPr>
            <w:r>
              <w:rPr>
                <w:sz w:val="24"/>
              </w:rPr>
              <w:t xml:space="preserve">________________________________________________________________</w:t>
            </w:r>
          </w:p>
          <w:p>
            <w:pPr>
              <w:pStyle w:val="0"/>
              <w:ind w:firstLine="283"/>
              <w:jc w:val="both"/>
            </w:pPr>
            <w:r>
              <w:rPr>
                <w:sz w:val="24"/>
              </w:rPr>
              <w:t xml:space="preserve">4) руководитель организации (фамилия, имя, отчество (при наличии))</w:t>
            </w:r>
          </w:p>
          <w:p>
            <w:pPr>
              <w:pStyle w:val="0"/>
              <w:jc w:val="both"/>
            </w:pPr>
            <w:r>
              <w:rPr>
                <w:sz w:val="24"/>
              </w:rPr>
              <w:t xml:space="preserve">________________________________________________________________</w:t>
            </w:r>
          </w:p>
          <w:p>
            <w:pPr>
              <w:pStyle w:val="0"/>
              <w:ind w:firstLine="283"/>
              <w:jc w:val="both"/>
            </w:pPr>
            <w:r>
              <w:rPr>
                <w:sz w:val="24"/>
              </w:rPr>
              <w:t xml:space="preserve">В соответствии с Порядком предоставления субсидии на финансовое обеспечение затрат на развитие Центра поддержки экспорта субъектов малого и среднего предпринимательства, утвержденным постановлением Правительства Республики Бурятия от 19 октября 2018 года N 583 (далее - Порядок), прошу предоставить субсидию в размере ______________ (рублей).</w:t>
            </w:r>
          </w:p>
          <w:p>
            <w:pPr>
              <w:pStyle w:val="0"/>
              <w:ind w:firstLine="283"/>
              <w:jc w:val="both"/>
            </w:pPr>
            <w:r>
              <w:rPr>
                <w:sz w:val="24"/>
              </w:rPr>
              <w:t xml:space="preserve">Заявляю о том, что соответствую требованиям </w:t>
            </w:r>
            <w:hyperlink w:history="0" w:anchor="P1256" w:tooltip="2.1. Субсидия предоставляется Фонду в случае его соответствия следующим требованиям на дату представления заявления на получение субсидии:">
              <w:r>
                <w:rPr>
                  <w:sz w:val="24"/>
                  <w:color w:val="0000ff"/>
                </w:rPr>
                <w:t xml:space="preserve">пункта 2.1</w:t>
              </w:r>
            </w:hyperlink>
            <w:r>
              <w:rPr>
                <w:sz w:val="24"/>
              </w:rPr>
              <w:t xml:space="preserve"> Порядка на дату представления настоящего заявления.</w:t>
            </w:r>
          </w:p>
          <w:p>
            <w:pPr>
              <w:pStyle w:val="0"/>
              <w:ind w:firstLine="283"/>
              <w:jc w:val="both"/>
            </w:pPr>
            <w:r>
              <w:rPr>
                <w:sz w:val="24"/>
              </w:rPr>
              <w:t xml:space="preserve">Полноту и достоверность представленной информации в составе настоящего заявления гарантирую.</w:t>
            </w:r>
          </w:p>
          <w:p>
            <w:pPr>
              <w:pStyle w:val="0"/>
              <w:ind w:firstLine="283"/>
              <w:jc w:val="both"/>
            </w:pPr>
            <w:r>
              <w:rPr>
                <w:sz w:val="24"/>
              </w:rPr>
              <w:t xml:space="preserve">С Порядком и условиями предоставления субсидии ознакомлен и согласен.</w:t>
            </w:r>
          </w:p>
        </w:tc>
      </w:tr>
      <w:tr>
        <w:tc>
          <w:tcPr>
            <w:gridSpan w:val="8"/>
            <w:tcW w:w="9030" w:type="dxa"/>
            <w:tcBorders>
              <w:top w:val="nil"/>
              <w:left w:val="nil"/>
              <w:bottom w:val="nil"/>
              <w:right w:val="nil"/>
            </w:tcBorders>
          </w:tcPr>
          <w:p>
            <w:pPr>
              <w:pStyle w:val="0"/>
              <w:jc w:val="both"/>
            </w:pPr>
            <w:r>
              <w:rPr>
                <w:sz w:val="24"/>
              </w:rPr>
              <w:t xml:space="preserve">(в ред. </w:t>
            </w:r>
            <w:hyperlink w:history="0" r:id="rId348" w:tooltip="Постановление Правительства РБ от 03.07.2024 N 388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РБ от 03.07.2024 N 388)</w:t>
            </w:r>
          </w:p>
        </w:tc>
      </w:tr>
      <w:tr>
        <w:tc>
          <w:tcPr>
            <w:gridSpan w:val="8"/>
            <w:tcW w:w="9030" w:type="dxa"/>
            <w:tcBorders>
              <w:top w:val="nil"/>
              <w:left w:val="nil"/>
              <w:bottom w:val="nil"/>
              <w:right w:val="nil"/>
            </w:tcBorders>
          </w:tcPr>
          <w:p>
            <w:pPr>
              <w:pStyle w:val="0"/>
            </w:pPr>
            <w:r>
              <w:rPr>
                <w:sz w:val="24"/>
              </w:rPr>
            </w:r>
          </w:p>
        </w:tc>
      </w:tr>
      <w:tr>
        <w:tc>
          <w:tcPr>
            <w:gridSpan w:val="8"/>
            <w:tcW w:w="9030" w:type="dxa"/>
            <w:tcBorders>
              <w:top w:val="nil"/>
              <w:left w:val="nil"/>
              <w:bottom w:val="nil"/>
              <w:right w:val="nil"/>
            </w:tcBorders>
          </w:tcPr>
          <w:p>
            <w:pPr>
              <w:pStyle w:val="0"/>
              <w:ind w:firstLine="283"/>
              <w:jc w:val="both"/>
            </w:pPr>
            <w:r>
              <w:rPr>
                <w:sz w:val="24"/>
              </w:rPr>
              <w:t xml:space="preserve">Приложение: документы согласно описи на ____ л. в _____ экз.</w:t>
            </w:r>
          </w:p>
        </w:tc>
      </w:tr>
      <w:tr>
        <w:tc>
          <w:tcPr>
            <w:gridSpan w:val="8"/>
            <w:tcW w:w="9030" w:type="dxa"/>
            <w:tcBorders>
              <w:top w:val="nil"/>
              <w:left w:val="nil"/>
              <w:bottom w:val="nil"/>
              <w:right w:val="nil"/>
            </w:tcBorders>
          </w:tcPr>
          <w:p>
            <w:pPr>
              <w:pStyle w:val="0"/>
            </w:pPr>
            <w:r>
              <w:rPr>
                <w:sz w:val="24"/>
              </w:rPr>
            </w:r>
          </w:p>
        </w:tc>
      </w:tr>
      <w:tr>
        <w:tc>
          <w:tcPr>
            <w:tcW w:w="1757" w:type="dxa"/>
            <w:tcBorders>
              <w:top w:val="nil"/>
              <w:left w:val="nil"/>
              <w:bottom w:val="nil"/>
              <w:right w:val="nil"/>
            </w:tcBorders>
            <w:vMerge w:val="restart"/>
          </w:tcPr>
          <w:p>
            <w:pPr>
              <w:pStyle w:val="0"/>
            </w:pPr>
            <w:r>
              <w:rPr>
                <w:sz w:val="24"/>
              </w:rPr>
              <w:t xml:space="preserve">Руководитель организации</w:t>
            </w:r>
          </w:p>
        </w:tc>
        <w:tc>
          <w:tcPr>
            <w:tcW w:w="340" w:type="dxa"/>
            <w:tcBorders>
              <w:top w:val="nil"/>
              <w:left w:val="nil"/>
              <w:bottom w:val="nil"/>
              <w:right w:val="nil"/>
            </w:tcBorders>
            <w:vMerge w:val="restart"/>
          </w:tcPr>
          <w:p>
            <w:pPr>
              <w:pStyle w:val="0"/>
            </w:pPr>
            <w:r>
              <w:rPr>
                <w:sz w:val="24"/>
              </w:rPr>
            </w:r>
          </w:p>
        </w:tc>
        <w:tc>
          <w:tcPr>
            <w:tcW w:w="2013"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2"/>
            <w:tcW w:w="312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113"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2013" w:type="dxa"/>
            <w:tcBorders>
              <w:top w:val="single" w:sz="4"/>
              <w:left w:val="nil"/>
              <w:bottom w:val="nil"/>
              <w:right w:val="nil"/>
            </w:tcBorders>
          </w:tcPr>
          <w:p>
            <w:pPr>
              <w:pStyle w:val="0"/>
              <w:jc w:val="center"/>
            </w:pPr>
            <w:r>
              <w:rPr>
                <w:sz w:val="24"/>
              </w:rPr>
              <w:t xml:space="preserve">(подпись, печать (при наличии)</w:t>
            </w:r>
          </w:p>
        </w:tc>
        <w:tc>
          <w:tcPr>
            <w:tcBorders>
              <w:top w:val="nil"/>
              <w:left w:val="nil"/>
              <w:bottom w:val="nil"/>
              <w:right w:val="nil"/>
            </w:tcBorders>
            <w:vMerge w:val="continue"/>
          </w:tcPr>
          <w:p/>
        </w:tc>
        <w:tc>
          <w:tcPr>
            <w:gridSpan w:val="2"/>
            <w:tcW w:w="3127" w:type="dxa"/>
            <w:tcBorders>
              <w:top w:val="single" w:sz="4"/>
              <w:left w:val="nil"/>
              <w:bottom w:val="nil"/>
              <w:right w:val="nil"/>
            </w:tcBorders>
          </w:tcPr>
          <w:p>
            <w:pPr>
              <w:pStyle w:val="0"/>
              <w:jc w:val="center"/>
            </w:pPr>
            <w:r>
              <w:rPr>
                <w:sz w:val="24"/>
              </w:rPr>
              <w:t xml:space="preserve">(фамилия, имя, отчество (при наличии))</w:t>
            </w:r>
          </w:p>
        </w:tc>
        <w:tc>
          <w:tcPr>
            <w:tcBorders>
              <w:top w:val="nil"/>
              <w:left w:val="nil"/>
              <w:bottom w:val="nil"/>
              <w:right w:val="nil"/>
            </w:tcBorders>
            <w:vMerge w:val="continue"/>
          </w:tcPr>
          <w:p/>
        </w:tc>
        <w:tc>
          <w:tcPr>
            <w:tcW w:w="1113" w:type="dxa"/>
            <w:tcBorders>
              <w:top w:val="single" w:sz="4"/>
              <w:left w:val="nil"/>
              <w:bottom w:val="nil"/>
              <w:right w:val="nil"/>
            </w:tcBorders>
          </w:tcPr>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ФИНАНСОВОЕ ОБЕСПЕЧЕНИЕ ЗАТРАТ</w:t>
      </w:r>
    </w:p>
    <w:p>
      <w:pPr>
        <w:pStyle w:val="2"/>
        <w:jc w:val="center"/>
      </w:pPr>
      <w:r>
        <w:rPr>
          <w:sz w:val="24"/>
        </w:rPr>
        <w:t xml:space="preserve">НА РАЗВИТИЕ РЕГИОНАЛЬНОГО ЦЕНТРА ИНЖИНИРИНГА</w:t>
      </w:r>
    </w:p>
    <w:p>
      <w:pPr>
        <w:pStyle w:val="0"/>
        <w:jc w:val="both"/>
      </w:pPr>
      <w:r>
        <w:rPr>
          <w:sz w:val="24"/>
        </w:rPr>
      </w:r>
    </w:p>
    <w:p>
      <w:pPr>
        <w:pStyle w:val="0"/>
        <w:ind w:firstLine="540"/>
        <w:jc w:val="both"/>
      </w:pPr>
      <w:r>
        <w:rPr>
          <w:sz w:val="24"/>
        </w:rPr>
        <w:t xml:space="preserve">Утратил силу. - </w:t>
      </w:r>
      <w:hyperlink w:history="0" r:id="rId349"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09.04.2020 N 184.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bookmarkStart w:id="1755" w:name="P1755"/>
    <w:bookmarkEnd w:id="1755"/>
    <w:p>
      <w:pPr>
        <w:pStyle w:val="2"/>
        <w:jc w:val="center"/>
      </w:pPr>
      <w:r>
        <w:rPr>
          <w:sz w:val="24"/>
        </w:rPr>
        <w:t xml:space="preserve">ПОРЯДОК</w:t>
      </w:r>
    </w:p>
    <w:p>
      <w:pPr>
        <w:pStyle w:val="2"/>
        <w:jc w:val="center"/>
      </w:pPr>
      <w:r>
        <w:rPr>
          <w:sz w:val="24"/>
        </w:rPr>
        <w:t xml:space="preserve">ПРЕДОСТАВЛЕНИЯ СУБСИДИИ ИЗ РЕСПУБЛИКАНСКОГО БЮДЖЕТА</w:t>
      </w:r>
    </w:p>
    <w:p>
      <w:pPr>
        <w:pStyle w:val="2"/>
        <w:jc w:val="center"/>
      </w:pPr>
      <w:r>
        <w:rPr>
          <w:sz w:val="24"/>
        </w:rPr>
        <w:t xml:space="preserve">НА ОБЕСПЕЧЕНИЕ ДЕЯТЕЛЬНОСТИ ПРОМЫШЛЕННОГО (ИНДУСТРИАЛЬНОГО)</w:t>
      </w:r>
    </w:p>
    <w:p>
      <w:pPr>
        <w:pStyle w:val="2"/>
        <w:jc w:val="center"/>
      </w:pPr>
      <w:r>
        <w:rPr>
          <w:sz w:val="24"/>
        </w:rPr>
        <w:t xml:space="preserve">ПАРКА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0" w:tooltip="Постановление Правительства РБ от 11.09.2024 N 519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РБ от 11.09.2024 N 519)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разработан в целях реализации мероприятий Государственной </w:t>
      </w:r>
      <w:hyperlink w:history="0" r:id="rId351" w:tooltip="Постановление Правительства РБ от 28.03.2013 N 151 (ред. от 15.04.2025)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программы</w:t>
        </w:r>
      </w:hyperlink>
      <w:r>
        <w:rPr>
          <w:sz w:val="24"/>
        </w:rPr>
        <w:t xml:space="preserve"> Республики Бурятия "Развитие промышленности, малого и среднего предпринимательства и торговли", утвержденной постановлением Правительства Республики Бурятия от 28.03.2013 N 151, в соответствии с </w:t>
      </w:r>
      <w:hyperlink w:history="0" r:id="rId352" w:tooltip="Ссылка на КонсультантПлюс">
        <w:r>
          <w:rPr>
            <w:sz w:val="24"/>
            <w:color w:val="0000ff"/>
          </w:rPr>
          <w:t xml:space="preserve">распоряжением</w:t>
        </w:r>
      </w:hyperlink>
      <w:r>
        <w:rPr>
          <w:sz w:val="24"/>
        </w:rPr>
        <w:t xml:space="preserve"> Главы Республики Бурятия от 09.07.2024 N 66-рг и определяет общие положения предоставления субсидии из республиканского бюджета на обеспечение деятельности Промышленного (индустриального) парка Республики Бурятия (далее соответственно - Программа, субсидия), цель, условия и порядок предоставления субсидии, требования к отчетности, к осуществлению контроля (мониторинга) за соблюдением условий и порядка предоставления субсидии и ответственность за их несоблюдение.</w:t>
      </w:r>
    </w:p>
    <w:p>
      <w:pPr>
        <w:pStyle w:val="0"/>
        <w:spacing w:before="240" w:lineRule="auto"/>
        <w:ind w:firstLine="540"/>
        <w:jc w:val="both"/>
      </w:pPr>
      <w:r>
        <w:rPr>
          <w:sz w:val="24"/>
        </w:rPr>
        <w:t xml:space="preserve">Получателем субсидии является общество с ограниченной ответственностью "Информационно-методологический центр" (ИНН 0323366740), являющееся Управляющей компанией Промышленного (индустриального) парка Республики Бурятия (далее - получатель субсидии, Управляющая компания).</w:t>
      </w:r>
    </w:p>
    <w:bookmarkStart w:id="1766" w:name="P1766"/>
    <w:bookmarkEnd w:id="1766"/>
    <w:p>
      <w:pPr>
        <w:pStyle w:val="0"/>
        <w:spacing w:before="240" w:lineRule="auto"/>
        <w:ind w:firstLine="540"/>
        <w:jc w:val="both"/>
      </w:pPr>
      <w:r>
        <w:rPr>
          <w:sz w:val="24"/>
        </w:rPr>
        <w:t xml:space="preserve">1.2. Субсидия предоставляется для достижения цели "Увеличение численности занятых в сфере малого и среднего предпринимательства, включая индивидуальных предпринимателей и самозанятых" Программы посредством реализации </w:t>
      </w:r>
      <w:hyperlink w:history="0" r:id="rId353" w:tooltip="Распоряжение Правительства РБ от 29.12.2023 N 1270-р (ред. от 20.12.2024) &lt;Об утверждении паспорта Государственной программы Республики Бурятия &quot;Развитие промышленности, малого и среднего предпринимательства и торговли&quot;, паспортов некоторых региональных проектов и комплексов процессных мероприятий&gt; {КонсультантПлюс}">
        <w:r>
          <w:rPr>
            <w:sz w:val="24"/>
            <w:color w:val="0000ff"/>
          </w:rPr>
          <w:t xml:space="preserve">комплекса</w:t>
        </w:r>
      </w:hyperlink>
      <w:r>
        <w:rPr>
          <w:sz w:val="24"/>
        </w:rPr>
        <w:t xml:space="preserve"> процессных мероприятий "Комплексная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 паспорт которого утвержден распоряжением Правительства Республики Бурятия от 29.12.2023 N 1270-р.</w:t>
      </w:r>
    </w:p>
    <w:p>
      <w:pPr>
        <w:pStyle w:val="0"/>
        <w:spacing w:before="240" w:lineRule="auto"/>
        <w:ind w:firstLine="540"/>
        <w:jc w:val="both"/>
      </w:pPr>
      <w:r>
        <w:rPr>
          <w:sz w:val="24"/>
        </w:rPr>
        <w:t xml:space="preserve">1.3. Главным распорядителем бюджетных средств, осуществляющим предоставление субсидии,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в пределах бюджетных ассигнований, предусмотренных в республиканском бюджете на соответствующий финансовый год (соответствующий финансовый год и плановый период), является Министерство промышленности, торговли и инвестиций Республики Бурятия (далее - Министерство).</w:t>
      </w:r>
    </w:p>
    <w:p>
      <w:pPr>
        <w:pStyle w:val="0"/>
        <w:spacing w:before="240" w:lineRule="auto"/>
        <w:ind w:firstLine="540"/>
        <w:jc w:val="both"/>
      </w:pPr>
      <w:r>
        <w:rPr>
          <w:sz w:val="24"/>
        </w:rPr>
        <w:t xml:space="preserve">1.4. Способом предоставления субсидии является финансовое обеспечение затрат Управляющей компании, необходимых для обеспечения деятельности и функционирования Промышленного (индустриального) парка Республики Бурятия, а также оказания Управляющей компанией услуг субъектам малого и среднего предпринимательства, физическим лицам, применяющим специальный налоговый режим "Налог на профессиональный доход", для ведения предпринимательской деятельности в Промышленном (индустриальном) парке Республики Бурятия по </w:t>
      </w:r>
      <w:hyperlink w:history="0" w:anchor="P1898" w:tooltip="НАПРАВЛЕНИЯ">
        <w:r>
          <w:rPr>
            <w:sz w:val="24"/>
            <w:color w:val="0000ff"/>
          </w:rPr>
          <w:t xml:space="preserve">направлениям</w:t>
        </w:r>
      </w:hyperlink>
      <w:r>
        <w:rPr>
          <w:sz w:val="24"/>
        </w:rPr>
        <w:t xml:space="preserve"> расходов, источником финансового обеспечения которых является субсидия, указанным в приложении N 1 к настоящему Порядку.</w:t>
      </w:r>
    </w:p>
    <w:p>
      <w:pPr>
        <w:pStyle w:val="0"/>
        <w:spacing w:before="240" w:lineRule="auto"/>
        <w:ind w:firstLine="540"/>
        <w:jc w:val="both"/>
      </w:pPr>
      <w:r>
        <w:rPr>
          <w:sz w:val="24"/>
        </w:rPr>
        <w:t xml:space="preserve">1.5. Субсидия предоставляется в пределах бюджетных ассигнований, доведенных до Министерства.</w:t>
      </w:r>
    </w:p>
    <w:p>
      <w:pPr>
        <w:pStyle w:val="0"/>
        <w:spacing w:before="240" w:lineRule="auto"/>
        <w:ind w:firstLine="540"/>
        <w:jc w:val="both"/>
      </w:pPr>
      <w:r>
        <w:rPr>
          <w:sz w:val="24"/>
        </w:rPr>
        <w:t xml:space="preserve">Размер субсидии определяется на основании расчета-обоснования суммы субсидии, представленного Управляющей компанией по </w:t>
      </w:r>
      <w:hyperlink w:history="0" w:anchor="P1898" w:tooltip="НАПРАВЛЕНИЯ">
        <w:r>
          <w:rPr>
            <w:sz w:val="24"/>
            <w:color w:val="0000ff"/>
          </w:rPr>
          <w:t xml:space="preserve">форме</w:t>
        </w:r>
      </w:hyperlink>
      <w:r>
        <w:rPr>
          <w:sz w:val="24"/>
        </w:rPr>
        <w:t xml:space="preserve"> согласно приложению N 1 к настоящему Порядку, и составляет до 100% финансового обеспечения затрат на цели, указанные в </w:t>
      </w:r>
      <w:hyperlink w:history="0" w:anchor="P1766" w:tooltip="1.2. Субсидия предоставляется для достижения цели &quot;Увеличение численности занятых в сфере малого и среднего предпринимательства, включая индивидуальных предпринимателей и самозанятых&quot; Программы посредством реализации комплекса процессных мероприятий &quot;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quot;, паспорт которого утвержден распоряжением Правительства Республики Бурятия от 29.12.2023 N 1270-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II. Условия и порядок предоставления субсидии</w:t>
      </w:r>
    </w:p>
    <w:p>
      <w:pPr>
        <w:pStyle w:val="0"/>
        <w:jc w:val="both"/>
      </w:pPr>
      <w:r>
        <w:rPr>
          <w:sz w:val="24"/>
        </w:rPr>
      </w:r>
    </w:p>
    <w:bookmarkStart w:id="1775" w:name="P1775"/>
    <w:bookmarkEnd w:id="1775"/>
    <w:p>
      <w:pPr>
        <w:pStyle w:val="0"/>
        <w:ind w:firstLine="540"/>
        <w:jc w:val="both"/>
      </w:pPr>
      <w:r>
        <w:rPr>
          <w:sz w:val="24"/>
        </w:rPr>
        <w:t xml:space="preserve">2.1. Субсидия предоставляется Управляющей компании в случае ее соответствия следующим требованиям на дату представления заявления о предоставлении субсидии:</w:t>
      </w:r>
    </w:p>
    <w:bookmarkStart w:id="1776" w:name="P1776"/>
    <w:bookmarkEnd w:id="1776"/>
    <w:p>
      <w:pPr>
        <w:pStyle w:val="0"/>
        <w:spacing w:before="240" w:lineRule="auto"/>
        <w:ind w:firstLine="540"/>
        <w:jc w:val="both"/>
      </w:pPr>
      <w:r>
        <w:rPr>
          <w:sz w:val="24"/>
        </w:rPr>
        <w:t xml:space="preserve">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777" w:name="P1777"/>
    <w:bookmarkEnd w:id="1777"/>
    <w:p>
      <w:pPr>
        <w:pStyle w:val="0"/>
        <w:spacing w:before="240" w:lineRule="auto"/>
        <w:ind w:firstLine="540"/>
        <w:jc w:val="both"/>
      </w:pPr>
      <w:r>
        <w:rPr>
          <w:sz w:val="24"/>
        </w:rPr>
        <w:t xml:space="preserve">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778" w:name="P1778"/>
    <w:bookmarkEnd w:id="1778"/>
    <w:p>
      <w:pPr>
        <w:pStyle w:val="0"/>
        <w:spacing w:before="240" w:lineRule="auto"/>
        <w:ind w:firstLine="540"/>
        <w:jc w:val="both"/>
      </w:pPr>
      <w:r>
        <w:rPr>
          <w:sz w:val="24"/>
        </w:rPr>
        <w:t xml:space="preserve">3) получатель субсидии не получает средства из республиканского бюджета на основании иных нормативных правовых актов Республики Бурятия на цели, указанные в </w:t>
      </w:r>
      <w:hyperlink w:history="0" w:anchor="P1766" w:tooltip="1.2. Субсидия предоставляется для достижения цели &quot;Увеличение численности занятых в сфере малого и среднего предпринимательства, включая индивидуальных предпринимателей и самозанятых&quot; Программы посредством реализации комплекса процессных мероприятий &quot;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quot;, паспорт которого утвержден распоряжением Правительства Республики Бурятия от 29.12.2023 N 1270-р.">
        <w:r>
          <w:rPr>
            <w:sz w:val="24"/>
            <w:color w:val="0000ff"/>
          </w:rPr>
          <w:t xml:space="preserve">пункте 1.2</w:t>
        </w:r>
      </w:hyperlink>
      <w:r>
        <w:rPr>
          <w:sz w:val="24"/>
        </w:rPr>
        <w:t xml:space="preserve"> настоящего Порядка;</w:t>
      </w:r>
    </w:p>
    <w:bookmarkStart w:id="1779" w:name="P1779"/>
    <w:bookmarkEnd w:id="1779"/>
    <w:p>
      <w:pPr>
        <w:pStyle w:val="0"/>
        <w:spacing w:before="240" w:lineRule="auto"/>
        <w:ind w:firstLine="540"/>
        <w:jc w:val="both"/>
      </w:pPr>
      <w:r>
        <w:rPr>
          <w:sz w:val="24"/>
        </w:rPr>
        <w:t xml:space="preserve">4) получатель субсидии не является иностранным агентом в соответствии с Федеральным </w:t>
      </w:r>
      <w:hyperlink w:history="0" r:id="rId3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780" w:name="P1780"/>
    <w:bookmarkEnd w:id="1780"/>
    <w:p>
      <w:pPr>
        <w:pStyle w:val="0"/>
        <w:spacing w:before="240" w:lineRule="auto"/>
        <w:ind w:firstLine="540"/>
        <w:jc w:val="both"/>
      </w:pPr>
      <w:r>
        <w:rPr>
          <w:sz w:val="24"/>
        </w:rPr>
        <w:t xml:space="preserve">5) получатель субсидии не находится в составляемых в рамках реализации полномочий, предусмотренных </w:t>
      </w:r>
      <w:hyperlink w:history="0" r:id="rId35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781" w:name="P1781"/>
    <w:bookmarkEnd w:id="1781"/>
    <w:p>
      <w:pPr>
        <w:pStyle w:val="0"/>
        <w:spacing w:before="240" w:lineRule="auto"/>
        <w:ind w:firstLine="540"/>
        <w:jc w:val="both"/>
      </w:pPr>
      <w:r>
        <w:rPr>
          <w:sz w:val="24"/>
        </w:rPr>
        <w:t xml:space="preserve">6) у получателя субсидии отсутствует просроченная задолженность по возврату в республиканский бюджет субсидий, бюджетных инвестиций, предоставленных в том числе в соответствии с иными правовыми актами, и иная просроченная задолженность перед Республикой Бурятия (за исключением случаев, установленных Правительством Республики Бурятия);</w:t>
      </w:r>
    </w:p>
    <w:bookmarkStart w:id="1782" w:name="P1782"/>
    <w:bookmarkEnd w:id="1782"/>
    <w:p>
      <w:pPr>
        <w:pStyle w:val="0"/>
        <w:spacing w:before="240" w:lineRule="auto"/>
        <w:ind w:firstLine="540"/>
        <w:jc w:val="both"/>
      </w:pPr>
      <w:r>
        <w:rPr>
          <w:sz w:val="24"/>
        </w:rPr>
        <w:t xml:space="preserve">7) у получателя субсидии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bookmarkStart w:id="1783" w:name="P1783"/>
    <w:bookmarkEnd w:id="1783"/>
    <w:p>
      <w:pPr>
        <w:pStyle w:val="0"/>
        <w:spacing w:before="240" w:lineRule="auto"/>
        <w:ind w:firstLine="540"/>
        <w:jc w:val="both"/>
      </w:pPr>
      <w:r>
        <w:rPr>
          <w:sz w:val="24"/>
        </w:rPr>
        <w:t xml:space="preserve">8) получатель субсидии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1784" w:name="P1784"/>
    <w:bookmarkEnd w:id="1784"/>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1785" w:name="P1785"/>
    <w:bookmarkEnd w:id="1785"/>
    <w:p>
      <w:pPr>
        <w:pStyle w:val="0"/>
        <w:spacing w:before="240" w:lineRule="auto"/>
        <w:ind w:firstLine="540"/>
        <w:jc w:val="both"/>
      </w:pPr>
      <w:r>
        <w:rPr>
          <w:sz w:val="24"/>
        </w:rPr>
        <w:t xml:space="preserve">10) наличие статуса Управляющей компании Промышленного (индустриального) парка Республики Бурятия.</w:t>
      </w:r>
    </w:p>
    <w:bookmarkStart w:id="1786" w:name="P1786"/>
    <w:bookmarkEnd w:id="1786"/>
    <w:p>
      <w:pPr>
        <w:pStyle w:val="0"/>
        <w:spacing w:before="240" w:lineRule="auto"/>
        <w:ind w:firstLine="540"/>
        <w:jc w:val="both"/>
      </w:pPr>
      <w:r>
        <w:rPr>
          <w:sz w:val="24"/>
        </w:rPr>
        <w:t xml:space="preserve">2.2. Для получения субсидии Управляющая компания не позднее 28 декабря текущего года представляет в Министерство заявку с приложением следующих документов (далее - заявка):</w:t>
      </w:r>
    </w:p>
    <w:p>
      <w:pPr>
        <w:pStyle w:val="0"/>
        <w:spacing w:before="240" w:lineRule="auto"/>
        <w:ind w:firstLine="540"/>
        <w:jc w:val="both"/>
      </w:pPr>
      <w:r>
        <w:rPr>
          <w:sz w:val="24"/>
        </w:rPr>
        <w:t xml:space="preserve">- </w:t>
      </w:r>
      <w:hyperlink w:history="0" w:anchor="P1971" w:tooltip="ЗАЯВЛЕНИЕ">
        <w:r>
          <w:rPr>
            <w:sz w:val="24"/>
            <w:color w:val="0000ff"/>
          </w:rPr>
          <w:t xml:space="preserve">заявление</w:t>
        </w:r>
      </w:hyperlink>
      <w:r>
        <w:rPr>
          <w:sz w:val="24"/>
        </w:rPr>
        <w:t xml:space="preserve"> о предоставлении субсидии по форме согласно приложению N 2 к настоящему Порядку;</w:t>
      </w:r>
    </w:p>
    <w:p>
      <w:pPr>
        <w:pStyle w:val="0"/>
        <w:spacing w:before="240" w:lineRule="auto"/>
        <w:ind w:firstLine="540"/>
        <w:jc w:val="both"/>
      </w:pPr>
      <w:r>
        <w:rPr>
          <w:sz w:val="24"/>
        </w:rPr>
        <w:t xml:space="preserve">- копию устава Управляющей компании со всеми изменениями, заверенную подписью руководителя (уполномоченного им лица) и печатью (при наличии);</w:t>
      </w:r>
    </w:p>
    <w:p>
      <w:pPr>
        <w:pStyle w:val="0"/>
        <w:spacing w:before="240" w:lineRule="auto"/>
        <w:ind w:firstLine="540"/>
        <w:jc w:val="both"/>
      </w:pPr>
      <w:r>
        <w:rPr>
          <w:sz w:val="24"/>
        </w:rPr>
        <w:t xml:space="preserve">- план мероприятий по обеспечению деятельности Промышленного (индустриального) парка Республики Бурятия (в произвольной форме);</w:t>
      </w:r>
    </w:p>
    <w:p>
      <w:pPr>
        <w:pStyle w:val="0"/>
        <w:spacing w:before="240" w:lineRule="auto"/>
        <w:ind w:firstLine="540"/>
        <w:jc w:val="both"/>
      </w:pPr>
      <w:r>
        <w:rPr>
          <w:sz w:val="24"/>
        </w:rPr>
        <w:t xml:space="preserve">- расчет-обоснование необходимой суммы субсидии, предлагаемые </w:t>
      </w:r>
      <w:hyperlink w:history="0" w:anchor="P1898" w:tooltip="НАПРАВЛЕНИЯ">
        <w:r>
          <w:rPr>
            <w:sz w:val="24"/>
            <w:color w:val="0000ff"/>
          </w:rPr>
          <w:t xml:space="preserve">направления</w:t>
        </w:r>
      </w:hyperlink>
      <w:r>
        <w:rPr>
          <w:sz w:val="24"/>
        </w:rPr>
        <w:t xml:space="preserve"> расходования субсидии по форме согласно приложению N 1 к настоящему Порядку;</w:t>
      </w:r>
    </w:p>
    <w:p>
      <w:pPr>
        <w:pStyle w:val="0"/>
        <w:spacing w:before="240" w:lineRule="auto"/>
        <w:ind w:firstLine="540"/>
        <w:jc w:val="both"/>
      </w:pPr>
      <w:r>
        <w:rPr>
          <w:sz w:val="24"/>
        </w:rPr>
        <w:t xml:space="preserve">- копию согласия получателя субсидии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 форме, установленной федеральным органом исполнительной власти, уполномоченным по контролю и надзору в области налогов и сборов, с копией квитанции о приеме согласия;</w:t>
      </w:r>
    </w:p>
    <w:p>
      <w:pPr>
        <w:pStyle w:val="0"/>
        <w:spacing w:before="240" w:lineRule="auto"/>
        <w:ind w:firstLine="540"/>
        <w:jc w:val="both"/>
      </w:pPr>
      <w:r>
        <w:rPr>
          <w:sz w:val="24"/>
        </w:rPr>
        <w:t xml:space="preserve">- документ, подтверждающий полномочия лица (в случае представления заявления, документов (сведений), подписанных (заверенных) уполномоченным лицом Управляющей организации).</w:t>
      </w:r>
    </w:p>
    <w:p>
      <w:pPr>
        <w:pStyle w:val="0"/>
        <w:spacing w:before="240" w:lineRule="auto"/>
        <w:ind w:firstLine="540"/>
        <w:jc w:val="both"/>
      </w:pPr>
      <w:r>
        <w:rPr>
          <w:sz w:val="24"/>
        </w:rPr>
        <w:t xml:space="preserve">Получатель субсидии вправе представить в составе заявки по собственной инициативе:</w:t>
      </w:r>
    </w:p>
    <w:p>
      <w:pPr>
        <w:pStyle w:val="0"/>
        <w:spacing w:before="240" w:lineRule="auto"/>
        <w:ind w:firstLine="540"/>
        <w:jc w:val="both"/>
      </w:pPr>
      <w:r>
        <w:rPr>
          <w:sz w:val="24"/>
        </w:rPr>
        <w:t xml:space="preserve">- документ, содержащий сведения об отсутствии задолженности по уплате налогов, сборов, страховых взносов в бюджеты бюджетной системы Российской Федерации по состоянию на дату, предусмотренную в </w:t>
      </w:r>
      <w:hyperlink w:history="0" w:anchor="P1775" w:tooltip="2.1. Субсидия предоставляется Управляющей компании в случае ее соответствия следующим требованиям на дату представления заявления о предоставлении субсидии:">
        <w:r>
          <w:rPr>
            <w:sz w:val="24"/>
            <w:color w:val="0000ff"/>
          </w:rPr>
          <w:t xml:space="preserve">пункте 2.1</w:t>
        </w:r>
      </w:hyperlink>
      <w:r>
        <w:rPr>
          <w:sz w:val="24"/>
        </w:rPr>
        <w:t xml:space="preserve"> настоящего Порядка;</w:t>
      </w:r>
    </w:p>
    <w:p>
      <w:pPr>
        <w:pStyle w:val="0"/>
        <w:spacing w:before="240" w:lineRule="auto"/>
        <w:ind w:firstLine="540"/>
        <w:jc w:val="both"/>
      </w:pPr>
      <w:r>
        <w:rPr>
          <w:sz w:val="24"/>
        </w:rPr>
        <w:t xml:space="preserve">- сведения, подтверждающие статус Управляющей компании Промышленного (индустриального) парка Республики Бурятия.</w:t>
      </w:r>
    </w:p>
    <w:p>
      <w:pPr>
        <w:pStyle w:val="0"/>
        <w:spacing w:before="240" w:lineRule="auto"/>
        <w:ind w:firstLine="540"/>
        <w:jc w:val="both"/>
      </w:pPr>
      <w:r>
        <w:rPr>
          <w:sz w:val="24"/>
        </w:rPr>
        <w:t xml:space="preserve">Представляемые документы должны быть прошиты, пронумерованы, подписаны руководителем (уполномоченным им лицом) и заверены печатью (при наличии).</w:t>
      </w:r>
    </w:p>
    <w:p>
      <w:pPr>
        <w:pStyle w:val="0"/>
        <w:spacing w:before="240" w:lineRule="auto"/>
        <w:ind w:firstLine="540"/>
        <w:jc w:val="both"/>
      </w:pPr>
      <w:r>
        <w:rPr>
          <w:sz w:val="24"/>
        </w:rPr>
        <w:t xml:space="preserve">Управляющая компания несет ответственность за достоверность представленных сведений и документов в соответствии с законодательством Российской Федерации.</w:t>
      </w:r>
    </w:p>
    <w:p>
      <w:pPr>
        <w:pStyle w:val="0"/>
        <w:spacing w:before="240" w:lineRule="auto"/>
        <w:ind w:firstLine="540"/>
        <w:jc w:val="both"/>
      </w:pPr>
      <w:r>
        <w:rPr>
          <w:sz w:val="24"/>
        </w:rPr>
        <w:t xml:space="preserve">2.3. Министерство регистрирует заявление о предоставлении субсидии в день его поступления с присвоением ему входящего номера, с указанием времени и даты поступления.</w:t>
      </w:r>
    </w:p>
    <w:p>
      <w:pPr>
        <w:pStyle w:val="0"/>
        <w:spacing w:before="240" w:lineRule="auto"/>
        <w:ind w:firstLine="540"/>
        <w:jc w:val="both"/>
      </w:pPr>
      <w:r>
        <w:rPr>
          <w:sz w:val="24"/>
        </w:rPr>
        <w:t xml:space="preserve">2.4. В течение 3 рабочих дней со дня поступления заявки от Управляющей компании Министерство в порядке межведомственного информационного взаимодействия запрашивает в исполнительных органах государственной власти Республики Бурятия сведения о соответствии требованиям, предусмотренным в </w:t>
      </w:r>
      <w:hyperlink w:history="0" w:anchor="P1778" w:tooltip="3) получатель субсидии не получает средства из республиканского бюджета на основании иных нормативных правовых актов Республики Бурятия на цели, указанные в пункте 1.2 настоящего Порядка;">
        <w:r>
          <w:rPr>
            <w:sz w:val="24"/>
            <w:color w:val="0000ff"/>
          </w:rPr>
          <w:t xml:space="preserve">подпунктах 3</w:t>
        </w:r>
      </w:hyperlink>
      <w:r>
        <w:rPr>
          <w:sz w:val="24"/>
        </w:rPr>
        <w:t xml:space="preserve">, </w:t>
      </w:r>
      <w:hyperlink w:history="0" w:anchor="P1781" w:tooltip="6) у получателя субсидии отсутствует просроченная задолженность по возврату в республиканский бюджет субсидий, бюджетных инвестиций, предоставленных в том числе в соответствии с иными правовыми актами, и иная просроченная задолженность перед Республикой Бурятия (за исключением случаев, установленных Правительством Республики Бурятия);">
        <w:r>
          <w:rPr>
            <w:sz w:val="24"/>
            <w:color w:val="0000ff"/>
          </w:rPr>
          <w:t xml:space="preserve">6 пункта 2.1</w:t>
        </w:r>
      </w:hyperlink>
      <w:r>
        <w:rPr>
          <w:sz w:val="24"/>
        </w:rPr>
        <w:t xml:space="preserve"> настоящего Порядка.</w:t>
      </w:r>
    </w:p>
    <w:p>
      <w:pPr>
        <w:pStyle w:val="0"/>
        <w:spacing w:before="240" w:lineRule="auto"/>
        <w:ind w:firstLine="540"/>
        <w:jc w:val="both"/>
      </w:pPr>
      <w:r>
        <w:rPr>
          <w:sz w:val="24"/>
        </w:rPr>
        <w:t xml:space="preserve">В течение 3 рабочих дней со дня поступления заявки от Управляющей компании Министерство в порядке межведомственного информационного взаимодействия запрашивает в Федеральной налоговой службе документы (сведения) о соответствии требованиям, предусмотренным в </w:t>
      </w:r>
      <w:hyperlink w:history="0" w:anchor="P1776"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4"/>
            <w:color w:val="0000ff"/>
          </w:rPr>
          <w:t xml:space="preserve">подпунктах 1</w:t>
        </w:r>
      </w:hyperlink>
      <w:r>
        <w:rPr>
          <w:sz w:val="24"/>
        </w:rPr>
        <w:t xml:space="preserve">, </w:t>
      </w:r>
      <w:hyperlink w:history="0" w:anchor="P1782" w:tooltip="7) у получателя субсидии на едином налоговом счете отсутствует задолженность по уплате налогов, сборов и страховых взносов в бюджеты бюджетной системы Российской Федерации;">
        <w:r>
          <w:rPr>
            <w:sz w:val="24"/>
            <w:color w:val="0000ff"/>
          </w:rPr>
          <w:t xml:space="preserve">7</w:t>
        </w:r>
      </w:hyperlink>
      <w:r>
        <w:rPr>
          <w:sz w:val="24"/>
        </w:rPr>
        <w:t xml:space="preserve">, </w:t>
      </w:r>
      <w:hyperlink w:history="0" w:anchor="P1783" w:tooltip="8) получатель субсидии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8 пункта 2.1</w:t>
        </w:r>
      </w:hyperlink>
      <w:r>
        <w:rPr>
          <w:sz w:val="24"/>
        </w:rPr>
        <w:t xml:space="preserve"> настоящего Порядка:</w:t>
      </w:r>
    </w:p>
    <w:p>
      <w:pPr>
        <w:pStyle w:val="0"/>
        <w:spacing w:before="240" w:lineRule="auto"/>
        <w:ind w:firstLine="540"/>
        <w:jc w:val="both"/>
      </w:pPr>
      <w:r>
        <w:rPr>
          <w:sz w:val="24"/>
        </w:rPr>
        <w:t xml:space="preserve">а) выписку из Единого государственного реестра юридических лиц;</w:t>
      </w:r>
    </w:p>
    <w:p>
      <w:pPr>
        <w:pStyle w:val="0"/>
        <w:spacing w:before="240" w:lineRule="auto"/>
        <w:ind w:firstLine="540"/>
        <w:jc w:val="both"/>
      </w:pPr>
      <w:r>
        <w:rPr>
          <w:sz w:val="24"/>
        </w:rPr>
        <w:t xml:space="preserve">б) сведения о наличии (отсутствии) задолженности по уплате страховых взносов, налогов, сборов.</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части персональных данных.</w:t>
      </w:r>
    </w:p>
    <w:p>
      <w:pPr>
        <w:pStyle w:val="0"/>
        <w:spacing w:before="240" w:lineRule="auto"/>
        <w:ind w:firstLine="540"/>
        <w:jc w:val="both"/>
      </w:pPr>
      <w:r>
        <w:rPr>
          <w:sz w:val="24"/>
        </w:rPr>
        <w:t xml:space="preserve">В течение 3 рабочих дней со дня поступления заявки от Управляющей компании Министерство с использованием информационно-телекоммуникационной сети Интернет осуществляет проверку Управляющей компании на соответствие требованиям, указанным в </w:t>
      </w:r>
      <w:hyperlink w:history="0" w:anchor="P1777" w:tooltip="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подпунктах 2</w:t>
        </w:r>
      </w:hyperlink>
      <w:r>
        <w:rPr>
          <w:sz w:val="24"/>
        </w:rPr>
        <w:t xml:space="preserve">, </w:t>
      </w:r>
      <w:hyperlink w:history="0" w:anchor="P1779" w:tooltip="4) получатель субсидии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4</w:t>
        </w:r>
      </w:hyperlink>
      <w:r>
        <w:rPr>
          <w:sz w:val="24"/>
        </w:rPr>
        <w:t xml:space="preserve">, </w:t>
      </w:r>
      <w:hyperlink w:history="0" w:anchor="P1780" w:tooltip="5)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5</w:t>
        </w:r>
      </w:hyperlink>
      <w:r>
        <w:rPr>
          <w:sz w:val="24"/>
        </w:rPr>
        <w:t xml:space="preserve">, </w:t>
      </w:r>
      <w:hyperlink w:history="0" w:anchor="P1784"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9 пункта 2.1</w:t>
        </w:r>
      </w:hyperlink>
      <w:r>
        <w:rPr>
          <w:sz w:val="24"/>
        </w:rPr>
        <w:t xml:space="preserve"> настоящего Порядка, на официальных сайтах органов, уполномоченных на размещение такой информации.</w:t>
      </w:r>
    </w:p>
    <w:p>
      <w:pPr>
        <w:pStyle w:val="0"/>
        <w:spacing w:before="240" w:lineRule="auto"/>
        <w:ind w:firstLine="540"/>
        <w:jc w:val="both"/>
      </w:pPr>
      <w:r>
        <w:rPr>
          <w:sz w:val="24"/>
        </w:rPr>
        <w:t xml:space="preserve">Подтверждение соответствия получателя субсидии требованиям, указанным в </w:t>
      </w:r>
      <w:hyperlink w:history="0" w:anchor="P1785" w:tooltip="10) наличие статуса Управляющей компании Промышленного (индустриального) парка Республики Бурятия.">
        <w:r>
          <w:rPr>
            <w:sz w:val="24"/>
            <w:color w:val="0000ff"/>
          </w:rPr>
          <w:t xml:space="preserve">подпункте 10 пункта 2.1</w:t>
        </w:r>
      </w:hyperlink>
      <w:r>
        <w:rPr>
          <w:sz w:val="24"/>
        </w:rPr>
        <w:t xml:space="preserve"> настоящего Порядка, осуществляется Министерством самостоятельно в течение 3 рабочих дней со дня поступления заявки от Управляющей компании, за исключением случая, если получатель субсидии представил соответствующие сведения Министерству по собственной инициативе.</w:t>
      </w:r>
    </w:p>
    <w:p>
      <w:pPr>
        <w:pStyle w:val="0"/>
        <w:spacing w:before="240" w:lineRule="auto"/>
        <w:ind w:firstLine="540"/>
        <w:jc w:val="both"/>
      </w:pPr>
      <w:r>
        <w:rPr>
          <w:sz w:val="24"/>
        </w:rPr>
        <w:t xml:space="preserve">2.5. Рассмотрение заявки осуществляет комиссия при Министерстве (далее - Комиссия).</w:t>
      </w:r>
    </w:p>
    <w:p>
      <w:pPr>
        <w:pStyle w:val="0"/>
        <w:spacing w:before="240" w:lineRule="auto"/>
        <w:ind w:firstLine="540"/>
        <w:jc w:val="both"/>
      </w:pPr>
      <w:r>
        <w:rPr>
          <w:sz w:val="24"/>
        </w:rPr>
        <w:t xml:space="preserve">Состав, функции и порядок работы Комиссии утверждаются приказом Министерства.</w:t>
      </w:r>
    </w:p>
    <w:p>
      <w:pPr>
        <w:pStyle w:val="0"/>
        <w:spacing w:before="240" w:lineRule="auto"/>
        <w:ind w:firstLine="540"/>
        <w:jc w:val="both"/>
      </w:pPr>
      <w:r>
        <w:rPr>
          <w:sz w:val="24"/>
        </w:rPr>
        <w:t xml:space="preserve">Комиссия в течение 5 рабочих дней со дня поступления заявки рассматривает их на соответствие требованиям настоящего Порядка и составляет мотивированное заключение, которое носит рекомендательный характер.</w:t>
      </w:r>
    </w:p>
    <w:p>
      <w:pPr>
        <w:pStyle w:val="0"/>
        <w:spacing w:before="240" w:lineRule="auto"/>
        <w:ind w:firstLine="540"/>
        <w:jc w:val="both"/>
      </w:pPr>
      <w:r>
        <w:rPr>
          <w:sz w:val="24"/>
        </w:rPr>
        <w:t xml:space="preserve">2.6. Решение о предоставлении субсидии либо об отказе в ее предоставлении принимается министром промышленности, торговли и инвестиций Республики Бурятия (далее - министр), либо лицом, его замещающим, либо уполномоченным министром лицом в течение 5 календарных дней с даты составления заключения Комиссии.</w:t>
      </w:r>
    </w:p>
    <w:p>
      <w:pPr>
        <w:pStyle w:val="0"/>
        <w:spacing w:before="240" w:lineRule="auto"/>
        <w:ind w:firstLine="540"/>
        <w:jc w:val="both"/>
      </w:pPr>
      <w:r>
        <w:rPr>
          <w:sz w:val="24"/>
        </w:rPr>
        <w:t xml:space="preserve">2.7. Министерство в течение 2 календарных дней со дня принятия решения министром, либо лицом, его замещающим, либо уполномоченным министром лицом направляет Управляющей компании письменное уведомление о предоставлении субсидии либо об отказе в ее предоставлении (с указанием причин отказа) и о праве обжалования данного решения, а также размещает решение на официальном сайте Министерства в информационно-телекоммуникационной сети Интернет.</w:t>
      </w:r>
    </w:p>
    <w:p>
      <w:pPr>
        <w:pStyle w:val="0"/>
        <w:spacing w:before="240" w:lineRule="auto"/>
        <w:ind w:firstLine="540"/>
        <w:jc w:val="both"/>
      </w:pPr>
      <w:r>
        <w:rPr>
          <w:sz w:val="24"/>
        </w:rPr>
        <w:t xml:space="preserve">2.8.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представленных получателем субсидии документов перечню, определенному в </w:t>
      </w:r>
      <w:hyperlink w:history="0" w:anchor="P1786" w:tooltip="2.2. Для получения субсидии Управляющая компания не позднее 28 декабря текущего года представляет в Министерство заявку с приложением следующих документов (далее - заявка):">
        <w:r>
          <w:rPr>
            <w:sz w:val="24"/>
            <w:color w:val="0000ff"/>
          </w:rPr>
          <w:t xml:space="preserve">пункте 2.2</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информации, содержащейся в документах, представленных Управляющей компанией;</w:t>
      </w:r>
    </w:p>
    <w:p>
      <w:pPr>
        <w:pStyle w:val="0"/>
        <w:spacing w:before="240" w:lineRule="auto"/>
        <w:ind w:firstLine="540"/>
        <w:jc w:val="both"/>
      </w:pPr>
      <w:r>
        <w:rPr>
          <w:sz w:val="24"/>
        </w:rPr>
        <w:t xml:space="preserve">3) несоответствие Управляющей компании требованиям, установленным в </w:t>
      </w:r>
      <w:hyperlink w:history="0" w:anchor="P1775" w:tooltip="2.1. Субсидия предоставляется Управляющей компании в случае ее соответствия следующим требованиям на дату представления заявления о предоставлении субсидии:">
        <w:r>
          <w:rPr>
            <w:sz w:val="24"/>
            <w:color w:val="0000ff"/>
          </w:rPr>
          <w:t xml:space="preserve">пункте 2.1</w:t>
        </w:r>
      </w:hyperlink>
      <w:r>
        <w:rPr>
          <w:sz w:val="24"/>
        </w:rPr>
        <w:t xml:space="preserve"> настоящего Порядка;</w:t>
      </w:r>
    </w:p>
    <w:p>
      <w:pPr>
        <w:pStyle w:val="0"/>
        <w:spacing w:before="240" w:lineRule="auto"/>
        <w:ind w:firstLine="540"/>
        <w:jc w:val="both"/>
      </w:pPr>
      <w:r>
        <w:rPr>
          <w:sz w:val="24"/>
        </w:rPr>
        <w:t xml:space="preserve">4) несоответствие заявленных к финансированию расходов </w:t>
      </w:r>
      <w:hyperlink w:history="0" w:anchor="P1898" w:tooltip="НАПРАВЛЕНИЯ">
        <w:r>
          <w:rPr>
            <w:sz w:val="24"/>
            <w:color w:val="0000ff"/>
          </w:rPr>
          <w:t xml:space="preserve">направлениям</w:t>
        </w:r>
      </w:hyperlink>
      <w:r>
        <w:rPr>
          <w:sz w:val="24"/>
        </w:rPr>
        <w:t xml:space="preserve"> расходования субсидии, установленным приложением N 1 к настоящему Порядку.</w:t>
      </w:r>
    </w:p>
    <w:p>
      <w:pPr>
        <w:pStyle w:val="0"/>
        <w:spacing w:before="240" w:lineRule="auto"/>
        <w:ind w:firstLine="540"/>
        <w:jc w:val="both"/>
      </w:pPr>
      <w:r>
        <w:rPr>
          <w:sz w:val="24"/>
        </w:rPr>
        <w:t xml:space="preserve">Отказ в предоставлении субсидии не препятствует повторному обращению Управляющей компании за предоставлением субсидии в соответствии с настоящим Порядком.</w:t>
      </w:r>
    </w:p>
    <w:p>
      <w:pPr>
        <w:pStyle w:val="0"/>
        <w:jc w:val="both"/>
      </w:pPr>
      <w:r>
        <w:rPr>
          <w:sz w:val="24"/>
        </w:rPr>
      </w:r>
    </w:p>
    <w:p>
      <w:pPr>
        <w:pStyle w:val="2"/>
        <w:outlineLvl w:val="1"/>
        <w:jc w:val="center"/>
      </w:pPr>
      <w:r>
        <w:rPr>
          <w:sz w:val="24"/>
        </w:rPr>
        <w:t xml:space="preserve">III. Условия и порядок заключения соглашения</w:t>
      </w:r>
    </w:p>
    <w:p>
      <w:pPr>
        <w:pStyle w:val="2"/>
        <w:jc w:val="center"/>
      </w:pPr>
      <w:r>
        <w:rPr>
          <w:sz w:val="24"/>
        </w:rPr>
        <w:t xml:space="preserve">о предоставлении субсидии</w:t>
      </w:r>
    </w:p>
    <w:p>
      <w:pPr>
        <w:pStyle w:val="0"/>
        <w:jc w:val="both"/>
      </w:pPr>
      <w:r>
        <w:rPr>
          <w:sz w:val="24"/>
        </w:rPr>
      </w:r>
    </w:p>
    <w:p>
      <w:pPr>
        <w:pStyle w:val="0"/>
        <w:ind w:firstLine="540"/>
        <w:jc w:val="both"/>
      </w:pPr>
      <w:r>
        <w:rPr>
          <w:sz w:val="24"/>
        </w:rPr>
        <w:t xml:space="preserve">3.1. Предоставление субсидий осуществляется на основании соглашения, заключаемого между Управляющей компанией и Министерством о предоставлении субсидии (далее - Соглашение), в соответствии с типовой формой соглашения, установленной Министерством финансов Республики Бурятия.</w:t>
      </w:r>
    </w:p>
    <w:p>
      <w:pPr>
        <w:pStyle w:val="0"/>
        <w:spacing w:before="240" w:lineRule="auto"/>
        <w:ind w:firstLine="540"/>
        <w:jc w:val="both"/>
      </w:pPr>
      <w:r>
        <w:rPr>
          <w:sz w:val="24"/>
        </w:rPr>
        <w:t xml:space="preserve">Соглашение заключается в течение 10 календарных дней со дня принятия решения о предоставлении субсидии министром,- либо лицом, его замещающим, либо уполномоченным министром лицом.</w:t>
      </w:r>
    </w:p>
    <w:p>
      <w:pPr>
        <w:pStyle w:val="0"/>
        <w:spacing w:before="240" w:lineRule="auto"/>
        <w:ind w:firstLine="540"/>
        <w:jc w:val="both"/>
      </w:pPr>
      <w:r>
        <w:rPr>
          <w:sz w:val="24"/>
        </w:rPr>
        <w:t xml:space="preserve">3.2. Соглашение, дополнительное соглашение, в том числе дополнительное соглашение о расторжении Соглашения, заключаются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3.3. Обязательными условиями, включаемыми в Соглашение, являются:</w:t>
      </w:r>
    </w:p>
    <w:p>
      <w:pPr>
        <w:pStyle w:val="0"/>
        <w:spacing w:before="240" w:lineRule="auto"/>
        <w:ind w:firstLine="540"/>
        <w:jc w:val="both"/>
      </w:pPr>
      <w:r>
        <w:rPr>
          <w:sz w:val="24"/>
        </w:rPr>
        <w:t xml:space="preserve">- цели, условия, сроки и порядок предоставления субсидии;</w:t>
      </w:r>
    </w:p>
    <w:p>
      <w:pPr>
        <w:pStyle w:val="0"/>
        <w:spacing w:before="240" w:lineRule="auto"/>
        <w:ind w:firstLine="540"/>
        <w:jc w:val="both"/>
      </w:pPr>
      <w:r>
        <w:rPr>
          <w:sz w:val="24"/>
        </w:rPr>
        <w:t xml:space="preserve">- план-график перечисления субсидии;</w:t>
      </w:r>
    </w:p>
    <w:p>
      <w:pPr>
        <w:pStyle w:val="0"/>
        <w:spacing w:before="240" w:lineRule="auto"/>
        <w:ind w:firstLine="540"/>
        <w:jc w:val="both"/>
      </w:pPr>
      <w:r>
        <w:rPr>
          <w:sz w:val="24"/>
        </w:rPr>
        <w:t xml:space="preserve">- результаты предоставления субсидии и их значения;</w:t>
      </w:r>
    </w:p>
    <w:p>
      <w:pPr>
        <w:pStyle w:val="0"/>
        <w:spacing w:before="240" w:lineRule="auto"/>
        <w:ind w:firstLine="540"/>
        <w:jc w:val="both"/>
      </w:pPr>
      <w:r>
        <w:rPr>
          <w:sz w:val="24"/>
        </w:rPr>
        <w:t xml:space="preserve">- меры ответственности за нарушение условий и порядка предоставления субсидий;</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лица, получающие средства на основании договоров, заключенных с получателем субсидии),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w:t>
      </w:r>
      <w:hyperlink w:history="0" r:id="rId35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5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средств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0"/>
        <w:spacing w:before="240" w:lineRule="auto"/>
        <w:ind w:firstLine="540"/>
        <w:jc w:val="both"/>
      </w:pPr>
      <w:r>
        <w:rPr>
          <w:sz w:val="24"/>
        </w:rPr>
        <w:t xml:space="preserve">- запрет на направления субсидии на финансирование затрат, связанных с уплатой налогов, сборов в бюджеты бюджетной системы Российской Федерации,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spacing w:before="240" w:lineRule="auto"/>
        <w:ind w:firstLine="540"/>
        <w:jc w:val="both"/>
      </w:pPr>
      <w:r>
        <w:rPr>
          <w:sz w:val="24"/>
        </w:rPr>
        <w:t xml:space="preserve">- порядок, сроки и формы отчетности о достижении результатов предоставления субсидии, а также отчетности о расходах, источником финансового обеспечения которых является субсидия;</w:t>
      </w:r>
    </w:p>
    <w:p>
      <w:pPr>
        <w:pStyle w:val="0"/>
        <w:spacing w:before="240" w:lineRule="auto"/>
        <w:ind w:firstLine="540"/>
        <w:jc w:val="both"/>
      </w:pPr>
      <w:r>
        <w:rPr>
          <w:sz w:val="24"/>
        </w:rPr>
        <w:t xml:space="preserve">- условие о согласовании новых условий Соглашения или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3.4.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1835" w:name="P1835"/>
    <w:bookmarkEnd w:id="1835"/>
    <w:p>
      <w:pPr>
        <w:pStyle w:val="0"/>
        <w:spacing w:before="240" w:lineRule="auto"/>
        <w:ind w:firstLine="540"/>
        <w:jc w:val="both"/>
      </w:pPr>
      <w:r>
        <w:rPr>
          <w:sz w:val="24"/>
        </w:rPr>
        <w:t xml:space="preserve">3.5.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субсидии в республиканский бюджет.</w:t>
      </w:r>
    </w:p>
    <w:p>
      <w:pPr>
        <w:pStyle w:val="0"/>
        <w:spacing w:before="240" w:lineRule="auto"/>
        <w:ind w:firstLine="540"/>
        <w:jc w:val="both"/>
      </w:pPr>
      <w:r>
        <w:rPr>
          <w:sz w:val="24"/>
        </w:rPr>
        <w:t xml:space="preserve">3.6. Изменение Соглашения осуществляется по инициативе сторон и оформляется в виде дополнительного соглашения к Соглашению, которое является его неотъемлемой частью. Дополнительное соглашение, в том числе дополнительное соглашение о расторжении Соглашения, заключается в соответствии с типовыми формами, установленными Министерством финансов Республики Бурятия.</w:t>
      </w:r>
    </w:p>
    <w:p>
      <w:pPr>
        <w:pStyle w:val="0"/>
        <w:spacing w:before="240" w:lineRule="auto"/>
        <w:ind w:firstLine="540"/>
        <w:jc w:val="both"/>
      </w:pPr>
      <w:r>
        <w:rPr>
          <w:sz w:val="24"/>
        </w:rPr>
        <w:t xml:space="preserve">3.7. В целях заключения дополнительного соглашения к Соглашению по инициативе получателя субсидии получатель субсидии представляет в Министерство заявление. Министерство рассматривает поступившее заявление в течение 5 рабочих дней со дня его поступления.</w:t>
      </w:r>
    </w:p>
    <w:p>
      <w:pPr>
        <w:pStyle w:val="0"/>
        <w:spacing w:before="240" w:lineRule="auto"/>
        <w:ind w:firstLine="540"/>
        <w:jc w:val="both"/>
      </w:pPr>
      <w:r>
        <w:rPr>
          <w:sz w:val="24"/>
        </w:rPr>
        <w:t xml:space="preserve">3.8. Министерство в течение срока действия Соглашения принимает решение об изменении </w:t>
      </w:r>
      <w:hyperlink w:history="0" w:anchor="P1898" w:tooltip="НАПРАВЛЕНИЯ">
        <w:r>
          <w:rPr>
            <w:sz w:val="24"/>
            <w:color w:val="0000ff"/>
          </w:rPr>
          <w:t xml:space="preserve">направлений</w:t>
        </w:r>
      </w:hyperlink>
      <w:r>
        <w:rPr>
          <w:sz w:val="24"/>
        </w:rPr>
        <w:t xml:space="preserve"> расходов, источником финансового обеспечения которых являются субсидии, на обеспечение деятельности Промышленного (индустриального) парка Республики Бурятия, указанных в приложении N 1 к настоящему Порядку, в пределах выделенной суммы субсидии при получении от получателя субсидии информации, обосновывающей необходимость изменения направлений расходов.</w:t>
      </w:r>
    </w:p>
    <w:p>
      <w:pPr>
        <w:pStyle w:val="0"/>
        <w:spacing w:before="240" w:lineRule="auto"/>
        <w:ind w:firstLine="540"/>
        <w:jc w:val="both"/>
      </w:pPr>
      <w:r>
        <w:rPr>
          <w:sz w:val="24"/>
        </w:rPr>
        <w:t xml:space="preserve">3.9. Результатами предоставления субсидии являются:</w:t>
      </w:r>
    </w:p>
    <w:p>
      <w:pPr>
        <w:pStyle w:val="0"/>
        <w:spacing w:before="240" w:lineRule="auto"/>
        <w:ind w:firstLine="540"/>
        <w:jc w:val="both"/>
      </w:pPr>
      <w:r>
        <w:rPr>
          <w:sz w:val="24"/>
        </w:rPr>
        <w:t xml:space="preserve">-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Промышленного (индустриального) парка Республики Бурятия;</w:t>
      </w:r>
    </w:p>
    <w:p>
      <w:pPr>
        <w:pStyle w:val="0"/>
        <w:spacing w:before="240" w:lineRule="auto"/>
        <w:ind w:firstLine="540"/>
        <w:jc w:val="both"/>
      </w:pPr>
      <w:r>
        <w:rPr>
          <w:sz w:val="24"/>
        </w:rPr>
        <w:t xml:space="preserve">- объем производства продукции субъектов малого и среднего предпринимательства, получивших доступ к производственным площадям и помещениям Промышленного (индустриального) парка Республики Бурятия.</w:t>
      </w:r>
    </w:p>
    <w:p>
      <w:pPr>
        <w:pStyle w:val="0"/>
        <w:spacing w:before="240" w:lineRule="auto"/>
        <w:ind w:firstLine="540"/>
        <w:jc w:val="both"/>
      </w:pPr>
      <w:r>
        <w:rPr>
          <w:sz w:val="24"/>
        </w:rPr>
        <w:t xml:space="preserve">Показателем достижения результатов предоставления субсидии является количество субъектов малого и среднего предпринимательства, которым обеспечен льготный доступ к производственным площадям и помещениям Промышленного (индустриального) парка Республики Бурятия и которые достигли результатов предоставления субсидии, указанных в абзацах втором, третьем настоящего пункта.</w:t>
      </w:r>
    </w:p>
    <w:p>
      <w:pPr>
        <w:pStyle w:val="0"/>
        <w:spacing w:before="240" w:lineRule="auto"/>
        <w:ind w:firstLine="540"/>
        <w:jc w:val="both"/>
      </w:pPr>
      <w:r>
        <w:rPr>
          <w:sz w:val="24"/>
        </w:rPr>
        <w:t xml:space="preserve">Конкретные значения результатов и показателя достижения результатов предоставления субсидии устанавливаются Министерством в Соглашении.</w:t>
      </w:r>
    </w:p>
    <w:p>
      <w:pPr>
        <w:pStyle w:val="0"/>
        <w:spacing w:before="240" w:lineRule="auto"/>
        <w:ind w:firstLine="540"/>
        <w:jc w:val="both"/>
      </w:pPr>
      <w:r>
        <w:rPr>
          <w:sz w:val="24"/>
        </w:rPr>
        <w:t xml:space="preserve">3.10. Министерство в течение 10 рабочих дней с даты принятия решения о предоставлении субсидии перечисляет субсидию на расчетные счета, открытые получателем субсидии в учреждениях Центрального банка Российской Федерации или кредитных организациях, в соответствии с планом-графиком перечисления субсидии, указанным в Соглашении.</w:t>
      </w:r>
    </w:p>
    <w:p>
      <w:pPr>
        <w:pStyle w:val="0"/>
        <w:jc w:val="both"/>
      </w:pPr>
      <w:r>
        <w:rPr>
          <w:sz w:val="24"/>
        </w:rPr>
      </w:r>
    </w:p>
    <w:p>
      <w:pPr>
        <w:pStyle w:val="2"/>
        <w:outlineLvl w:val="1"/>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4.1. Получатель субсидии в течение 12 месяцев с даты предоставления (перечисления) субсидии 1 раз в квартал (в течение 15 рабочих дней месяца, следующего за отчетным кварталом) представляет в Министерство отчеты по формам, определенным типовыми формами соглашений, установленными Министерством финансов Республики Бурятия:</w:t>
      </w:r>
    </w:p>
    <w:p>
      <w:pPr>
        <w:pStyle w:val="0"/>
        <w:spacing w:before="240" w:lineRule="auto"/>
        <w:ind w:firstLine="540"/>
        <w:jc w:val="both"/>
      </w:pPr>
      <w:r>
        <w:rPr>
          <w:sz w:val="24"/>
        </w:rPr>
        <w:t xml:space="preserve">- о достижении значений результатов предоставления субсидии;</w:t>
      </w:r>
    </w:p>
    <w:p>
      <w:pPr>
        <w:pStyle w:val="0"/>
        <w:spacing w:before="240" w:lineRule="auto"/>
        <w:ind w:firstLine="540"/>
        <w:jc w:val="both"/>
      </w:pPr>
      <w:r>
        <w:rPr>
          <w:sz w:val="24"/>
        </w:rPr>
        <w:t xml:space="preserve">-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4.2. Отчеты представляются в системе "Электронный бюджет".</w:t>
      </w:r>
    </w:p>
    <w:p>
      <w:pPr>
        <w:pStyle w:val="0"/>
        <w:spacing w:before="240" w:lineRule="auto"/>
        <w:ind w:firstLine="540"/>
        <w:jc w:val="both"/>
      </w:pPr>
      <w:r>
        <w:rPr>
          <w:sz w:val="24"/>
        </w:rPr>
        <w:t xml:space="preserve">4.3. Для подтверждения фактически произведенных расходов, источником финансового обеспечения которых являются субсидии, получатель субсидии представляет вместе с отчетами в Министерство копии документов, подтверждающих целевое использование субсидии: договоров поставки товаров, работ, услуг, платежных документов, подтверждающих оплату товаров, работ, услуг.</w:t>
      </w:r>
    </w:p>
    <w:p>
      <w:pPr>
        <w:pStyle w:val="0"/>
        <w:spacing w:before="240" w:lineRule="auto"/>
        <w:ind w:firstLine="540"/>
        <w:jc w:val="both"/>
      </w:pPr>
      <w:r>
        <w:rPr>
          <w:sz w:val="24"/>
        </w:rPr>
        <w:t xml:space="preserve">4.4. Ответственность за достоверность представляемых получателями субсидии сведений, документов и соблюдение условий, установленных настоящим Порядком и Соглашением, возлагается на получателя субсидии.</w:t>
      </w:r>
    </w:p>
    <w:p>
      <w:pPr>
        <w:pStyle w:val="0"/>
        <w:spacing w:before="240" w:lineRule="auto"/>
        <w:ind w:firstLine="540"/>
        <w:jc w:val="both"/>
      </w:pPr>
      <w:r>
        <w:rPr>
          <w:sz w:val="24"/>
        </w:rPr>
        <w:t xml:space="preserve">4.5. Министерство осуществляет проверку и приемку отчетности в течение 15 рабочих дней со дня ее представления, при наличии замечаний возвращает отчетность Управляющей компании с приложением мотивированного заключения с указанием сроков устранения замечаний.</w:t>
      </w:r>
    </w:p>
    <w:p>
      <w:pPr>
        <w:pStyle w:val="0"/>
        <w:jc w:val="both"/>
      </w:pPr>
      <w:r>
        <w:rPr>
          <w:sz w:val="24"/>
        </w:rPr>
      </w:r>
    </w:p>
    <w:p>
      <w:pPr>
        <w:pStyle w:val="2"/>
        <w:outlineLvl w:val="1"/>
        <w:jc w:val="center"/>
      </w:pPr>
      <w:r>
        <w:rPr>
          <w:sz w:val="24"/>
        </w:rPr>
        <w:t xml:space="preserve">V. Требования к осуществлению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5.1. Обязательная проверка соблюдения условий и порядка предоставления субсидии, в том числе в части достижения результатов предоставления субсидии, а также проверка соблюдения получателем субсидии условий, предусмотренных заключенным Соглашением, осуществляется Министерством. Органами государственного финансового контроля осуществляется проверка в соответствии со </w:t>
      </w:r>
      <w:hyperlink w:history="0" r:id="rId35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5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5.2.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Министерством финансов Республики Бурятия.</w:t>
      </w:r>
    </w:p>
    <w:bookmarkStart w:id="1862" w:name="P1862"/>
    <w:bookmarkEnd w:id="1862"/>
    <w:p>
      <w:pPr>
        <w:pStyle w:val="0"/>
        <w:spacing w:before="240" w:lineRule="auto"/>
        <w:ind w:firstLine="540"/>
        <w:jc w:val="both"/>
      </w:pPr>
      <w:r>
        <w:rPr>
          <w:sz w:val="24"/>
        </w:rPr>
        <w:t xml:space="preserve">5.3. Субсидия подлежит возврату в республиканский бюджет в полном объеме в случае нарушения получателем субсидии условий и порядка предоставления субсидии, выявленного в том числе по фактам проверок, проведенных Министерством и (или) органами государственного финансового контроля.</w:t>
      </w:r>
    </w:p>
    <w:bookmarkStart w:id="1863" w:name="P1863"/>
    <w:bookmarkEnd w:id="1863"/>
    <w:p>
      <w:pPr>
        <w:pStyle w:val="0"/>
        <w:spacing w:before="240" w:lineRule="auto"/>
        <w:ind w:firstLine="540"/>
        <w:jc w:val="both"/>
      </w:pPr>
      <w:r>
        <w:rPr>
          <w:sz w:val="24"/>
        </w:rPr>
        <w:t xml:space="preserve">5.4. В случае недостижения значений результатов предоставления субсидии, указанных в пункте 3.9 настоящего Порядка, выявленных в том числе по фактам проверок, проведенных Министерством и (или) органом государственного финансового контроля, получателем субсидии осуществляется возврат средств субсидии в республиканский бюджет в размере средств (Vвозврата), рассчитываемом по формуле:</w:t>
      </w:r>
    </w:p>
    <w:p>
      <w:pPr>
        <w:pStyle w:val="0"/>
        <w:jc w:val="both"/>
      </w:pPr>
      <w:r>
        <w:rPr>
          <w:sz w:val="24"/>
        </w:rPr>
      </w:r>
    </w:p>
    <w:p>
      <w:pPr>
        <w:pStyle w:val="0"/>
        <w:jc w:val="center"/>
      </w:pPr>
      <w:r>
        <w:rPr>
          <w:sz w:val="24"/>
        </w:rPr>
        <w:t xml:space="preserve">Vвозврата = Vсубсидии x k, где:</w:t>
      </w:r>
    </w:p>
    <w:p>
      <w:pPr>
        <w:pStyle w:val="0"/>
        <w:jc w:val="both"/>
      </w:pPr>
      <w:r>
        <w:rPr>
          <w:sz w:val="24"/>
        </w:rPr>
      </w:r>
    </w:p>
    <w:p>
      <w:pPr>
        <w:pStyle w:val="0"/>
        <w:ind w:firstLine="540"/>
        <w:jc w:val="both"/>
      </w:pPr>
      <w:r>
        <w:rPr>
          <w:sz w:val="24"/>
        </w:rPr>
        <w:t xml:space="preserve">Vсубсидии - размер субсидии, предоставленной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jc w:val="center"/>
      </w:pPr>
      <w:r>
        <w:rPr>
          <w:sz w:val="24"/>
        </w:rPr>
        <w:t xml:space="preserve">k = 1 - T / S, где:</w:t>
      </w:r>
    </w:p>
    <w:p>
      <w:pPr>
        <w:pStyle w:val="0"/>
        <w:jc w:val="both"/>
      </w:pPr>
      <w:r>
        <w:rPr>
          <w:sz w:val="24"/>
        </w:rPr>
      </w:r>
    </w:p>
    <w:p>
      <w:pPr>
        <w:pStyle w:val="0"/>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spacing w:before="240" w:lineRule="auto"/>
        <w:ind w:firstLine="540"/>
        <w:jc w:val="both"/>
      </w:pPr>
      <w:r>
        <w:rPr>
          <w:sz w:val="24"/>
        </w:rPr>
        <w:t xml:space="preserve">5.5. В случае выявления оснований для возврата субсидии, указанных в </w:t>
      </w:r>
      <w:hyperlink w:history="0" w:anchor="P1835" w:tooltip="3.5.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субсидии в республиканский бюджет.">
        <w:r>
          <w:rPr>
            <w:sz w:val="24"/>
            <w:color w:val="0000ff"/>
          </w:rPr>
          <w:t xml:space="preserve">пунктах 3.5</w:t>
        </w:r>
      </w:hyperlink>
      <w:r>
        <w:rPr>
          <w:sz w:val="24"/>
        </w:rPr>
        <w:t xml:space="preserve">, </w:t>
      </w:r>
      <w:hyperlink w:history="0" w:anchor="P1862" w:tooltip="5.3. Субсидия подлежит возврату в республиканский бюджет в полном объеме в случае нарушения получателем субсидии условий и порядка предоставления субсидии, выявленного в том числе по фактам проверок, проведенных Министерством и (или) органами государственного финансового контроля.">
        <w:r>
          <w:rPr>
            <w:sz w:val="24"/>
            <w:color w:val="0000ff"/>
          </w:rPr>
          <w:t xml:space="preserve">5.3</w:t>
        </w:r>
      </w:hyperlink>
      <w:r>
        <w:rPr>
          <w:sz w:val="24"/>
        </w:rPr>
        <w:t xml:space="preserve">, </w:t>
      </w:r>
      <w:hyperlink w:history="0" w:anchor="P1863" w:tooltip="5.4. В случае недостижения значений результатов предоставления субсидии, указанных в пункте 3.9 настоящего Порядка, выявленных в том числе по фактам проверок, проведенных Министерством и (или) органом государственного финансового контроля, получателем субсидии осуществляется возврат средств субсидии в республиканский бюджет в размере средств (Vвозврата), рассчитываемом по формуле:">
        <w:r>
          <w:rPr>
            <w:sz w:val="24"/>
            <w:color w:val="0000ff"/>
          </w:rPr>
          <w:t xml:space="preserve">5.4</w:t>
        </w:r>
      </w:hyperlink>
      <w:r>
        <w:rPr>
          <w:sz w:val="24"/>
        </w:rPr>
        <w:t xml:space="preserve"> настоящего Порядка, Министерство в 30-дневный календарный срок со дня обнаружения нарушений составляет акт о нарушении условий предоставления субсидии и направляет его получателю субсидии вместе с уведомлением о сумме и сроке возврата средств субсидии.</w:t>
      </w:r>
    </w:p>
    <w:p>
      <w:pPr>
        <w:pStyle w:val="0"/>
        <w:spacing w:before="240" w:lineRule="auto"/>
        <w:ind w:firstLine="540"/>
        <w:jc w:val="both"/>
      </w:pPr>
      <w:r>
        <w:rPr>
          <w:sz w:val="24"/>
        </w:rPr>
        <w:t xml:space="preserve">5.6. В течение 30 календарных дней с даты получения акта о нарушении условия предоставления субсидии получатель субсидии обязан осуществить возврат субсидии в республиканский бюджет по платежным реквизитам и в объеме средств, указанном в уведомлении о возврате средств субсидии.</w:t>
      </w:r>
    </w:p>
    <w:p>
      <w:pPr>
        <w:pStyle w:val="0"/>
        <w:spacing w:before="240" w:lineRule="auto"/>
        <w:ind w:firstLine="540"/>
        <w:jc w:val="both"/>
      </w:pPr>
      <w:r>
        <w:rPr>
          <w:sz w:val="24"/>
        </w:rPr>
        <w:t xml:space="preserve">5.7. В случае невозврата средств субсидии в срок, указанный в пункте 5.6 настоящего Порядка, средства субсидии взыскиваются в установленном законодательством Российской Федерации судебном порядке.</w:t>
      </w:r>
    </w:p>
    <w:p>
      <w:pPr>
        <w:pStyle w:val="0"/>
        <w:spacing w:before="240" w:lineRule="auto"/>
        <w:ind w:firstLine="540"/>
        <w:jc w:val="both"/>
      </w:pPr>
      <w:r>
        <w:rPr>
          <w:sz w:val="24"/>
        </w:rPr>
        <w:t xml:space="preserve">5.8. В случае выявления нарушений условий и порядка предоставления субсидии органом государственного финансового контроля направление представления и (или) предписания, а также сроки возврата средств субсидии определяются в соответствии с бюджетным законодательством Российской Федерации.</w:t>
      </w:r>
    </w:p>
    <w:p>
      <w:pPr>
        <w:pStyle w:val="0"/>
        <w:spacing w:before="240" w:lineRule="auto"/>
        <w:ind w:firstLine="540"/>
        <w:jc w:val="both"/>
      </w:pPr>
      <w:r>
        <w:rPr>
          <w:sz w:val="24"/>
        </w:rPr>
        <w:t xml:space="preserve">5.9. В случае образования на конец отчетного года неиспользованного остатка субсидии получатель субсидии обязан уведомить Министерство о наличии или отсутствии потребности в использовании остатка субсидии на цели, указанные в </w:t>
      </w:r>
      <w:hyperlink w:history="0" w:anchor="P1766" w:tooltip="1.2. Субсидия предоставляется для достижения цели &quot;Увеличение численности занятых в сфере малого и среднего предпринимательства, включая индивидуальных предпринимателей и самозанятых&quot; Программы посредством реализации комплекса процессных мероприятий &quot;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quot;, паспорт которого утвержден распоряжением Правительства Республики Бурятия от 29.12.2023 N 1270-р.">
        <w:r>
          <w:rPr>
            <w:sz w:val="24"/>
            <w:color w:val="0000ff"/>
          </w:rPr>
          <w:t xml:space="preserve">пункте 1.2</w:t>
        </w:r>
      </w:hyperlink>
      <w:r>
        <w:rPr>
          <w:sz w:val="24"/>
        </w:rPr>
        <w:t xml:space="preserve"> настоящего Порядка, в письменной форме в течение 20 первых рабочих дней года, следующего за отчетным, и вернуть его в случае отсутствия решения Министерства о подтверждении потребности в использовании остатка субсидии в срок до 15 февраля года, следующего за годом предоставления субсидии.</w:t>
      </w:r>
    </w:p>
    <w:p>
      <w:pPr>
        <w:pStyle w:val="0"/>
        <w:spacing w:before="240" w:lineRule="auto"/>
        <w:ind w:firstLine="540"/>
        <w:jc w:val="both"/>
      </w:pPr>
      <w:r>
        <w:rPr>
          <w:sz w:val="24"/>
        </w:rPr>
        <w:t xml:space="preserve">Министерство принимает согласованное с Министерством финансов Республики Бурятия решение о подтверждении потребности в использовании остатка субсидии на цели, указанные в </w:t>
      </w:r>
      <w:hyperlink w:history="0" w:anchor="P1766" w:tooltip="1.2. Субсидия предоставляется для достижения цели &quot;Увеличение численности занятых в сфере малого и среднего предпринимательства, включая индивидуальных предпринимателей и самозанятых&quot; Программы посредством реализации комплекса процессных мероприятий &quot;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quot;, паспорт которого утвержден распоряжением Правительства Республики Бурятия от 29.12.2023 N 1270-р.">
        <w:r>
          <w:rPr>
            <w:sz w:val="24"/>
            <w:color w:val="0000ff"/>
          </w:rPr>
          <w:t xml:space="preserve">пункте 1.2</w:t>
        </w:r>
      </w:hyperlink>
      <w:r>
        <w:rPr>
          <w:sz w:val="24"/>
        </w:rPr>
        <w:t xml:space="preserve"> настоящего Порядка, при получении от получателя субсидии документов, обосновывающих потребность в направлении остатка субсидии на указанные цели.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субсидии из республиканского</w:t>
      </w:r>
    </w:p>
    <w:p>
      <w:pPr>
        <w:pStyle w:val="0"/>
        <w:jc w:val="right"/>
      </w:pPr>
      <w:r>
        <w:rPr>
          <w:sz w:val="24"/>
        </w:rPr>
        <w:t xml:space="preserve">бюджета на обеспечение</w:t>
      </w:r>
    </w:p>
    <w:p>
      <w:pPr>
        <w:pStyle w:val="0"/>
        <w:jc w:val="right"/>
      </w:pPr>
      <w:r>
        <w:rPr>
          <w:sz w:val="24"/>
        </w:rPr>
        <w:t xml:space="preserve">деятельности Промышленного</w:t>
      </w:r>
    </w:p>
    <w:p>
      <w:pPr>
        <w:pStyle w:val="0"/>
        <w:jc w:val="right"/>
      </w:pPr>
      <w:r>
        <w:rPr>
          <w:sz w:val="24"/>
        </w:rPr>
        <w:t xml:space="preserve">(индустриального) парка</w:t>
      </w:r>
    </w:p>
    <w:p>
      <w:pPr>
        <w:pStyle w:val="0"/>
        <w:jc w:val="right"/>
      </w:pPr>
      <w:r>
        <w:rPr>
          <w:sz w:val="24"/>
        </w:rPr>
        <w:t xml:space="preserve">Республики Бурятия</w:t>
      </w:r>
    </w:p>
    <w:p>
      <w:pPr>
        <w:pStyle w:val="0"/>
        <w:jc w:val="both"/>
      </w:pPr>
      <w:r>
        <w:rPr>
          <w:sz w:val="24"/>
        </w:rPr>
      </w:r>
    </w:p>
    <w:p>
      <w:pPr>
        <w:pStyle w:val="0"/>
        <w:jc w:val="right"/>
      </w:pPr>
      <w:r>
        <w:rPr>
          <w:sz w:val="24"/>
        </w:rPr>
        <w:t xml:space="preserve">В Министерство промышленности,</w:t>
      </w:r>
    </w:p>
    <w:p>
      <w:pPr>
        <w:pStyle w:val="0"/>
        <w:jc w:val="right"/>
      </w:pPr>
      <w:r>
        <w:rPr>
          <w:sz w:val="24"/>
        </w:rPr>
        <w:t xml:space="preserve">торговли и инвестиций</w:t>
      </w:r>
    </w:p>
    <w:p>
      <w:pPr>
        <w:pStyle w:val="0"/>
        <w:jc w:val="right"/>
      </w:pPr>
      <w:r>
        <w:rPr>
          <w:sz w:val="24"/>
        </w:rPr>
        <w:t xml:space="preserve">Республики Бурятия</w:t>
      </w:r>
    </w:p>
    <w:p>
      <w:pPr>
        <w:pStyle w:val="0"/>
        <w:jc w:val="both"/>
      </w:pPr>
      <w:r>
        <w:rPr>
          <w:sz w:val="24"/>
        </w:rPr>
      </w:r>
    </w:p>
    <w:bookmarkStart w:id="1898" w:name="P1898"/>
    <w:bookmarkEnd w:id="1898"/>
    <w:p>
      <w:pPr>
        <w:pStyle w:val="0"/>
        <w:jc w:val="center"/>
      </w:pPr>
      <w:r>
        <w:rPr>
          <w:sz w:val="24"/>
        </w:rPr>
        <w:t xml:space="preserve">НАПРАВЛЕНИЯ</w:t>
      </w:r>
    </w:p>
    <w:p>
      <w:pPr>
        <w:pStyle w:val="0"/>
        <w:jc w:val="center"/>
      </w:pPr>
      <w:r>
        <w:rPr>
          <w:sz w:val="24"/>
        </w:rPr>
        <w:t xml:space="preserve">расходования субсидии на финансовое обеспечение затрат</w:t>
      </w:r>
    </w:p>
    <w:p>
      <w:pPr>
        <w:pStyle w:val="0"/>
        <w:jc w:val="center"/>
      </w:pPr>
      <w:r>
        <w:rPr>
          <w:sz w:val="24"/>
        </w:rPr>
        <w:t xml:space="preserve">из республиканского бюджета на обеспечение деятельности</w:t>
      </w:r>
    </w:p>
    <w:p>
      <w:pPr>
        <w:pStyle w:val="0"/>
        <w:jc w:val="center"/>
      </w:pPr>
      <w:r>
        <w:rPr>
          <w:sz w:val="24"/>
        </w:rPr>
        <w:t xml:space="preserve">Промышленного (индустриального) парка Республики Бурятия</w:t>
      </w:r>
    </w:p>
    <w:p>
      <w:pPr>
        <w:pStyle w:val="0"/>
        <w:jc w:val="both"/>
      </w:pPr>
      <w:r>
        <w:rPr>
          <w:sz w:val="24"/>
        </w:rPr>
      </w:r>
    </w:p>
    <w:p>
      <w:pPr>
        <w:pStyle w:val="0"/>
        <w:jc w:val="right"/>
      </w:pPr>
      <w:r>
        <w:rPr>
          <w:sz w:val="24"/>
        </w:rPr>
        <w:t xml:space="preserve">(тыс. руб.)</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293"/>
        <w:gridCol w:w="1191"/>
        <w:gridCol w:w="907"/>
      </w:tblGrid>
      <w:tr>
        <w:tc>
          <w:tcPr>
            <w:tcW w:w="680" w:type="dxa"/>
          </w:tcPr>
          <w:p>
            <w:pPr>
              <w:pStyle w:val="0"/>
              <w:jc w:val="center"/>
            </w:pPr>
            <w:r>
              <w:rPr>
                <w:sz w:val="24"/>
              </w:rPr>
              <w:t xml:space="preserve">NN п/п</w:t>
            </w:r>
          </w:p>
        </w:tc>
        <w:tc>
          <w:tcPr>
            <w:tcW w:w="6293" w:type="dxa"/>
          </w:tcPr>
          <w:p>
            <w:pPr>
              <w:pStyle w:val="0"/>
              <w:jc w:val="center"/>
            </w:pPr>
            <w:r>
              <w:rPr>
                <w:sz w:val="24"/>
              </w:rPr>
              <w:t xml:space="preserve">Направления расходования субсидии </w:t>
            </w:r>
            <w:hyperlink w:history="0" w:anchor="P1954" w:tooltip="&lt;*&gt; За исключением затрат, связанных с уплатой налогов, сборов в бюджеты бюджетной системы Российской Федерации,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
              <w:r>
                <w:rPr>
                  <w:sz w:val="24"/>
                  <w:color w:val="0000ff"/>
                </w:rPr>
                <w:t xml:space="preserve">&lt;*&gt;</w:t>
              </w:r>
            </w:hyperlink>
          </w:p>
        </w:tc>
        <w:tc>
          <w:tcPr>
            <w:tcW w:w="1191" w:type="dxa"/>
          </w:tcPr>
          <w:p>
            <w:pPr>
              <w:pStyle w:val="0"/>
              <w:jc w:val="center"/>
            </w:pPr>
            <w:r>
              <w:rPr>
                <w:sz w:val="24"/>
              </w:rPr>
              <w:t xml:space="preserve">Республиканский бюджет</w:t>
            </w:r>
          </w:p>
        </w:tc>
        <w:tc>
          <w:tcPr>
            <w:tcW w:w="907" w:type="dxa"/>
          </w:tcPr>
          <w:p>
            <w:pPr>
              <w:pStyle w:val="0"/>
              <w:jc w:val="center"/>
            </w:pPr>
            <w:r>
              <w:rPr>
                <w:sz w:val="24"/>
              </w:rPr>
              <w:t xml:space="preserve">Всего</w:t>
            </w:r>
          </w:p>
        </w:tc>
      </w:tr>
      <w:tr>
        <w:tc>
          <w:tcPr>
            <w:tcW w:w="680" w:type="dxa"/>
          </w:tcPr>
          <w:p>
            <w:pPr>
              <w:pStyle w:val="0"/>
              <w:jc w:val="center"/>
            </w:pPr>
            <w:r>
              <w:rPr>
                <w:sz w:val="24"/>
              </w:rPr>
              <w:t xml:space="preserve">1</w:t>
            </w:r>
          </w:p>
        </w:tc>
        <w:tc>
          <w:tcPr>
            <w:tcW w:w="6293" w:type="dxa"/>
          </w:tcPr>
          <w:p>
            <w:pPr>
              <w:pStyle w:val="0"/>
              <w:jc w:val="center"/>
            </w:pPr>
            <w:r>
              <w:rPr>
                <w:sz w:val="24"/>
              </w:rPr>
              <w:t xml:space="preserve">2</w:t>
            </w:r>
          </w:p>
        </w:tc>
        <w:tc>
          <w:tcPr>
            <w:tcW w:w="1191" w:type="dxa"/>
          </w:tcPr>
          <w:p>
            <w:pPr>
              <w:pStyle w:val="0"/>
              <w:jc w:val="center"/>
            </w:pPr>
            <w:r>
              <w:rPr>
                <w:sz w:val="24"/>
              </w:rPr>
              <w:t xml:space="preserve">3</w:t>
            </w:r>
          </w:p>
        </w:tc>
        <w:tc>
          <w:tcPr>
            <w:tcW w:w="907" w:type="dxa"/>
          </w:tcPr>
          <w:p>
            <w:pPr>
              <w:pStyle w:val="0"/>
              <w:jc w:val="center"/>
            </w:pPr>
            <w:r>
              <w:rPr>
                <w:sz w:val="24"/>
              </w:rPr>
              <w:t xml:space="preserve">4</w:t>
            </w:r>
          </w:p>
        </w:tc>
      </w:tr>
      <w:tr>
        <w:tc>
          <w:tcPr>
            <w:tcW w:w="680" w:type="dxa"/>
          </w:tcPr>
          <w:p>
            <w:pPr>
              <w:pStyle w:val="0"/>
            </w:pPr>
            <w:r>
              <w:rPr>
                <w:sz w:val="24"/>
              </w:rPr>
              <w:t xml:space="preserve">1.</w:t>
            </w:r>
          </w:p>
        </w:tc>
        <w:tc>
          <w:tcPr>
            <w:tcW w:w="6293" w:type="dxa"/>
          </w:tcPr>
          <w:p>
            <w:pPr>
              <w:pStyle w:val="0"/>
            </w:pPr>
            <w:r>
              <w:rPr>
                <w:sz w:val="24"/>
              </w:rPr>
              <w:t xml:space="preserve">Финансовое обеспечение затрат, необходимых для обеспечения деятельности Управляющей компании Промышленного (индустриального) парка Республики Бурятия (далее - Управляющая компания):</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1.1.</w:t>
            </w:r>
          </w:p>
        </w:tc>
        <w:tc>
          <w:tcPr>
            <w:tcW w:w="6293" w:type="dxa"/>
          </w:tcPr>
          <w:p>
            <w:pPr>
              <w:pStyle w:val="0"/>
            </w:pPr>
            <w:r>
              <w:rPr>
                <w:sz w:val="24"/>
              </w:rPr>
              <w:t xml:space="preserve">Расходы на объект инфраструктуры (рекламные, информационные, телекоммуникационные услуги, услуги по страхованию имущества, правовые, консалтинговые, маркетинговые услуги, техническое консультирование, технический аудит, экологический аудит, кадастровые услуги, межевание земельного участка, оснащение имущественного комплекса (мест общего пользования, технических и производственных помещений и тому подобное), ремонт мест общего пользования, помещений и инженерных сетей, командировочные, транспортные расходы, расходы на технологическое присоединение, аудит и иные расходы)</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1.2.</w:t>
            </w:r>
          </w:p>
        </w:tc>
        <w:tc>
          <w:tcPr>
            <w:tcW w:w="6293" w:type="dxa"/>
          </w:tcPr>
          <w:p>
            <w:pPr>
              <w:pStyle w:val="0"/>
            </w:pPr>
            <w:r>
              <w:rPr>
                <w:sz w:val="24"/>
              </w:rPr>
              <w:t xml:space="preserve">Общие расходы Управляющей компании (коммунальные и другие эксплуатационные расходы по содержанию имущественного комплекса, общехозяйственные услуги (уборка мест общего пользования и территории, утилизация отходов, озеленение и благоустройство земельного участка, услуги по охране, услуги по обслуживанию противопожарной и охранной сигнализации, текущий ремонт помещений, оплата труда и начисления на оплату труда, приобретение материально-технических ресурсов, услуг связи и прочие текущие расходы)</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w:t>
            </w:r>
          </w:p>
        </w:tc>
        <w:tc>
          <w:tcPr>
            <w:tcW w:w="6293" w:type="dxa"/>
          </w:tcPr>
          <w:p>
            <w:pPr>
              <w:pStyle w:val="0"/>
            </w:pPr>
            <w:r>
              <w:rPr>
                <w:sz w:val="24"/>
              </w:rPr>
              <w:t xml:space="preserve">Оказание Управляющей компанией услуг предприятиям-резидентам:</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2.1.</w:t>
            </w:r>
          </w:p>
        </w:tc>
        <w:tc>
          <w:tcPr>
            <w:tcW w:w="6293" w:type="dxa"/>
          </w:tcPr>
          <w:p>
            <w:pPr>
              <w:pStyle w:val="0"/>
            </w:pPr>
            <w:r>
              <w:rPr>
                <w:sz w:val="24"/>
              </w:rPr>
              <w:t xml:space="preserve">Девелоперские услуги (сдача в аренду земельных участков, сдача в аренду производственных помещений (с правом продления срока), сдача в аренду социальной инфраструктуры (конференц-залы, переговорная и тому подобное)</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2.2.</w:t>
            </w:r>
          </w:p>
        </w:tc>
        <w:tc>
          <w:tcPr>
            <w:tcW w:w="6293" w:type="dxa"/>
          </w:tcPr>
          <w:p>
            <w:pPr>
              <w:pStyle w:val="0"/>
            </w:pPr>
            <w:r>
              <w:rPr>
                <w:sz w:val="24"/>
              </w:rPr>
              <w:t xml:space="preserve">Услуги по эксплуатации (содержанию) сетей и зданий, услуги по обеспечению производства (сжатый воздух, кислород, азот, водород), вода (питьевая, техническая, обессоленная, охлажденная и специально подготовленная для определенных производств, пар) и хладагенты (фреон, аммиак) и так далее</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2.3.</w:t>
            </w:r>
          </w:p>
        </w:tc>
        <w:tc>
          <w:tcPr>
            <w:tcW w:w="6293" w:type="dxa"/>
          </w:tcPr>
          <w:p>
            <w:pPr>
              <w:pStyle w:val="0"/>
            </w:pPr>
            <w:r>
              <w:rPr>
                <w:sz w:val="24"/>
              </w:rPr>
              <w:t xml:space="preserve">Общехозяйственные услуги (вывоз мусора, утилизация отходов, уборка помещений и территории, услуги по обслуживанию противопожарной и охранной сигнализации, текущий ремонт помещений)</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2.4.</w:t>
            </w:r>
          </w:p>
        </w:tc>
        <w:tc>
          <w:tcPr>
            <w:tcW w:w="6293" w:type="dxa"/>
          </w:tcPr>
          <w:p>
            <w:pPr>
              <w:pStyle w:val="0"/>
            </w:pPr>
            <w:r>
              <w:rPr>
                <w:sz w:val="24"/>
              </w:rPr>
              <w:t xml:space="preserve">Правовые, консалтинговые, маркетинговые услуги</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2.5.</w:t>
            </w:r>
          </w:p>
        </w:tc>
        <w:tc>
          <w:tcPr>
            <w:tcW w:w="6293" w:type="dxa"/>
          </w:tcPr>
          <w:p>
            <w:pPr>
              <w:pStyle w:val="0"/>
            </w:pPr>
            <w:r>
              <w:rPr>
                <w:sz w:val="24"/>
              </w:rPr>
              <w:t xml:space="preserve">Транспортно-логистические услуги предприятиям-резидентам (пассажирские перевозки сотрудников, грузов, ответственное хранение грузов, сырья, материалов и тому подобное)</w:t>
            </w:r>
          </w:p>
        </w:tc>
        <w:tc>
          <w:tcPr>
            <w:tcW w:w="1191" w:type="dxa"/>
          </w:tcPr>
          <w:p>
            <w:pPr>
              <w:pStyle w:val="0"/>
            </w:pPr>
            <w:r>
              <w:rPr>
                <w:sz w:val="24"/>
              </w:rPr>
            </w:r>
          </w:p>
        </w:tc>
        <w:tc>
          <w:tcPr>
            <w:tcW w:w="907" w:type="dxa"/>
          </w:tcPr>
          <w:p>
            <w:pPr>
              <w:pStyle w:val="0"/>
            </w:pPr>
            <w:r>
              <w:rPr>
                <w:sz w:val="24"/>
              </w:rPr>
            </w:r>
          </w:p>
        </w:tc>
      </w:tr>
      <w:tr>
        <w:tc>
          <w:tcPr>
            <w:tcW w:w="680" w:type="dxa"/>
          </w:tcPr>
          <w:p>
            <w:pPr>
              <w:pStyle w:val="0"/>
            </w:pPr>
            <w:r>
              <w:rPr>
                <w:sz w:val="24"/>
              </w:rPr>
              <w:t xml:space="preserve">2.6.</w:t>
            </w:r>
          </w:p>
        </w:tc>
        <w:tc>
          <w:tcPr>
            <w:tcW w:w="6293" w:type="dxa"/>
          </w:tcPr>
          <w:p>
            <w:pPr>
              <w:pStyle w:val="0"/>
            </w:pPr>
            <w:r>
              <w:rPr>
                <w:sz w:val="24"/>
              </w:rPr>
              <w:t xml:space="preserve">Иные услуги предприятиям-резидентам (указать)</w:t>
            </w:r>
          </w:p>
        </w:tc>
        <w:tc>
          <w:tcPr>
            <w:tcW w:w="1191" w:type="dxa"/>
          </w:tcPr>
          <w:p>
            <w:pPr>
              <w:pStyle w:val="0"/>
            </w:pPr>
            <w:r>
              <w:rPr>
                <w:sz w:val="24"/>
              </w:rPr>
            </w:r>
          </w:p>
        </w:tc>
        <w:tc>
          <w:tcPr>
            <w:tcW w:w="90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954" w:name="P1954"/>
    <w:bookmarkEnd w:id="1954"/>
    <w:p>
      <w:pPr>
        <w:pStyle w:val="0"/>
        <w:spacing w:before="240" w:lineRule="auto"/>
        <w:ind w:firstLine="540"/>
        <w:jc w:val="both"/>
      </w:pPr>
      <w:r>
        <w:rPr>
          <w:sz w:val="24"/>
        </w:rPr>
        <w:t xml:space="preserve">&lt;*&gt; За исключением затрат, связанных с уплатой налогов, сборов в бюджеты бюджетной системы Российской Федерации,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субсидии из республиканского</w:t>
      </w:r>
    </w:p>
    <w:p>
      <w:pPr>
        <w:pStyle w:val="0"/>
        <w:jc w:val="right"/>
      </w:pPr>
      <w:r>
        <w:rPr>
          <w:sz w:val="24"/>
        </w:rPr>
        <w:t xml:space="preserve">бюджета на обеспечение</w:t>
      </w:r>
    </w:p>
    <w:p>
      <w:pPr>
        <w:pStyle w:val="0"/>
        <w:jc w:val="right"/>
      </w:pPr>
      <w:r>
        <w:rPr>
          <w:sz w:val="24"/>
        </w:rPr>
        <w:t xml:space="preserve">деятельности Промышленного</w:t>
      </w:r>
    </w:p>
    <w:p>
      <w:pPr>
        <w:pStyle w:val="0"/>
        <w:jc w:val="right"/>
      </w:pPr>
      <w:r>
        <w:rPr>
          <w:sz w:val="24"/>
        </w:rPr>
        <w:t xml:space="preserve">(индустриального) парка</w:t>
      </w:r>
    </w:p>
    <w:p>
      <w:pPr>
        <w:pStyle w:val="0"/>
        <w:jc w:val="right"/>
      </w:pPr>
      <w:r>
        <w:rPr>
          <w:sz w:val="24"/>
        </w:rPr>
        <w:t xml:space="preserve">Республики Бурятия</w:t>
      </w:r>
    </w:p>
    <w:p>
      <w:pPr>
        <w:pStyle w:val="0"/>
        <w:jc w:val="both"/>
      </w:pPr>
      <w:r>
        <w:rPr>
          <w:sz w:val="24"/>
        </w:rPr>
      </w:r>
    </w:p>
    <w:tbl>
      <w:tblPr>
        <w:tblInd w:w="0" w:type="dxa"/>
        <w:tblLayout w:type="fixed"/>
        <w:tblCellMar>
          <w:top w:w="102" w:type="dxa"/>
          <w:left w:w="62" w:type="dxa"/>
          <w:bottom w:w="102" w:type="dxa"/>
          <w:right w:w="62" w:type="dxa"/>
        </w:tblCellMar>
      </w:tblPr>
      <w:tblGrid>
        <w:gridCol w:w="1745"/>
        <w:gridCol w:w="1599"/>
        <w:gridCol w:w="2339"/>
        <w:gridCol w:w="340"/>
        <w:gridCol w:w="3005"/>
      </w:tblGrid>
      <w:tr>
        <w:tc>
          <w:tcPr>
            <w:gridSpan w:val="3"/>
            <w:tcW w:w="5683" w:type="dxa"/>
            <w:tcBorders>
              <w:top w:val="nil"/>
              <w:left w:val="nil"/>
              <w:bottom w:val="nil"/>
              <w:right w:val="nil"/>
            </w:tcBorders>
          </w:tcPr>
          <w:p>
            <w:pPr>
              <w:pStyle w:val="0"/>
            </w:pPr>
            <w:r>
              <w:rPr>
                <w:sz w:val="24"/>
              </w:rPr>
            </w:r>
          </w:p>
        </w:tc>
        <w:tc>
          <w:tcPr>
            <w:gridSpan w:val="2"/>
            <w:tcW w:w="3345" w:type="dxa"/>
            <w:tcBorders>
              <w:top w:val="nil"/>
              <w:left w:val="nil"/>
              <w:bottom w:val="nil"/>
              <w:right w:val="nil"/>
            </w:tcBorders>
          </w:tcPr>
          <w:p>
            <w:pPr>
              <w:pStyle w:val="0"/>
              <w:jc w:val="right"/>
            </w:pPr>
            <w:r>
              <w:rPr>
                <w:sz w:val="24"/>
              </w:rPr>
              <w:t xml:space="preserve">В Министерство промышленности, торговли и инвестиций Республики Бурятия</w:t>
            </w:r>
          </w:p>
        </w:tc>
      </w:tr>
      <w:tr>
        <w:tc>
          <w:tcPr>
            <w:gridSpan w:val="5"/>
            <w:tcW w:w="9028" w:type="dxa"/>
            <w:tcBorders>
              <w:top w:val="nil"/>
              <w:left w:val="nil"/>
              <w:bottom w:val="nil"/>
              <w:right w:val="nil"/>
            </w:tcBorders>
          </w:tcPr>
          <w:p>
            <w:pPr>
              <w:pStyle w:val="0"/>
            </w:pPr>
            <w:r>
              <w:rPr>
                <w:sz w:val="24"/>
              </w:rPr>
            </w:r>
          </w:p>
        </w:tc>
      </w:tr>
      <w:tr>
        <w:tc>
          <w:tcPr>
            <w:gridSpan w:val="5"/>
            <w:tcW w:w="9028" w:type="dxa"/>
            <w:tcBorders>
              <w:top w:val="nil"/>
              <w:left w:val="nil"/>
              <w:bottom w:val="nil"/>
              <w:right w:val="nil"/>
            </w:tcBorders>
          </w:tcPr>
          <w:bookmarkStart w:id="1971" w:name="P1971"/>
          <w:bookmarkEnd w:id="1971"/>
          <w:p>
            <w:pPr>
              <w:pStyle w:val="0"/>
              <w:jc w:val="center"/>
            </w:pPr>
            <w:r>
              <w:rPr>
                <w:sz w:val="24"/>
              </w:rPr>
              <w:t xml:space="preserve">ЗАЯВЛЕНИЕ</w:t>
            </w:r>
          </w:p>
          <w:p>
            <w:pPr>
              <w:pStyle w:val="0"/>
              <w:jc w:val="center"/>
            </w:pPr>
            <w:r>
              <w:rPr>
                <w:sz w:val="24"/>
              </w:rPr>
              <w:t xml:space="preserve">о предоставлении субсидии</w:t>
            </w:r>
          </w:p>
        </w:tc>
      </w:tr>
      <w:tr>
        <w:tc>
          <w:tcPr>
            <w:gridSpan w:val="5"/>
            <w:tcW w:w="9028" w:type="dxa"/>
            <w:tcBorders>
              <w:top w:val="nil"/>
              <w:left w:val="nil"/>
              <w:bottom w:val="nil"/>
              <w:right w:val="nil"/>
            </w:tcBorders>
          </w:tcPr>
          <w:p>
            <w:pPr>
              <w:pStyle w:val="0"/>
            </w:pPr>
            <w:r>
              <w:rPr>
                <w:sz w:val="24"/>
              </w:rPr>
            </w:r>
          </w:p>
        </w:tc>
      </w:tr>
      <w:tr>
        <w:tc>
          <w:tcPr>
            <w:gridSpan w:val="5"/>
            <w:tcW w:w="9028" w:type="dxa"/>
            <w:tcBorders>
              <w:top w:val="nil"/>
              <w:left w:val="nil"/>
              <w:bottom w:val="nil"/>
              <w:right w:val="nil"/>
            </w:tcBorders>
          </w:tcPr>
          <w:p>
            <w:pPr>
              <w:pStyle w:val="0"/>
              <w:ind w:firstLine="283"/>
              <w:jc w:val="both"/>
            </w:pPr>
            <w:r>
              <w:rPr>
                <w:sz w:val="24"/>
              </w:rPr>
              <w:t xml:space="preserve">Сведения о юридическом лице:</w:t>
            </w:r>
          </w:p>
          <w:p>
            <w:pPr>
              <w:pStyle w:val="0"/>
              <w:ind w:firstLine="283"/>
              <w:jc w:val="both"/>
            </w:pPr>
            <w:r>
              <w:rPr>
                <w:sz w:val="24"/>
              </w:rPr>
              <w:t xml:space="preserve">1) полное наименование организации:</w:t>
            </w:r>
          </w:p>
        </w:tc>
      </w:tr>
      <w:tr>
        <w:tc>
          <w:tcPr>
            <w:gridSpan w:val="5"/>
            <w:tcW w:w="9028" w:type="dxa"/>
            <w:tcBorders>
              <w:top w:val="nil"/>
              <w:left w:val="nil"/>
              <w:bottom w:val="single" w:sz="4"/>
              <w:right w:val="nil"/>
            </w:tcBorders>
          </w:tcPr>
          <w:p>
            <w:pPr>
              <w:pStyle w:val="0"/>
            </w:pPr>
            <w:r>
              <w:rPr>
                <w:sz w:val="24"/>
              </w:rPr>
            </w:r>
          </w:p>
        </w:tc>
      </w:tr>
      <w:tr>
        <w:tc>
          <w:tcPr>
            <w:gridSpan w:val="5"/>
            <w:tcW w:w="9028" w:type="dxa"/>
            <w:tcBorders>
              <w:top w:val="single" w:sz="4"/>
              <w:left w:val="nil"/>
              <w:bottom w:val="nil"/>
              <w:right w:val="nil"/>
            </w:tcBorders>
          </w:tcPr>
          <w:p>
            <w:pPr>
              <w:pStyle w:val="0"/>
              <w:ind w:firstLine="283"/>
              <w:jc w:val="both"/>
            </w:pPr>
            <w:r>
              <w:rPr>
                <w:sz w:val="24"/>
              </w:rPr>
              <w:t xml:space="preserve">2) юридический адрес организации:</w:t>
            </w:r>
          </w:p>
        </w:tc>
      </w:tr>
      <w:tr>
        <w:tc>
          <w:tcPr>
            <w:gridSpan w:val="5"/>
            <w:tcW w:w="9028" w:type="dxa"/>
            <w:tcBorders>
              <w:top w:val="nil"/>
              <w:left w:val="nil"/>
              <w:bottom w:val="single" w:sz="4"/>
              <w:right w:val="nil"/>
            </w:tcBorders>
          </w:tcPr>
          <w:p>
            <w:pPr>
              <w:pStyle w:val="0"/>
            </w:pPr>
            <w:r>
              <w:rPr>
                <w:sz w:val="24"/>
              </w:rPr>
            </w:r>
          </w:p>
        </w:tc>
      </w:tr>
      <w:tr>
        <w:tc>
          <w:tcPr>
            <w:gridSpan w:val="5"/>
            <w:tcW w:w="9028" w:type="dxa"/>
            <w:tcBorders>
              <w:top w:val="single" w:sz="4"/>
              <w:left w:val="nil"/>
              <w:bottom w:val="nil"/>
              <w:right w:val="nil"/>
            </w:tcBorders>
          </w:tcPr>
          <w:p>
            <w:pPr>
              <w:pStyle w:val="0"/>
              <w:ind w:firstLine="283"/>
              <w:jc w:val="both"/>
            </w:pPr>
            <w:r>
              <w:rPr>
                <w:sz w:val="24"/>
              </w:rPr>
              <w:t xml:space="preserve">3) ИНН/КПП, наименование банка, N расчетного счета в банке:</w:t>
            </w:r>
          </w:p>
        </w:tc>
      </w:tr>
      <w:tr>
        <w:tc>
          <w:tcPr>
            <w:gridSpan w:val="5"/>
            <w:tcW w:w="9028" w:type="dxa"/>
            <w:tcBorders>
              <w:top w:val="nil"/>
              <w:left w:val="nil"/>
              <w:bottom w:val="single" w:sz="4"/>
              <w:right w:val="nil"/>
            </w:tcBorders>
          </w:tcPr>
          <w:p>
            <w:pPr>
              <w:pStyle w:val="0"/>
            </w:pPr>
            <w:r>
              <w:rPr>
                <w:sz w:val="24"/>
              </w:rPr>
            </w:r>
          </w:p>
        </w:tc>
      </w:tr>
      <w:tr>
        <w:tc>
          <w:tcPr>
            <w:gridSpan w:val="5"/>
            <w:tcW w:w="9028" w:type="dxa"/>
            <w:tcBorders>
              <w:top w:val="single" w:sz="4"/>
              <w:left w:val="nil"/>
              <w:bottom w:val="nil"/>
              <w:right w:val="nil"/>
            </w:tcBorders>
          </w:tcPr>
          <w:p>
            <w:pPr>
              <w:pStyle w:val="0"/>
              <w:ind w:firstLine="283"/>
              <w:jc w:val="both"/>
            </w:pPr>
            <w:r>
              <w:rPr>
                <w:sz w:val="24"/>
              </w:rPr>
              <w:t xml:space="preserve">4) руководитель организации (фамилия, имя, отчество (при наличии)):</w:t>
            </w:r>
          </w:p>
          <w:p>
            <w:pPr>
              <w:pStyle w:val="0"/>
              <w:jc w:val="both"/>
            </w:pPr>
            <w:r>
              <w:rPr>
                <w:sz w:val="24"/>
              </w:rPr>
              <w:t xml:space="preserve">_____________________________________________________________________.</w:t>
            </w:r>
          </w:p>
          <w:p>
            <w:pPr>
              <w:pStyle w:val="0"/>
              <w:ind w:firstLine="283"/>
              <w:jc w:val="both"/>
            </w:pPr>
            <w:r>
              <w:rPr>
                <w:sz w:val="24"/>
              </w:rPr>
              <w:t xml:space="preserve">В соответствии с Порядком предоставления субсидии из республиканского бюджета на обеспечение деятельности Промышленного (индустриального) парка Республики Бурятия, утвержденным постановлением Правительства Республики Бурятия от 19.10.2018 N 583 (далее - Порядок), прошу предоставить субсидию в размере __________ (рублей).</w:t>
            </w:r>
          </w:p>
          <w:p>
            <w:pPr>
              <w:pStyle w:val="0"/>
              <w:ind w:firstLine="283"/>
              <w:jc w:val="both"/>
            </w:pPr>
            <w:r>
              <w:rPr>
                <w:sz w:val="24"/>
              </w:rPr>
              <w:t xml:space="preserve">Заявляю о том, что соответствую условиям </w:t>
            </w:r>
            <w:hyperlink w:history="0" w:anchor="P1775" w:tooltip="2.1. Субсидия предоставляется Управляющей компании в случае ее соответствия следующим требованиям на дату представления заявления о предоставлении субсидии:">
              <w:r>
                <w:rPr>
                  <w:sz w:val="24"/>
                  <w:color w:val="0000ff"/>
                </w:rPr>
                <w:t xml:space="preserve">пункта 2.1</w:t>
              </w:r>
            </w:hyperlink>
            <w:r>
              <w:rPr>
                <w:sz w:val="24"/>
              </w:rPr>
              <w:t xml:space="preserve"> Порядка на дату представления документов на получение субсидии.</w:t>
            </w:r>
          </w:p>
          <w:p>
            <w:pPr>
              <w:pStyle w:val="0"/>
              <w:ind w:firstLine="283"/>
              <w:jc w:val="both"/>
            </w:pPr>
            <w:r>
              <w:rPr>
                <w:sz w:val="24"/>
              </w:rPr>
              <w:t xml:space="preserve">Полноту и достоверность представленной информации в составе настоящего заявления гарантирую.</w:t>
            </w:r>
          </w:p>
          <w:p>
            <w:pPr>
              <w:pStyle w:val="0"/>
              <w:ind w:firstLine="283"/>
              <w:jc w:val="both"/>
            </w:pPr>
            <w:r>
              <w:rPr>
                <w:sz w:val="24"/>
              </w:rPr>
              <w:t xml:space="preserve">С Порядком и условиями предоставления субсидии ознакомлен и согласен.</w:t>
            </w:r>
          </w:p>
          <w:p>
            <w:pPr>
              <w:pStyle w:val="0"/>
              <w:ind w:firstLine="283"/>
              <w:jc w:val="both"/>
            </w:pPr>
            <w:r>
              <w:rPr>
                <w:sz w:val="24"/>
              </w:rPr>
              <w:t xml:space="preserve">Приложение: документы согласно описи на ____ л. в ____ экз.</w:t>
            </w:r>
          </w:p>
        </w:tc>
      </w:tr>
      <w:tr>
        <w:tc>
          <w:tcPr>
            <w:gridSpan w:val="5"/>
            <w:tcW w:w="9028" w:type="dxa"/>
            <w:tcBorders>
              <w:top w:val="nil"/>
              <w:left w:val="nil"/>
              <w:bottom w:val="nil"/>
              <w:right w:val="nil"/>
            </w:tcBorders>
          </w:tcPr>
          <w:p>
            <w:pPr>
              <w:pStyle w:val="0"/>
            </w:pPr>
            <w:r>
              <w:rPr>
                <w:sz w:val="24"/>
              </w:rPr>
            </w:r>
          </w:p>
        </w:tc>
      </w:tr>
      <w:tr>
        <w:tc>
          <w:tcPr>
            <w:gridSpan w:val="2"/>
            <w:tcW w:w="3344" w:type="dxa"/>
            <w:tcBorders>
              <w:top w:val="nil"/>
              <w:left w:val="nil"/>
              <w:bottom w:val="nil"/>
              <w:right w:val="nil"/>
            </w:tcBorders>
          </w:tcPr>
          <w:p>
            <w:pPr>
              <w:pStyle w:val="0"/>
            </w:pPr>
            <w:r>
              <w:rPr>
                <w:sz w:val="24"/>
              </w:rPr>
              <w:t xml:space="preserve">Руководитель организации</w:t>
            </w:r>
          </w:p>
        </w:tc>
        <w:tc>
          <w:tcPr>
            <w:tcW w:w="2339"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3005" w:type="dxa"/>
            <w:tcBorders>
              <w:top w:val="nil"/>
              <w:left w:val="nil"/>
              <w:bottom w:val="single" w:sz="4"/>
              <w:right w:val="nil"/>
            </w:tcBorders>
          </w:tcPr>
          <w:p>
            <w:pPr>
              <w:pStyle w:val="0"/>
            </w:pPr>
            <w:r>
              <w:rPr>
                <w:sz w:val="24"/>
              </w:rPr>
            </w:r>
          </w:p>
        </w:tc>
      </w:tr>
      <w:tr>
        <w:tc>
          <w:tcPr>
            <w:gridSpan w:val="2"/>
            <w:tcW w:w="3344" w:type="dxa"/>
            <w:tcBorders>
              <w:top w:val="nil"/>
              <w:left w:val="nil"/>
              <w:bottom w:val="nil"/>
              <w:right w:val="nil"/>
            </w:tcBorders>
          </w:tcPr>
          <w:p>
            <w:pPr>
              <w:pStyle w:val="0"/>
            </w:pPr>
            <w:r>
              <w:rPr>
                <w:sz w:val="24"/>
              </w:rPr>
            </w:r>
          </w:p>
        </w:tc>
        <w:tc>
          <w:tcPr>
            <w:tcW w:w="2339" w:type="dxa"/>
            <w:tcBorders>
              <w:top w:val="single" w:sz="4"/>
              <w:left w:val="nil"/>
              <w:bottom w:val="nil"/>
              <w:right w:val="nil"/>
            </w:tcBorders>
          </w:tcPr>
          <w:p>
            <w:pPr>
              <w:pStyle w:val="0"/>
              <w:jc w:val="center"/>
            </w:pPr>
            <w:r>
              <w:rPr>
                <w:sz w:val="24"/>
              </w:rPr>
              <w:t xml:space="preserve">(подпись, печать (при наличии))</w:t>
            </w:r>
          </w:p>
        </w:tc>
        <w:tc>
          <w:tcPr>
            <w:tcBorders>
              <w:top w:val="nil"/>
              <w:left w:val="nil"/>
              <w:bottom w:val="nil"/>
              <w:right w:val="nil"/>
            </w:tcBorders>
            <w:vMerge w:val="continue"/>
          </w:tcPr>
          <w:p/>
        </w:tc>
        <w:tc>
          <w:tcPr>
            <w:tcW w:w="300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1745" w:type="dxa"/>
            <w:tcBorders>
              <w:top w:val="nil"/>
              <w:left w:val="nil"/>
              <w:bottom w:val="single" w:sz="4"/>
              <w:right w:val="nil"/>
            </w:tcBorders>
          </w:tcPr>
          <w:p>
            <w:pPr>
              <w:pStyle w:val="0"/>
            </w:pPr>
            <w:r>
              <w:rPr>
                <w:sz w:val="24"/>
              </w:rPr>
            </w:r>
          </w:p>
        </w:tc>
        <w:tc>
          <w:tcPr>
            <w:gridSpan w:val="4"/>
            <w:tcW w:w="7283" w:type="dxa"/>
            <w:tcBorders>
              <w:top w:val="nil"/>
              <w:left w:val="nil"/>
              <w:bottom w:val="nil"/>
              <w:right w:val="nil"/>
            </w:tcBorders>
            <w:vMerge w:val="restart"/>
          </w:tcPr>
          <w:p>
            <w:pPr>
              <w:pStyle w:val="0"/>
            </w:pPr>
            <w:r>
              <w:rPr>
                <w:sz w:val="24"/>
              </w:rPr>
            </w:r>
          </w:p>
        </w:tc>
      </w:tr>
      <w:tr>
        <w:tblPrEx>
          <w:tblBorders>
            <w:insideH w:val="single" w:sz="4"/>
          </w:tblBorders>
        </w:tblPrEx>
        <w:tc>
          <w:tcPr>
            <w:tcW w:w="1745" w:type="dxa"/>
            <w:tcBorders>
              <w:top w:val="single" w:sz="4"/>
              <w:left w:val="nil"/>
              <w:bottom w:val="nil"/>
              <w:right w:val="nil"/>
            </w:tcBorders>
          </w:tcPr>
          <w:p>
            <w:pPr>
              <w:pStyle w:val="0"/>
              <w:jc w:val="center"/>
            </w:pPr>
            <w:r>
              <w:rPr>
                <w:sz w:val="24"/>
              </w:rPr>
              <w:t xml:space="preserve">(дата)</w:t>
            </w:r>
          </w:p>
        </w:tc>
        <w:tc>
          <w:tcPr>
            <w:gridSpan w:val="4"/>
            <w:tcBorders>
              <w:top w:val="nil"/>
              <w:left w:val="nil"/>
              <w:bottom w:val="nil"/>
              <w:right w:val="nil"/>
            </w:tcBorders>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НА ФИНАНСОВОЕ ОБЕСПЕЧЕНИЕ ЗАТРАТ</w:t>
      </w:r>
    </w:p>
    <w:p>
      <w:pPr>
        <w:pStyle w:val="2"/>
        <w:jc w:val="center"/>
      </w:pPr>
      <w:r>
        <w:rPr>
          <w:sz w:val="24"/>
        </w:rPr>
        <w:t xml:space="preserve">НА СОЗДАНИЕ И (ИЛИ) РАЗВИТИЕ ЦЕНТРА НАРОДНО-ХУДОЖЕСТВЕННЫХ</w:t>
      </w:r>
    </w:p>
    <w:p>
      <w:pPr>
        <w:pStyle w:val="2"/>
        <w:jc w:val="center"/>
      </w:pPr>
      <w:r>
        <w:rPr>
          <w:sz w:val="24"/>
        </w:rPr>
        <w:t xml:space="preserve">ПРОМЫСЛОВ</w:t>
      </w:r>
    </w:p>
    <w:p>
      <w:pPr>
        <w:pStyle w:val="0"/>
        <w:jc w:val="both"/>
      </w:pPr>
      <w:r>
        <w:rPr>
          <w:sz w:val="24"/>
        </w:rPr>
      </w:r>
    </w:p>
    <w:p>
      <w:pPr>
        <w:pStyle w:val="0"/>
        <w:ind w:firstLine="540"/>
        <w:jc w:val="both"/>
      </w:pPr>
      <w:r>
        <w:rPr>
          <w:sz w:val="24"/>
        </w:rPr>
        <w:t xml:space="preserve">Утратил силу. - </w:t>
      </w:r>
      <w:hyperlink w:history="0" r:id="rId360"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09.04.2020 N 184.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 Правительства</w:t>
      </w:r>
    </w:p>
    <w:p>
      <w:pPr>
        <w:pStyle w:val="0"/>
        <w:jc w:val="right"/>
      </w:pPr>
      <w:r>
        <w:rPr>
          <w:sz w:val="24"/>
        </w:rPr>
        <w:t xml:space="preserve">Республики Бурятия</w:t>
      </w:r>
    </w:p>
    <w:p>
      <w:pPr>
        <w:pStyle w:val="0"/>
        <w:jc w:val="right"/>
      </w:pPr>
      <w:r>
        <w:rPr>
          <w:sz w:val="24"/>
        </w:rPr>
        <w:t xml:space="preserve">от 19.10.2018 N 583</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НА ФИНАНСОВОЕ ОБЕСПЕЧЕНИЕ ЗАТРАТ</w:t>
      </w:r>
    </w:p>
    <w:p>
      <w:pPr>
        <w:pStyle w:val="2"/>
        <w:jc w:val="center"/>
      </w:pPr>
      <w:r>
        <w:rPr>
          <w:sz w:val="24"/>
        </w:rPr>
        <w:t xml:space="preserve">НА СОЗДАНИЕ И (ИЛИ) РАЗВИТИЕ ЦЕНТРА ИННОВАЦИЙ СОЦИАЛЬНОЙ</w:t>
      </w:r>
    </w:p>
    <w:p>
      <w:pPr>
        <w:pStyle w:val="2"/>
        <w:jc w:val="center"/>
      </w:pPr>
      <w:r>
        <w:rPr>
          <w:sz w:val="24"/>
        </w:rPr>
        <w:t xml:space="preserve">СФЕРЫ</w:t>
      </w:r>
    </w:p>
    <w:p>
      <w:pPr>
        <w:pStyle w:val="0"/>
        <w:jc w:val="both"/>
      </w:pPr>
      <w:r>
        <w:rPr>
          <w:sz w:val="24"/>
        </w:rPr>
      </w:r>
    </w:p>
    <w:p>
      <w:pPr>
        <w:pStyle w:val="0"/>
        <w:ind w:firstLine="540"/>
        <w:jc w:val="both"/>
      </w:pPr>
      <w:r>
        <w:rPr>
          <w:sz w:val="24"/>
        </w:rPr>
        <w:t xml:space="preserve">Утратил силу. - </w:t>
      </w:r>
      <w:hyperlink w:history="0" r:id="rId361" w:tooltip="Постановление Правительства РБ от 09.04.2020 N 184 &quot;О внесении изменений в постановление Правительства Республики Бурятия от 19.10.2018 N 583 &quot;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и внесении изменений в постановление Правительства Республики Бурятия от 30.05.2014 N 249 &quot;Об утверждении порядков предоставления субсидий из республиканского бюджета на государственную поддержку малого и ср {КонсультантПлюс}">
        <w:r>
          <w:rPr>
            <w:sz w:val="24"/>
            <w:color w:val="0000ff"/>
          </w:rPr>
          <w:t xml:space="preserve">Постановление</w:t>
        </w:r>
      </w:hyperlink>
      <w:r>
        <w:rPr>
          <w:sz w:val="24"/>
        </w:rPr>
        <w:t xml:space="preserve"> Правительства РБ от 09.04.2020 N 184.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РБ от 19.10.2018 N 583</w:t>
            <w:br/>
            <w:t>(ред. от 13.11.2025)</w:t>
            <w:br/>
            <w:t>"Об утверждении порядков предоставления субсидий...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55&amp;n=56925&amp;date=11.02.2026&amp;dst=100006&amp;field=134" TargetMode = "External"/><Relationship Id="rId9" Type="http://schemas.openxmlformats.org/officeDocument/2006/relationships/hyperlink" Target="https://login.consultant.ru/link/?req=doc&amp;base=RLAW355&amp;n=84985&amp;date=11.02.2026&amp;dst=100063&amp;field=134" TargetMode = "External"/><Relationship Id="rId10" Type="http://schemas.openxmlformats.org/officeDocument/2006/relationships/hyperlink" Target="https://login.consultant.ru/link/?req=doc&amp;base=RLAW355&amp;n=61410&amp;date=11.02.2026&amp;dst=100006&amp;field=134" TargetMode = "External"/><Relationship Id="rId11" Type="http://schemas.openxmlformats.org/officeDocument/2006/relationships/hyperlink" Target="https://login.consultant.ru/link/?req=doc&amp;base=RLAW355&amp;n=63545&amp;date=11.02.2026&amp;dst=100006&amp;field=134" TargetMode = "External"/><Relationship Id="rId12" Type="http://schemas.openxmlformats.org/officeDocument/2006/relationships/hyperlink" Target="https://login.consultant.ru/link/?req=doc&amp;base=RLAW355&amp;n=63874&amp;date=11.02.2026&amp;dst=100006&amp;field=134" TargetMode = "External"/><Relationship Id="rId13" Type="http://schemas.openxmlformats.org/officeDocument/2006/relationships/hyperlink" Target="https://login.consultant.ru/link/?req=doc&amp;base=RLAW355&amp;n=69902&amp;date=11.02.2026&amp;dst=100014&amp;field=134" TargetMode = "External"/><Relationship Id="rId14" Type="http://schemas.openxmlformats.org/officeDocument/2006/relationships/hyperlink" Target="https://login.consultant.ru/link/?req=doc&amp;base=RLAW355&amp;n=66971&amp;date=11.02.2026&amp;dst=100006&amp;field=134" TargetMode = "External"/><Relationship Id="rId15" Type="http://schemas.openxmlformats.org/officeDocument/2006/relationships/hyperlink" Target="https://login.consultant.ru/link/?req=doc&amp;base=RLAW355&amp;n=69545&amp;date=11.02.2026&amp;dst=100006&amp;field=134" TargetMode = "External"/><Relationship Id="rId16" Type="http://schemas.openxmlformats.org/officeDocument/2006/relationships/hyperlink" Target="https://login.consultant.ru/link/?req=doc&amp;base=RLAW355&amp;n=69880&amp;date=11.02.2026&amp;dst=100020&amp;field=134" TargetMode = "External"/><Relationship Id="rId17" Type="http://schemas.openxmlformats.org/officeDocument/2006/relationships/hyperlink" Target="https://login.consultant.ru/link/?req=doc&amp;base=RLAW355&amp;n=73577&amp;date=11.02.2026&amp;dst=100006&amp;field=134" TargetMode = "External"/><Relationship Id="rId18" Type="http://schemas.openxmlformats.org/officeDocument/2006/relationships/hyperlink" Target="https://login.consultant.ru/link/?req=doc&amp;base=RLAW355&amp;n=76039&amp;date=11.02.2026&amp;dst=100006&amp;field=134" TargetMode = "External"/><Relationship Id="rId19" Type="http://schemas.openxmlformats.org/officeDocument/2006/relationships/hyperlink" Target="https://login.consultant.ru/link/?req=doc&amp;base=RLAW355&amp;n=76565&amp;date=11.02.2026&amp;dst=100006&amp;field=134" TargetMode = "External"/><Relationship Id="rId20" Type="http://schemas.openxmlformats.org/officeDocument/2006/relationships/hyperlink" Target="https://login.consultant.ru/link/?req=doc&amp;base=RLAW355&amp;n=85131&amp;date=11.02.2026&amp;dst=100006&amp;field=134" TargetMode = "External"/><Relationship Id="rId21" Type="http://schemas.openxmlformats.org/officeDocument/2006/relationships/hyperlink" Target="https://login.consultant.ru/link/?req=doc&amp;base=RLAW355&amp;n=85886&amp;date=11.02.2026&amp;dst=100006&amp;field=134" TargetMode = "External"/><Relationship Id="rId22" Type="http://schemas.openxmlformats.org/officeDocument/2006/relationships/hyperlink" Target="https://login.consultant.ru/link/?req=doc&amp;base=RLAW355&amp;n=89046&amp;date=11.02.2026&amp;dst=100006&amp;field=134" TargetMode = "External"/><Relationship Id="rId23" Type="http://schemas.openxmlformats.org/officeDocument/2006/relationships/hyperlink" Target="https://login.consultant.ru/link/?req=doc&amp;base=RLAW355&amp;n=91882&amp;date=11.02.2026&amp;dst=100006&amp;field=134" TargetMode = "External"/><Relationship Id="rId24" Type="http://schemas.openxmlformats.org/officeDocument/2006/relationships/hyperlink" Target="https://login.consultant.ru/link/?req=doc&amp;base=LAW&amp;n=495710&amp;date=11.02.2026&amp;dst=7167&amp;field=134" TargetMode = "External"/><Relationship Id="rId25" Type="http://schemas.openxmlformats.org/officeDocument/2006/relationships/hyperlink" Target="https://login.consultant.ru/link/?req=doc&amp;base=LAW&amp;n=495710&amp;date=11.02.2026&amp;dst=7268&amp;field=134" TargetMode = "External"/><Relationship Id="rId26" Type="http://schemas.openxmlformats.org/officeDocument/2006/relationships/hyperlink" Target="https://login.consultant.ru/link/?req=doc&amp;base=LAW&amp;n=507240&amp;date=11.02.2026&amp;dst=100159&amp;field=134" TargetMode = "External"/><Relationship Id="rId27" Type="http://schemas.openxmlformats.org/officeDocument/2006/relationships/hyperlink" Target="https://login.consultant.ru/link/?req=doc&amp;base=RLAW355&amp;n=87530&amp;date=11.02.2026&amp;dst=100096&amp;field=134" TargetMode = "External"/><Relationship Id="rId28" Type="http://schemas.openxmlformats.org/officeDocument/2006/relationships/hyperlink" Target="https://login.consultant.ru/link/?req=doc&amp;base=RLAW355&amp;n=89427&amp;date=11.02.2026" TargetMode = "External"/><Relationship Id="rId29" Type="http://schemas.openxmlformats.org/officeDocument/2006/relationships/hyperlink" Target="https://login.consultant.ru/link/?req=doc&amp;base=RLAW355&amp;n=85131&amp;date=11.02.2026&amp;dst=100007&amp;field=134" TargetMode = "External"/><Relationship Id="rId30" Type="http://schemas.openxmlformats.org/officeDocument/2006/relationships/hyperlink" Target="https://login.consultant.ru/link/?req=doc&amp;base=RLAW355&amp;n=69545&amp;date=11.02.2026&amp;dst=100008&amp;field=134" TargetMode = "External"/><Relationship Id="rId31" Type="http://schemas.openxmlformats.org/officeDocument/2006/relationships/hyperlink" Target="https://login.consultant.ru/link/?req=doc&amp;base=RLAW355&amp;n=69545&amp;date=11.02.2026&amp;dst=100010&amp;field=134" TargetMode = "External"/><Relationship Id="rId32" Type="http://schemas.openxmlformats.org/officeDocument/2006/relationships/hyperlink" Target="https://login.consultant.ru/link/?req=doc&amp;base=RLAW355&amp;n=85131&amp;date=11.02.2026&amp;dst=100008&amp;field=134" TargetMode = "External"/><Relationship Id="rId33" Type="http://schemas.openxmlformats.org/officeDocument/2006/relationships/hyperlink" Target="https://login.consultant.ru/link/?req=doc&amp;base=RLAW355&amp;n=69545&amp;date=11.02.2026&amp;dst=100012&amp;field=134" TargetMode = "External"/><Relationship Id="rId34" Type="http://schemas.openxmlformats.org/officeDocument/2006/relationships/hyperlink" Target="https://login.consultant.ru/link/?req=doc&amp;base=RLAW355&amp;n=63545&amp;date=11.02.2026&amp;dst=100011&amp;field=134" TargetMode = "External"/><Relationship Id="rId35" Type="http://schemas.openxmlformats.org/officeDocument/2006/relationships/hyperlink" Target="https://login.consultant.ru/link/?req=doc&amp;base=RLAW355&amp;n=85886&amp;date=11.02.2026&amp;dst=100007&amp;field=134" TargetMode = "External"/><Relationship Id="rId36" Type="http://schemas.openxmlformats.org/officeDocument/2006/relationships/hyperlink" Target="https://login.consultant.ru/link/?req=doc&amp;base=RLAW355&amp;n=69880&amp;date=11.02.2026&amp;dst=100020&amp;field=134" TargetMode = "External"/><Relationship Id="rId37" Type="http://schemas.openxmlformats.org/officeDocument/2006/relationships/hyperlink" Target="https://login.consultant.ru/link/?req=doc&amp;base=RLAW355&amp;n=84985&amp;date=11.02.2026&amp;dst=100064&amp;field=134" TargetMode = "External"/><Relationship Id="rId38" Type="http://schemas.openxmlformats.org/officeDocument/2006/relationships/hyperlink" Target="https://login.consultant.ru/link/?req=doc&amp;base=RLAW355&amp;n=61410&amp;date=11.02.2026&amp;dst=100007&amp;field=134" TargetMode = "External"/><Relationship Id="rId39" Type="http://schemas.openxmlformats.org/officeDocument/2006/relationships/hyperlink" Target="https://login.consultant.ru/link/?req=doc&amp;base=RLAW355&amp;n=63545&amp;date=11.02.2026&amp;dst=100012&amp;field=134" TargetMode = "External"/><Relationship Id="rId40" Type="http://schemas.openxmlformats.org/officeDocument/2006/relationships/hyperlink" Target="https://login.consultant.ru/link/?req=doc&amp;base=RLAW355&amp;n=63874&amp;date=11.02.2026&amp;dst=100007&amp;field=134" TargetMode = "External"/><Relationship Id="rId41" Type="http://schemas.openxmlformats.org/officeDocument/2006/relationships/hyperlink" Target="https://login.consultant.ru/link/?req=doc&amp;base=RLAW355&amp;n=69902&amp;date=11.02.2026&amp;dst=100017&amp;field=134" TargetMode = "External"/><Relationship Id="rId42" Type="http://schemas.openxmlformats.org/officeDocument/2006/relationships/hyperlink" Target="https://login.consultant.ru/link/?req=doc&amp;base=RLAW355&amp;n=66971&amp;date=11.02.2026&amp;dst=100007&amp;field=134" TargetMode = "External"/><Relationship Id="rId43" Type="http://schemas.openxmlformats.org/officeDocument/2006/relationships/hyperlink" Target="https://login.consultant.ru/link/?req=doc&amp;base=RLAW355&amp;n=69545&amp;date=11.02.2026&amp;dst=100014&amp;field=134" TargetMode = "External"/><Relationship Id="rId44" Type="http://schemas.openxmlformats.org/officeDocument/2006/relationships/hyperlink" Target="https://login.consultant.ru/link/?req=doc&amp;base=RLAW355&amp;n=73577&amp;date=11.02.2026&amp;dst=100009&amp;field=134" TargetMode = "External"/><Relationship Id="rId45" Type="http://schemas.openxmlformats.org/officeDocument/2006/relationships/hyperlink" Target="https://login.consultant.ru/link/?req=doc&amp;base=RLAW355&amp;n=76565&amp;date=11.02.2026&amp;dst=100007&amp;field=134" TargetMode = "External"/><Relationship Id="rId46" Type="http://schemas.openxmlformats.org/officeDocument/2006/relationships/hyperlink" Target="https://login.consultant.ru/link/?req=doc&amp;base=RLAW355&amp;n=85131&amp;date=11.02.2026&amp;dst=100009&amp;field=134" TargetMode = "External"/><Relationship Id="rId47" Type="http://schemas.openxmlformats.org/officeDocument/2006/relationships/hyperlink" Target="https://login.consultant.ru/link/?req=doc&amp;base=RLAW355&amp;n=89046&amp;date=11.02.2026&amp;dst=100007&amp;field=134" TargetMode = "External"/><Relationship Id="rId48" Type="http://schemas.openxmlformats.org/officeDocument/2006/relationships/hyperlink" Target="https://login.consultant.ru/link/?req=doc&amp;base=RLAW355&amp;n=89427&amp;date=11.02.2026&amp;dst=100576&amp;field=134" TargetMode = "External"/><Relationship Id="rId49" Type="http://schemas.openxmlformats.org/officeDocument/2006/relationships/hyperlink" Target="https://login.consultant.ru/link/?req=doc&amp;base=RLAW355&amp;n=76016&amp;date=11.02.2026" TargetMode = "External"/><Relationship Id="rId50" Type="http://schemas.openxmlformats.org/officeDocument/2006/relationships/hyperlink" Target="https://login.consultant.ru/link/?req=doc&amp;base=RLAW355&amp;n=61410&amp;date=11.02.2026&amp;dst=100008&amp;field=134" TargetMode = "External"/><Relationship Id="rId51" Type="http://schemas.openxmlformats.org/officeDocument/2006/relationships/hyperlink" Target="https://login.consultant.ru/link/?req=doc&amp;base=RLAW355&amp;n=76565&amp;date=11.02.2026&amp;dst=100008&amp;field=134" TargetMode = "External"/><Relationship Id="rId52" Type="http://schemas.openxmlformats.org/officeDocument/2006/relationships/hyperlink" Target="https://login.consultant.ru/link/?req=doc&amp;base=RLAW355&amp;n=89427&amp;date=11.02.2026&amp;dst=2&amp;field=134" TargetMode = "External"/><Relationship Id="rId53" Type="http://schemas.openxmlformats.org/officeDocument/2006/relationships/hyperlink" Target="https://login.consultant.ru/link/?req=doc&amp;base=RLAW355&amp;n=87740&amp;date=11.02.2026&amp;dst=104654&amp;field=134" TargetMode = "External"/><Relationship Id="rId54" Type="http://schemas.openxmlformats.org/officeDocument/2006/relationships/hyperlink" Target="https://login.consultant.ru/link/?req=doc&amp;base=RLAW355&amp;n=89046&amp;date=11.02.2026&amp;dst=100008&amp;field=134" TargetMode = "External"/><Relationship Id="rId55" Type="http://schemas.openxmlformats.org/officeDocument/2006/relationships/hyperlink" Target="https://login.consultant.ru/link/?req=doc&amp;base=RLAW355&amp;n=69545&amp;date=11.02.2026&amp;dst=100018&amp;field=134" TargetMode = "External"/><Relationship Id="rId56" Type="http://schemas.openxmlformats.org/officeDocument/2006/relationships/hyperlink" Target="https://login.consultant.ru/link/?req=doc&amp;base=LAW&amp;n=507240&amp;date=11.02.2026&amp;dst=100150&amp;field=134" TargetMode = "External"/><Relationship Id="rId57" Type="http://schemas.openxmlformats.org/officeDocument/2006/relationships/hyperlink" Target="https://login.consultant.ru/link/?req=doc&amp;base=REXP355&amp;n=33135&amp;date=11.02.2026" TargetMode = "External"/><Relationship Id="rId58" Type="http://schemas.openxmlformats.org/officeDocument/2006/relationships/hyperlink" Target="https://login.consultant.ru/link/?req=doc&amp;base=RLAW355&amp;n=89046&amp;date=11.02.2026&amp;dst=100010&amp;field=134" TargetMode = "External"/><Relationship Id="rId59" Type="http://schemas.openxmlformats.org/officeDocument/2006/relationships/hyperlink" Target="https://login.consultant.ru/link/?req=doc&amp;base=RLAW355&amp;n=85131&amp;date=11.02.2026&amp;dst=100012&amp;field=134" TargetMode = "External"/><Relationship Id="rId60" Type="http://schemas.openxmlformats.org/officeDocument/2006/relationships/hyperlink" Target="https://login.consultant.ru/link/?req=doc&amp;base=LAW&amp;n=121087&amp;date=11.02.2026&amp;dst=100142&amp;field=134" TargetMode = "External"/><Relationship Id="rId61" Type="http://schemas.openxmlformats.org/officeDocument/2006/relationships/hyperlink" Target="https://login.consultant.ru/link/?req=doc&amp;base=LAW&amp;n=503698&amp;date=11.02.2026" TargetMode = "External"/><Relationship Id="rId62" Type="http://schemas.openxmlformats.org/officeDocument/2006/relationships/hyperlink" Target="https://login.consultant.ru/link/?req=doc&amp;base=LAW&amp;n=513812&amp;date=11.02.2026" TargetMode = "External"/><Relationship Id="rId63" Type="http://schemas.openxmlformats.org/officeDocument/2006/relationships/hyperlink" Target="https://login.consultant.ru/link/?req=doc&amp;base=RLAW355&amp;n=85131&amp;date=11.02.2026&amp;dst=100014&amp;field=134" TargetMode = "External"/><Relationship Id="rId64" Type="http://schemas.openxmlformats.org/officeDocument/2006/relationships/hyperlink" Target="https://login.consultant.ru/link/?req=doc&amp;base=RLAW355&amp;n=85131&amp;date=11.02.2026&amp;dst=100025&amp;field=134" TargetMode = "External"/><Relationship Id="rId65" Type="http://schemas.openxmlformats.org/officeDocument/2006/relationships/hyperlink" Target="https://login.consultant.ru/link/?req=doc&amp;base=RLAW355&amp;n=85131&amp;date=11.02.2026&amp;dst=100027&amp;field=134" TargetMode = "External"/><Relationship Id="rId66" Type="http://schemas.openxmlformats.org/officeDocument/2006/relationships/hyperlink" Target="https://login.consultant.ru/link/?req=doc&amp;base=RLAW355&amp;n=63545&amp;date=11.02.2026&amp;dst=100018&amp;field=134" TargetMode = "External"/><Relationship Id="rId67" Type="http://schemas.openxmlformats.org/officeDocument/2006/relationships/hyperlink" Target="https://login.consultant.ru/link/?req=doc&amp;base=RLAW355&amp;n=69902&amp;date=11.02.2026&amp;dst=100018&amp;field=134" TargetMode = "External"/><Relationship Id="rId68" Type="http://schemas.openxmlformats.org/officeDocument/2006/relationships/hyperlink" Target="https://login.consultant.ru/link/?req=doc&amp;base=RLAW355&amp;n=85131&amp;date=11.02.2026&amp;dst=100029&amp;field=134" TargetMode = "External"/><Relationship Id="rId69" Type="http://schemas.openxmlformats.org/officeDocument/2006/relationships/hyperlink" Target="https://login.consultant.ru/link/?req=doc&amp;base=RLAW355&amp;n=69545&amp;date=11.02.2026&amp;dst=100020&amp;field=134" TargetMode = "External"/><Relationship Id="rId70" Type="http://schemas.openxmlformats.org/officeDocument/2006/relationships/hyperlink" Target="https://login.consultant.ru/link/?req=doc&amp;base=RLAW355&amp;n=69902&amp;date=11.02.2026&amp;dst=100020&amp;field=134" TargetMode = "External"/><Relationship Id="rId71" Type="http://schemas.openxmlformats.org/officeDocument/2006/relationships/hyperlink" Target="https://login.consultant.ru/link/?req=doc&amp;base=RLAW355&amp;n=85131&amp;date=11.02.2026&amp;dst=100036&amp;field=134" TargetMode = "External"/><Relationship Id="rId72" Type="http://schemas.openxmlformats.org/officeDocument/2006/relationships/hyperlink" Target="https://login.consultant.ru/link/?req=doc&amp;base=RLAW355&amp;n=85131&amp;date=11.02.2026&amp;dst=100038&amp;field=134" TargetMode = "External"/><Relationship Id="rId73" Type="http://schemas.openxmlformats.org/officeDocument/2006/relationships/hyperlink" Target="https://login.consultant.ru/link/?req=doc&amp;base=RLAW355&amp;n=85131&amp;date=11.02.2026&amp;dst=100039&amp;field=134" TargetMode = "External"/><Relationship Id="rId74" Type="http://schemas.openxmlformats.org/officeDocument/2006/relationships/hyperlink" Target="https://login.consultant.ru/link/?req=doc&amp;base=RLAW355&amp;n=85131&amp;date=11.02.2026&amp;dst=100043&amp;field=134" TargetMode = "External"/><Relationship Id="rId75" Type="http://schemas.openxmlformats.org/officeDocument/2006/relationships/hyperlink" Target="https://login.consultant.ru/link/?req=doc&amp;base=RLAW355&amp;n=89046&amp;date=11.02.2026&amp;dst=100011&amp;field=134" TargetMode = "External"/><Relationship Id="rId76" Type="http://schemas.openxmlformats.org/officeDocument/2006/relationships/hyperlink" Target="https://login.consultant.ru/link/?req=doc&amp;base=LAW&amp;n=495710&amp;date=11.02.2026&amp;dst=3704&amp;field=134" TargetMode = "External"/><Relationship Id="rId77" Type="http://schemas.openxmlformats.org/officeDocument/2006/relationships/hyperlink" Target="https://login.consultant.ru/link/?req=doc&amp;base=LAW&amp;n=495710&amp;date=11.02.2026&amp;dst=3722&amp;field=134" TargetMode = "External"/><Relationship Id="rId78" Type="http://schemas.openxmlformats.org/officeDocument/2006/relationships/hyperlink" Target="https://login.consultant.ru/link/?req=doc&amp;base=RLAW355&amp;n=85131&amp;date=11.02.2026&amp;dst=100044&amp;field=134" TargetMode = "External"/><Relationship Id="rId79" Type="http://schemas.openxmlformats.org/officeDocument/2006/relationships/hyperlink" Target="https://login.consultant.ru/link/?req=doc&amp;base=RLAW355&amp;n=85131&amp;date=11.02.2026&amp;dst=100051&amp;field=134" TargetMode = "External"/><Relationship Id="rId80" Type="http://schemas.openxmlformats.org/officeDocument/2006/relationships/hyperlink" Target="https://login.consultant.ru/link/?req=doc&amp;base=RLAW355&amp;n=66971&amp;date=11.02.2026&amp;dst=100018&amp;field=134" TargetMode = "External"/><Relationship Id="rId81" Type="http://schemas.openxmlformats.org/officeDocument/2006/relationships/hyperlink" Target="https://login.consultant.ru/link/?req=doc&amp;base=RLAW355&amp;n=66971&amp;date=11.02.2026&amp;dst=100019&amp;field=134" TargetMode = "External"/><Relationship Id="rId82" Type="http://schemas.openxmlformats.org/officeDocument/2006/relationships/hyperlink" Target="https://login.consultant.ru/link/?req=doc&amp;base=RLAW355&amp;n=63545&amp;date=11.02.2026&amp;dst=100025&amp;field=134" TargetMode = "External"/><Relationship Id="rId83" Type="http://schemas.openxmlformats.org/officeDocument/2006/relationships/hyperlink" Target="https://login.consultant.ru/link/?req=doc&amp;base=RLAW355&amp;n=73577&amp;date=11.02.2026&amp;dst=100009&amp;field=134" TargetMode = "External"/><Relationship Id="rId84" Type="http://schemas.openxmlformats.org/officeDocument/2006/relationships/hyperlink" Target="https://login.consultant.ru/link/?req=doc&amp;base=RLAW355&amp;n=69545&amp;date=11.02.2026&amp;dst=100022&amp;field=134" TargetMode = "External"/><Relationship Id="rId85" Type="http://schemas.openxmlformats.org/officeDocument/2006/relationships/hyperlink" Target="https://login.consultant.ru/link/?req=doc&amp;base=RLAW355&amp;n=89046&amp;date=11.02.2026&amp;dst=100013&amp;field=134" TargetMode = "External"/><Relationship Id="rId86" Type="http://schemas.openxmlformats.org/officeDocument/2006/relationships/hyperlink" Target="https://login.consultant.ru/link/?req=doc&amp;base=RLAW355&amp;n=85131&amp;date=11.02.2026&amp;dst=100052&amp;field=134" TargetMode = "External"/><Relationship Id="rId87" Type="http://schemas.openxmlformats.org/officeDocument/2006/relationships/hyperlink" Target="https://login.consultant.ru/link/?req=doc&amp;base=RLAW355&amp;n=85131&amp;date=11.02.2026&amp;dst=100056&amp;field=134" TargetMode = "External"/><Relationship Id="rId88" Type="http://schemas.openxmlformats.org/officeDocument/2006/relationships/hyperlink" Target="https://login.consultant.ru/link/?req=doc&amp;base=RLAW355&amp;n=76565&amp;date=11.02.2026&amp;dst=100019&amp;field=134" TargetMode = "External"/><Relationship Id="rId89" Type="http://schemas.openxmlformats.org/officeDocument/2006/relationships/hyperlink" Target="https://login.consultant.ru/link/?req=doc&amp;base=LAW&amp;n=495710&amp;date=11.02.2026&amp;dst=3704&amp;field=134" TargetMode = "External"/><Relationship Id="rId90" Type="http://schemas.openxmlformats.org/officeDocument/2006/relationships/hyperlink" Target="https://login.consultant.ru/link/?req=doc&amp;base=LAW&amp;n=495710&amp;date=11.02.2026&amp;dst=3722&amp;field=134" TargetMode = "External"/><Relationship Id="rId91" Type="http://schemas.openxmlformats.org/officeDocument/2006/relationships/hyperlink" Target="https://login.consultant.ru/link/?req=doc&amp;base=RLAW355&amp;n=76565&amp;date=11.02.2026&amp;dst=100020&amp;field=134" TargetMode = "External"/><Relationship Id="rId92" Type="http://schemas.openxmlformats.org/officeDocument/2006/relationships/hyperlink" Target="https://login.consultant.ru/link/?req=doc&amp;base=RLAW355&amp;n=63545&amp;date=11.02.2026&amp;dst=100031&amp;field=134" TargetMode = "External"/><Relationship Id="rId93" Type="http://schemas.openxmlformats.org/officeDocument/2006/relationships/hyperlink" Target="https://login.consultant.ru/link/?req=doc&amp;base=RLAW355&amp;n=85131&amp;date=11.02.2026&amp;dst=100057&amp;field=134" TargetMode = "External"/><Relationship Id="rId94" Type="http://schemas.openxmlformats.org/officeDocument/2006/relationships/hyperlink" Target="https://login.consultant.ru/link/?req=doc&amp;base=RLAW355&amp;n=76565&amp;date=11.02.2026&amp;dst=100022&amp;field=134" TargetMode = "External"/><Relationship Id="rId95" Type="http://schemas.openxmlformats.org/officeDocument/2006/relationships/hyperlink" Target="https://login.consultant.ru/link/?req=doc&amp;base=RLAW355&amp;n=76565&amp;date=11.02.2026&amp;dst=100023&amp;field=134" TargetMode = "External"/><Relationship Id="rId96" Type="http://schemas.openxmlformats.org/officeDocument/2006/relationships/hyperlink" Target="https://login.consultant.ru/link/?req=doc&amp;base=RLAW355&amp;n=69545&amp;date=11.02.2026&amp;dst=100025&amp;field=134" TargetMode = "External"/><Relationship Id="rId97" Type="http://schemas.openxmlformats.org/officeDocument/2006/relationships/image" Target="media/image2.wmf"/><Relationship Id="rId98" Type="http://schemas.openxmlformats.org/officeDocument/2006/relationships/hyperlink" Target="https://login.consultant.ru/link/?req=doc&amp;base=RLAW355&amp;n=69545&amp;date=11.02.2026&amp;dst=100027&amp;field=134" TargetMode = "External"/><Relationship Id="rId99" Type="http://schemas.openxmlformats.org/officeDocument/2006/relationships/image" Target="media/image3.wmf"/><Relationship Id="rId100" Type="http://schemas.openxmlformats.org/officeDocument/2006/relationships/hyperlink" Target="https://login.consultant.ru/link/?req=doc&amp;base=RLAW355&amp;n=69545&amp;date=11.02.2026&amp;dst=100028&amp;field=134" TargetMode = "External"/><Relationship Id="rId101" Type="http://schemas.openxmlformats.org/officeDocument/2006/relationships/hyperlink" Target="https://login.consultant.ru/link/?req=doc&amp;base=RLAW355&amp;n=69545&amp;date=11.02.2026&amp;dst=100029&amp;field=134" TargetMode = "External"/><Relationship Id="rId102" Type="http://schemas.openxmlformats.org/officeDocument/2006/relationships/hyperlink" Target="https://login.consultant.ru/link/?req=doc&amp;base=RLAW355&amp;n=69545&amp;date=11.02.2026&amp;dst=100030&amp;field=134" TargetMode = "External"/><Relationship Id="rId103" Type="http://schemas.openxmlformats.org/officeDocument/2006/relationships/hyperlink" Target="https://login.consultant.ru/link/?req=doc&amp;base=RLAW355&amp;n=69545&amp;date=11.02.2026&amp;dst=100031&amp;field=134" TargetMode = "External"/><Relationship Id="rId104" Type="http://schemas.openxmlformats.org/officeDocument/2006/relationships/hyperlink" Target="https://login.consultant.ru/link/?req=doc&amp;base=RLAW355&amp;n=69545&amp;date=11.02.2026&amp;dst=100032&amp;field=134" TargetMode = "External"/><Relationship Id="rId105" Type="http://schemas.openxmlformats.org/officeDocument/2006/relationships/hyperlink" Target="https://login.consultant.ru/link/?req=doc&amp;base=RLAW355&amp;n=69545&amp;date=11.02.2026&amp;dst=100033&amp;field=134" TargetMode = "External"/><Relationship Id="rId106" Type="http://schemas.openxmlformats.org/officeDocument/2006/relationships/hyperlink" Target="https://login.consultant.ru/link/?req=doc&amp;base=RLAW355&amp;n=69545&amp;date=11.02.2026&amp;dst=100034&amp;field=134" TargetMode = "External"/><Relationship Id="rId107" Type="http://schemas.openxmlformats.org/officeDocument/2006/relationships/hyperlink" Target="https://login.consultant.ru/link/?req=doc&amp;base=RLAW355&amp;n=69545&amp;date=11.02.2026&amp;dst=100035&amp;field=134" TargetMode = "External"/><Relationship Id="rId108" Type="http://schemas.openxmlformats.org/officeDocument/2006/relationships/hyperlink" Target="https://login.consultant.ru/link/?req=doc&amp;base=RLAW355&amp;n=69545&amp;date=11.02.2026&amp;dst=100036&amp;field=134" TargetMode = "External"/><Relationship Id="rId109" Type="http://schemas.openxmlformats.org/officeDocument/2006/relationships/hyperlink" Target="https://login.consultant.ru/link/?req=doc&amp;base=RLAW355&amp;n=69545&amp;date=11.02.2026&amp;dst=100037&amp;field=134" TargetMode = "External"/><Relationship Id="rId110" Type="http://schemas.openxmlformats.org/officeDocument/2006/relationships/hyperlink" Target="https://login.consultant.ru/link/?req=doc&amp;base=RLAW355&amp;n=69545&amp;date=11.02.2026&amp;dst=100038&amp;field=134" TargetMode = "External"/><Relationship Id="rId111" Type="http://schemas.openxmlformats.org/officeDocument/2006/relationships/hyperlink" Target="https://login.consultant.ru/link/?req=doc&amp;base=RLAW355&amp;n=66971&amp;date=11.02.2026&amp;dst=100024&amp;field=134" TargetMode = "External"/><Relationship Id="rId112" Type="http://schemas.openxmlformats.org/officeDocument/2006/relationships/hyperlink" Target="https://login.consultant.ru/link/?req=doc&amp;base=RLAW355&amp;n=66971&amp;date=11.02.2026&amp;dst=100027&amp;field=134" TargetMode = "External"/><Relationship Id="rId113" Type="http://schemas.openxmlformats.org/officeDocument/2006/relationships/hyperlink" Target="https://login.consultant.ru/link/?req=doc&amp;base=RLAW355&amp;n=69545&amp;date=11.02.2026&amp;dst=100039&amp;field=134" TargetMode = "External"/><Relationship Id="rId114" Type="http://schemas.openxmlformats.org/officeDocument/2006/relationships/hyperlink" Target="https://login.consultant.ru/link/?req=doc&amp;base=RLAW355&amp;n=85131&amp;date=11.02.2026&amp;dst=100059&amp;field=134" TargetMode = "External"/><Relationship Id="rId115" Type="http://schemas.openxmlformats.org/officeDocument/2006/relationships/hyperlink" Target="https://login.consultant.ru/link/?req=doc&amp;base=RLAW355&amp;n=84985&amp;date=11.02.2026&amp;dst=100064&amp;field=134" TargetMode = "External"/><Relationship Id="rId116" Type="http://schemas.openxmlformats.org/officeDocument/2006/relationships/hyperlink" Target="https://login.consultant.ru/link/?req=doc&amp;base=RLAW355&amp;n=61410&amp;date=11.02.2026&amp;dst=100017&amp;field=134" TargetMode = "External"/><Relationship Id="rId117" Type="http://schemas.openxmlformats.org/officeDocument/2006/relationships/hyperlink" Target="https://login.consultant.ru/link/?req=doc&amp;base=RLAW355&amp;n=63545&amp;date=11.02.2026&amp;dst=100049&amp;field=134" TargetMode = "External"/><Relationship Id="rId118" Type="http://schemas.openxmlformats.org/officeDocument/2006/relationships/hyperlink" Target="https://login.consultant.ru/link/?req=doc&amp;base=RLAW355&amp;n=63874&amp;date=11.02.2026&amp;dst=100012&amp;field=134" TargetMode = "External"/><Relationship Id="rId119" Type="http://schemas.openxmlformats.org/officeDocument/2006/relationships/hyperlink" Target="https://login.consultant.ru/link/?req=doc&amp;base=RLAW355&amp;n=69902&amp;date=11.02.2026&amp;dst=100021&amp;field=134" TargetMode = "External"/><Relationship Id="rId120" Type="http://schemas.openxmlformats.org/officeDocument/2006/relationships/hyperlink" Target="https://login.consultant.ru/link/?req=doc&amp;base=RLAW355&amp;n=66971&amp;date=11.02.2026&amp;dst=100028&amp;field=134" TargetMode = "External"/><Relationship Id="rId121" Type="http://schemas.openxmlformats.org/officeDocument/2006/relationships/hyperlink" Target="https://login.consultant.ru/link/?req=doc&amp;base=RLAW355&amp;n=69545&amp;date=11.02.2026&amp;dst=100040&amp;field=134" TargetMode = "External"/><Relationship Id="rId122" Type="http://schemas.openxmlformats.org/officeDocument/2006/relationships/hyperlink" Target="https://login.consultant.ru/link/?req=doc&amp;base=RLAW355&amp;n=73577&amp;date=11.02.2026&amp;dst=100011&amp;field=134" TargetMode = "External"/><Relationship Id="rId123" Type="http://schemas.openxmlformats.org/officeDocument/2006/relationships/hyperlink" Target="https://login.consultant.ru/link/?req=doc&amp;base=RLAW355&amp;n=76565&amp;date=11.02.2026&amp;dst=100024&amp;field=134" TargetMode = "External"/><Relationship Id="rId124" Type="http://schemas.openxmlformats.org/officeDocument/2006/relationships/hyperlink" Target="https://login.consultant.ru/link/?req=doc&amp;base=RLAW355&amp;n=85131&amp;date=11.02.2026&amp;dst=100060&amp;field=134" TargetMode = "External"/><Relationship Id="rId125" Type="http://schemas.openxmlformats.org/officeDocument/2006/relationships/hyperlink" Target="https://login.consultant.ru/link/?req=doc&amp;base=RLAW355&amp;n=89046&amp;date=11.02.2026&amp;dst=100014&amp;field=134" TargetMode = "External"/><Relationship Id="rId126" Type="http://schemas.openxmlformats.org/officeDocument/2006/relationships/hyperlink" Target="https://login.consultant.ru/link/?req=doc&amp;base=RLAW355&amp;n=89427&amp;date=11.02.2026&amp;dst=100576&amp;field=134" TargetMode = "External"/><Relationship Id="rId127" Type="http://schemas.openxmlformats.org/officeDocument/2006/relationships/hyperlink" Target="https://login.consultant.ru/link/?req=doc&amp;base=RLAW355&amp;n=69545&amp;date=11.02.2026&amp;dst=100041&amp;field=134" TargetMode = "External"/><Relationship Id="rId128" Type="http://schemas.openxmlformats.org/officeDocument/2006/relationships/hyperlink" Target="https://login.consultant.ru/link/?req=doc&amp;base=RLAW355&amp;n=89427&amp;date=11.02.2026&amp;dst=2&amp;field=134" TargetMode = "External"/><Relationship Id="rId129" Type="http://schemas.openxmlformats.org/officeDocument/2006/relationships/hyperlink" Target="https://login.consultant.ru/link/?req=doc&amp;base=RLAW355&amp;n=87740&amp;date=11.02.2026&amp;dst=104654&amp;field=134" TargetMode = "External"/><Relationship Id="rId130" Type="http://schemas.openxmlformats.org/officeDocument/2006/relationships/hyperlink" Target="https://login.consultant.ru/link/?req=doc&amp;base=RLAW355&amp;n=89046&amp;date=11.02.2026&amp;dst=100015&amp;field=134" TargetMode = "External"/><Relationship Id="rId131" Type="http://schemas.openxmlformats.org/officeDocument/2006/relationships/hyperlink" Target="https://login.consultant.ru/link/?req=doc&amp;base=RLAW355&amp;n=69545&amp;date=11.02.2026&amp;dst=100045&amp;field=134" TargetMode = "External"/><Relationship Id="rId132" Type="http://schemas.openxmlformats.org/officeDocument/2006/relationships/hyperlink" Target="https://login.consultant.ru/link/?req=doc&amp;base=LAW&amp;n=507240&amp;date=11.02.2026&amp;dst=100150&amp;field=134" TargetMode = "External"/><Relationship Id="rId133" Type="http://schemas.openxmlformats.org/officeDocument/2006/relationships/hyperlink" Target="https://login.consultant.ru/link/?req=doc&amp;base=REXP355&amp;n=33135&amp;date=11.02.2026" TargetMode = "External"/><Relationship Id="rId134" Type="http://schemas.openxmlformats.org/officeDocument/2006/relationships/hyperlink" Target="https://login.consultant.ru/link/?req=doc&amp;base=RLAW355&amp;n=69545&amp;date=11.02.2026&amp;dst=100047&amp;field=134" TargetMode = "External"/><Relationship Id="rId135" Type="http://schemas.openxmlformats.org/officeDocument/2006/relationships/hyperlink" Target="https://login.consultant.ru/link/?req=doc&amp;base=RLAW355&amp;n=89046&amp;date=11.02.2026&amp;dst=100017&amp;field=134" TargetMode = "External"/><Relationship Id="rId136" Type="http://schemas.openxmlformats.org/officeDocument/2006/relationships/hyperlink" Target="https://login.consultant.ru/link/?req=doc&amp;base=RLAW355&amp;n=85131&amp;date=11.02.2026&amp;dst=100063&amp;field=134" TargetMode = "External"/><Relationship Id="rId137" Type="http://schemas.openxmlformats.org/officeDocument/2006/relationships/hyperlink" Target="https://login.consultant.ru/link/?req=doc&amp;base=LAW&amp;n=121087&amp;date=11.02.2026&amp;dst=100142&amp;field=134" TargetMode = "External"/><Relationship Id="rId138" Type="http://schemas.openxmlformats.org/officeDocument/2006/relationships/hyperlink" Target="https://login.consultant.ru/link/?req=doc&amp;base=LAW&amp;n=503698&amp;date=11.02.2026" TargetMode = "External"/><Relationship Id="rId139" Type="http://schemas.openxmlformats.org/officeDocument/2006/relationships/hyperlink" Target="https://login.consultant.ru/link/?req=doc&amp;base=LAW&amp;n=523278&amp;date=11.02.2026" TargetMode = "External"/><Relationship Id="rId140" Type="http://schemas.openxmlformats.org/officeDocument/2006/relationships/hyperlink" Target="https://login.consultant.ru/link/?req=doc&amp;base=RLAW355&amp;n=85131&amp;date=11.02.2026&amp;dst=100065&amp;field=134" TargetMode = "External"/><Relationship Id="rId141" Type="http://schemas.openxmlformats.org/officeDocument/2006/relationships/hyperlink" Target="https://login.consultant.ru/link/?req=doc&amp;base=RLAW355&amp;n=85131&amp;date=11.02.2026&amp;dst=100076&amp;field=134" TargetMode = "External"/><Relationship Id="rId142" Type="http://schemas.openxmlformats.org/officeDocument/2006/relationships/hyperlink" Target="https://login.consultant.ru/link/?req=doc&amp;base=RLAW355&amp;n=85131&amp;date=11.02.2026&amp;dst=100078&amp;field=134" TargetMode = "External"/><Relationship Id="rId143" Type="http://schemas.openxmlformats.org/officeDocument/2006/relationships/hyperlink" Target="https://login.consultant.ru/link/?req=doc&amp;base=RLAW355&amp;n=85131&amp;date=11.02.2026&amp;dst=100080&amp;field=134" TargetMode = "External"/><Relationship Id="rId144" Type="http://schemas.openxmlformats.org/officeDocument/2006/relationships/hyperlink" Target="https://login.consultant.ru/link/?req=doc&amp;base=RLAW355&amp;n=69545&amp;date=11.02.2026&amp;dst=100048&amp;field=134" TargetMode = "External"/><Relationship Id="rId145" Type="http://schemas.openxmlformats.org/officeDocument/2006/relationships/hyperlink" Target="https://login.consultant.ru/link/?req=doc&amp;base=RLAW355&amp;n=69902&amp;date=11.02.2026&amp;dst=100024&amp;field=134" TargetMode = "External"/><Relationship Id="rId146" Type="http://schemas.openxmlformats.org/officeDocument/2006/relationships/hyperlink" Target="https://login.consultant.ru/link/?req=doc&amp;base=RLAW355&amp;n=85131&amp;date=11.02.2026&amp;dst=100087&amp;field=134" TargetMode = "External"/><Relationship Id="rId147" Type="http://schemas.openxmlformats.org/officeDocument/2006/relationships/hyperlink" Target="https://login.consultant.ru/link/?req=doc&amp;base=RLAW355&amp;n=85131&amp;date=11.02.2026&amp;dst=100089&amp;field=134" TargetMode = "External"/><Relationship Id="rId148" Type="http://schemas.openxmlformats.org/officeDocument/2006/relationships/hyperlink" Target="https://login.consultant.ru/link/?req=doc&amp;base=RLAW355&amp;n=85131&amp;date=11.02.2026&amp;dst=100090&amp;field=134" TargetMode = "External"/><Relationship Id="rId149" Type="http://schemas.openxmlformats.org/officeDocument/2006/relationships/hyperlink" Target="https://login.consultant.ru/link/?req=doc&amp;base=RLAW355&amp;n=85131&amp;date=11.02.2026&amp;dst=100094&amp;field=134" TargetMode = "External"/><Relationship Id="rId150" Type="http://schemas.openxmlformats.org/officeDocument/2006/relationships/hyperlink" Target="https://login.consultant.ru/link/?req=doc&amp;base=RLAW355&amp;n=89046&amp;date=11.02.2026&amp;dst=100018&amp;field=134" TargetMode = "External"/><Relationship Id="rId151" Type="http://schemas.openxmlformats.org/officeDocument/2006/relationships/hyperlink" Target="https://login.consultant.ru/link/?req=doc&amp;base=LAW&amp;n=495710&amp;date=11.02.2026&amp;dst=3704&amp;field=134" TargetMode = "External"/><Relationship Id="rId152" Type="http://schemas.openxmlformats.org/officeDocument/2006/relationships/hyperlink" Target="https://login.consultant.ru/link/?req=doc&amp;base=LAW&amp;n=495710&amp;date=11.02.2026&amp;dst=3722&amp;field=134" TargetMode = "External"/><Relationship Id="rId153" Type="http://schemas.openxmlformats.org/officeDocument/2006/relationships/hyperlink" Target="https://login.consultant.ru/link/?req=doc&amp;base=RLAW355&amp;n=85131&amp;date=11.02.2026&amp;dst=100095&amp;field=134" TargetMode = "External"/><Relationship Id="rId154" Type="http://schemas.openxmlformats.org/officeDocument/2006/relationships/hyperlink" Target="https://login.consultant.ru/link/?req=doc&amp;base=RLAW355&amp;n=85131&amp;date=11.02.2026&amp;dst=100102&amp;field=134" TargetMode = "External"/><Relationship Id="rId155" Type="http://schemas.openxmlformats.org/officeDocument/2006/relationships/hyperlink" Target="https://login.consultant.ru/link/?req=doc&amp;base=RLAW355&amp;n=85131&amp;date=11.02.2026&amp;dst=100103&amp;field=134" TargetMode = "External"/><Relationship Id="rId156" Type="http://schemas.openxmlformats.org/officeDocument/2006/relationships/hyperlink" Target="https://login.consultant.ru/link/?req=doc&amp;base=RLAW355&amp;n=73577&amp;date=11.02.2026&amp;dst=100011&amp;field=134" TargetMode = "External"/><Relationship Id="rId157" Type="http://schemas.openxmlformats.org/officeDocument/2006/relationships/hyperlink" Target="https://login.consultant.ru/link/?req=doc&amp;base=RLAW355&amp;n=69545&amp;date=11.02.2026&amp;dst=100052&amp;field=134" TargetMode = "External"/><Relationship Id="rId158" Type="http://schemas.openxmlformats.org/officeDocument/2006/relationships/hyperlink" Target="https://login.consultant.ru/link/?req=doc&amp;base=RLAW355&amp;n=89046&amp;date=11.02.2026&amp;dst=100020&amp;field=134" TargetMode = "External"/><Relationship Id="rId159" Type="http://schemas.openxmlformats.org/officeDocument/2006/relationships/hyperlink" Target="https://login.consultant.ru/link/?req=doc&amp;base=RLAW355&amp;n=85131&amp;date=11.02.2026&amp;dst=100109&amp;field=134" TargetMode = "External"/><Relationship Id="rId160" Type="http://schemas.openxmlformats.org/officeDocument/2006/relationships/hyperlink" Target="https://login.consultant.ru/link/?req=doc&amp;base=RLAW355&amp;n=85131&amp;date=11.02.2026&amp;dst=100113&amp;field=134" TargetMode = "External"/><Relationship Id="rId161" Type="http://schemas.openxmlformats.org/officeDocument/2006/relationships/hyperlink" Target="https://login.consultant.ru/link/?req=doc&amp;base=RLAW355&amp;n=76565&amp;date=11.02.2026&amp;dst=100035&amp;field=134" TargetMode = "External"/><Relationship Id="rId162" Type="http://schemas.openxmlformats.org/officeDocument/2006/relationships/hyperlink" Target="https://login.consultant.ru/link/?req=doc&amp;base=LAW&amp;n=495710&amp;date=11.02.2026&amp;dst=3704&amp;field=134" TargetMode = "External"/><Relationship Id="rId163" Type="http://schemas.openxmlformats.org/officeDocument/2006/relationships/hyperlink" Target="https://login.consultant.ru/link/?req=doc&amp;base=LAW&amp;n=495710&amp;date=11.02.2026&amp;dst=3722&amp;field=134" TargetMode = "External"/><Relationship Id="rId164" Type="http://schemas.openxmlformats.org/officeDocument/2006/relationships/hyperlink" Target="https://login.consultant.ru/link/?req=doc&amp;base=RLAW355&amp;n=76565&amp;date=11.02.2026&amp;dst=100036&amp;field=134" TargetMode = "External"/><Relationship Id="rId165" Type="http://schemas.openxmlformats.org/officeDocument/2006/relationships/hyperlink" Target="https://login.consultant.ru/link/?req=doc&amp;base=RLAW355&amp;n=63545&amp;date=11.02.2026&amp;dst=100061&amp;field=134" TargetMode = "External"/><Relationship Id="rId166" Type="http://schemas.openxmlformats.org/officeDocument/2006/relationships/hyperlink" Target="https://login.consultant.ru/link/?req=doc&amp;base=RLAW355&amp;n=85131&amp;date=11.02.2026&amp;dst=100114&amp;field=134" TargetMode = "External"/><Relationship Id="rId167" Type="http://schemas.openxmlformats.org/officeDocument/2006/relationships/hyperlink" Target="https://login.consultant.ru/link/?req=doc&amp;base=RLAW355&amp;n=76565&amp;date=11.02.2026&amp;dst=100038&amp;field=134" TargetMode = "External"/><Relationship Id="rId168" Type="http://schemas.openxmlformats.org/officeDocument/2006/relationships/hyperlink" Target="https://login.consultant.ru/link/?req=doc&amp;base=RLAW355&amp;n=76565&amp;date=11.02.2026&amp;dst=100039&amp;field=134" TargetMode = "External"/><Relationship Id="rId169" Type="http://schemas.openxmlformats.org/officeDocument/2006/relationships/hyperlink" Target="https://login.consultant.ru/link/?req=doc&amp;base=RLAW355&amp;n=69545&amp;date=11.02.2026&amp;dst=100055&amp;field=134" TargetMode = "External"/><Relationship Id="rId170" Type="http://schemas.openxmlformats.org/officeDocument/2006/relationships/image" Target="media/image4.wmf"/><Relationship Id="rId171" Type="http://schemas.openxmlformats.org/officeDocument/2006/relationships/hyperlink" Target="https://login.consultant.ru/link/?req=doc&amp;base=RLAW355&amp;n=69545&amp;date=11.02.2026&amp;dst=100057&amp;field=134" TargetMode = "External"/><Relationship Id="rId172" Type="http://schemas.openxmlformats.org/officeDocument/2006/relationships/image" Target="media/image5.wmf"/><Relationship Id="rId173" Type="http://schemas.openxmlformats.org/officeDocument/2006/relationships/hyperlink" Target="https://login.consultant.ru/link/?req=doc&amp;base=RLAW355&amp;n=69545&amp;date=11.02.2026&amp;dst=100058&amp;field=134" TargetMode = "External"/><Relationship Id="rId174" Type="http://schemas.openxmlformats.org/officeDocument/2006/relationships/hyperlink" Target="https://login.consultant.ru/link/?req=doc&amp;base=RLAW355&amp;n=69545&amp;date=11.02.2026&amp;dst=100059&amp;field=134" TargetMode = "External"/><Relationship Id="rId175" Type="http://schemas.openxmlformats.org/officeDocument/2006/relationships/hyperlink" Target="https://login.consultant.ru/link/?req=doc&amp;base=RLAW355&amp;n=69545&amp;date=11.02.2026&amp;dst=100060&amp;field=134" TargetMode = "External"/><Relationship Id="rId176" Type="http://schemas.openxmlformats.org/officeDocument/2006/relationships/hyperlink" Target="https://login.consultant.ru/link/?req=doc&amp;base=RLAW355&amp;n=69545&amp;date=11.02.2026&amp;dst=100061&amp;field=134" TargetMode = "External"/><Relationship Id="rId177" Type="http://schemas.openxmlformats.org/officeDocument/2006/relationships/hyperlink" Target="https://login.consultant.ru/link/?req=doc&amp;base=RLAW355&amp;n=69545&amp;date=11.02.2026&amp;dst=100062&amp;field=134" TargetMode = "External"/><Relationship Id="rId178" Type="http://schemas.openxmlformats.org/officeDocument/2006/relationships/hyperlink" Target="https://login.consultant.ru/link/?req=doc&amp;base=RLAW355&amp;n=69545&amp;date=11.02.2026&amp;dst=100063&amp;field=134" TargetMode = "External"/><Relationship Id="rId179" Type="http://schemas.openxmlformats.org/officeDocument/2006/relationships/hyperlink" Target="https://login.consultant.ru/link/?req=doc&amp;base=RLAW355&amp;n=69545&amp;date=11.02.2026&amp;dst=100064&amp;field=134" TargetMode = "External"/><Relationship Id="rId180" Type="http://schemas.openxmlformats.org/officeDocument/2006/relationships/hyperlink" Target="https://login.consultant.ru/link/?req=doc&amp;base=RLAW355&amp;n=69545&amp;date=11.02.2026&amp;dst=100065&amp;field=134" TargetMode = "External"/><Relationship Id="rId181" Type="http://schemas.openxmlformats.org/officeDocument/2006/relationships/hyperlink" Target="https://login.consultant.ru/link/?req=doc&amp;base=RLAW355&amp;n=69545&amp;date=11.02.2026&amp;dst=100066&amp;field=134" TargetMode = "External"/><Relationship Id="rId182" Type="http://schemas.openxmlformats.org/officeDocument/2006/relationships/hyperlink" Target="https://login.consultant.ru/link/?req=doc&amp;base=RLAW355&amp;n=69545&amp;date=11.02.2026&amp;dst=100067&amp;field=134" TargetMode = "External"/><Relationship Id="rId183" Type="http://schemas.openxmlformats.org/officeDocument/2006/relationships/hyperlink" Target="https://login.consultant.ru/link/?req=doc&amp;base=RLAW355&amp;n=69545&amp;date=11.02.2026&amp;dst=100068&amp;field=134" TargetMode = "External"/><Relationship Id="rId184" Type="http://schemas.openxmlformats.org/officeDocument/2006/relationships/hyperlink" Target="https://login.consultant.ru/link/?req=doc&amp;base=RLAW355&amp;n=66971&amp;date=11.02.2026&amp;dst=100043&amp;field=134" TargetMode = "External"/><Relationship Id="rId185" Type="http://schemas.openxmlformats.org/officeDocument/2006/relationships/hyperlink" Target="https://login.consultant.ru/link/?req=doc&amp;base=RLAW355&amp;n=66971&amp;date=11.02.2026&amp;dst=100046&amp;field=134" TargetMode = "External"/><Relationship Id="rId186" Type="http://schemas.openxmlformats.org/officeDocument/2006/relationships/hyperlink" Target="https://login.consultant.ru/link/?req=doc&amp;base=RLAW355&amp;n=69545&amp;date=11.02.2026&amp;dst=100069&amp;field=134" TargetMode = "External"/><Relationship Id="rId187" Type="http://schemas.openxmlformats.org/officeDocument/2006/relationships/hyperlink" Target="https://login.consultant.ru/link/?req=doc&amp;base=RLAW355&amp;n=85131&amp;date=11.02.2026&amp;dst=100116&amp;field=134" TargetMode = "External"/><Relationship Id="rId188" Type="http://schemas.openxmlformats.org/officeDocument/2006/relationships/hyperlink" Target="https://login.consultant.ru/link/?req=doc&amp;base=RLAW355&amp;n=63545&amp;date=11.02.2026&amp;dst=100079&amp;field=134" TargetMode = "External"/><Relationship Id="rId189" Type="http://schemas.openxmlformats.org/officeDocument/2006/relationships/hyperlink" Target="https://login.consultant.ru/link/?req=doc&amp;base=RLAW355&amp;n=69902&amp;date=11.02.2026&amp;dst=100025&amp;field=134" TargetMode = "External"/><Relationship Id="rId190" Type="http://schemas.openxmlformats.org/officeDocument/2006/relationships/hyperlink" Target="https://login.consultant.ru/link/?req=doc&amp;base=RLAW355&amp;n=66971&amp;date=11.02.2026&amp;dst=100047&amp;field=134" TargetMode = "External"/><Relationship Id="rId191" Type="http://schemas.openxmlformats.org/officeDocument/2006/relationships/hyperlink" Target="https://login.consultant.ru/link/?req=doc&amp;base=RLAW355&amp;n=69545&amp;date=11.02.2026&amp;dst=100070&amp;field=134" TargetMode = "External"/><Relationship Id="rId192" Type="http://schemas.openxmlformats.org/officeDocument/2006/relationships/hyperlink" Target="https://login.consultant.ru/link/?req=doc&amp;base=RLAW355&amp;n=73577&amp;date=11.02.2026&amp;dst=100013&amp;field=134" TargetMode = "External"/><Relationship Id="rId193" Type="http://schemas.openxmlformats.org/officeDocument/2006/relationships/hyperlink" Target="https://login.consultant.ru/link/?req=doc&amp;base=RLAW355&amp;n=76565&amp;date=11.02.2026&amp;dst=100040&amp;field=134" TargetMode = "External"/><Relationship Id="rId194" Type="http://schemas.openxmlformats.org/officeDocument/2006/relationships/hyperlink" Target="https://login.consultant.ru/link/?req=doc&amp;base=RLAW355&amp;n=85131&amp;date=11.02.2026&amp;dst=100117&amp;field=134" TargetMode = "External"/><Relationship Id="rId195" Type="http://schemas.openxmlformats.org/officeDocument/2006/relationships/hyperlink" Target="https://login.consultant.ru/link/?req=doc&amp;base=RLAW355&amp;n=89046&amp;date=11.02.2026&amp;dst=100021&amp;field=134" TargetMode = "External"/><Relationship Id="rId196" Type="http://schemas.openxmlformats.org/officeDocument/2006/relationships/hyperlink" Target="https://login.consultant.ru/link/?req=doc&amp;base=RLAW355&amp;n=89427&amp;date=11.02.2026&amp;dst=100576&amp;field=134" TargetMode = "External"/><Relationship Id="rId197" Type="http://schemas.openxmlformats.org/officeDocument/2006/relationships/hyperlink" Target="https://login.consultant.ru/link/?req=doc&amp;base=RLAW355&amp;n=76016&amp;date=11.02.2026" TargetMode = "External"/><Relationship Id="rId198" Type="http://schemas.openxmlformats.org/officeDocument/2006/relationships/hyperlink" Target="https://login.consultant.ru/link/?req=doc&amp;base=RLAW355&amp;n=66971&amp;date=11.02.2026&amp;dst=100048&amp;field=134" TargetMode = "External"/><Relationship Id="rId199" Type="http://schemas.openxmlformats.org/officeDocument/2006/relationships/hyperlink" Target="https://login.consultant.ru/link/?req=doc&amp;base=RLAW355&amp;n=69545&amp;date=11.02.2026&amp;dst=100071&amp;field=134" TargetMode = "External"/><Relationship Id="rId200" Type="http://schemas.openxmlformats.org/officeDocument/2006/relationships/hyperlink" Target="https://login.consultant.ru/link/?req=doc&amp;base=RLAW355&amp;n=76565&amp;date=11.02.2026&amp;dst=100041&amp;field=134" TargetMode = "External"/><Relationship Id="rId201" Type="http://schemas.openxmlformats.org/officeDocument/2006/relationships/hyperlink" Target="https://login.consultant.ru/link/?req=doc&amp;base=RLAW355&amp;n=89427&amp;date=11.02.2026&amp;dst=2&amp;field=134" TargetMode = "External"/><Relationship Id="rId202" Type="http://schemas.openxmlformats.org/officeDocument/2006/relationships/hyperlink" Target="https://login.consultant.ru/link/?req=doc&amp;base=RLAW355&amp;n=87740&amp;date=11.02.2026&amp;dst=104654&amp;field=134" TargetMode = "External"/><Relationship Id="rId203" Type="http://schemas.openxmlformats.org/officeDocument/2006/relationships/hyperlink" Target="https://login.consultant.ru/link/?req=doc&amp;base=RLAW355&amp;n=89046&amp;date=11.02.2026&amp;dst=100022&amp;field=134" TargetMode = "External"/><Relationship Id="rId204" Type="http://schemas.openxmlformats.org/officeDocument/2006/relationships/hyperlink" Target="https://login.consultant.ru/link/?req=doc&amp;base=RLAW355&amp;n=69545&amp;date=11.02.2026&amp;dst=100074&amp;field=134" TargetMode = "External"/><Relationship Id="rId205" Type="http://schemas.openxmlformats.org/officeDocument/2006/relationships/hyperlink" Target="https://login.consultant.ru/link/?req=doc&amp;base=LAW&amp;n=479175&amp;date=11.02.2026&amp;dst=100270&amp;field=134" TargetMode = "External"/><Relationship Id="rId206" Type="http://schemas.openxmlformats.org/officeDocument/2006/relationships/hyperlink" Target="https://login.consultant.ru/link/?req=doc&amp;base=RLAW355&amp;n=85131&amp;date=11.02.2026&amp;dst=100120&amp;field=134" TargetMode = "External"/><Relationship Id="rId207" Type="http://schemas.openxmlformats.org/officeDocument/2006/relationships/hyperlink" Target="https://login.consultant.ru/link/?req=doc&amp;base=RLAW355&amp;n=76565&amp;date=11.02.2026&amp;dst=100042&amp;field=134" TargetMode = "External"/><Relationship Id="rId208" Type="http://schemas.openxmlformats.org/officeDocument/2006/relationships/hyperlink" Target="https://login.consultant.ru/link/?req=doc&amp;base=LAW&amp;n=507240&amp;date=11.02.2026&amp;dst=100150&amp;field=134" TargetMode = "External"/><Relationship Id="rId209" Type="http://schemas.openxmlformats.org/officeDocument/2006/relationships/hyperlink" Target="https://login.consultant.ru/link/?req=doc&amp;base=REXP355&amp;n=33135&amp;date=11.02.2026" TargetMode = "External"/><Relationship Id="rId210" Type="http://schemas.openxmlformats.org/officeDocument/2006/relationships/hyperlink" Target="https://login.consultant.ru/link/?req=doc&amp;base=RLAW355&amp;n=89046&amp;date=11.02.2026&amp;dst=100024&amp;field=134" TargetMode = "External"/><Relationship Id="rId211" Type="http://schemas.openxmlformats.org/officeDocument/2006/relationships/hyperlink" Target="https://login.consultant.ru/link/?req=doc&amp;base=RLAW355&amp;n=85131&amp;date=11.02.2026&amp;dst=100122&amp;field=134" TargetMode = "External"/><Relationship Id="rId212" Type="http://schemas.openxmlformats.org/officeDocument/2006/relationships/hyperlink" Target="https://login.consultant.ru/link/?req=doc&amp;base=LAW&amp;n=121087&amp;date=11.02.2026&amp;dst=100142&amp;field=134" TargetMode = "External"/><Relationship Id="rId213" Type="http://schemas.openxmlformats.org/officeDocument/2006/relationships/hyperlink" Target="https://login.consultant.ru/link/?req=doc&amp;base=LAW&amp;n=503698&amp;date=11.02.2026" TargetMode = "External"/><Relationship Id="rId214" Type="http://schemas.openxmlformats.org/officeDocument/2006/relationships/hyperlink" Target="https://login.consultant.ru/link/?req=doc&amp;base=RLAW355&amp;n=85131&amp;date=11.02.2026&amp;dst=100124&amp;field=134" TargetMode = "External"/><Relationship Id="rId215" Type="http://schemas.openxmlformats.org/officeDocument/2006/relationships/hyperlink" Target="https://login.consultant.ru/link/?req=doc&amp;base=RLAW355&amp;n=89046&amp;date=11.02.2026&amp;dst=100025&amp;field=134" TargetMode = "External"/><Relationship Id="rId216" Type="http://schemas.openxmlformats.org/officeDocument/2006/relationships/hyperlink" Target="https://login.consultant.ru/link/?req=doc&amp;base=RLAW355&amp;n=85131&amp;date=11.02.2026&amp;dst=100135&amp;field=134" TargetMode = "External"/><Relationship Id="rId217" Type="http://schemas.openxmlformats.org/officeDocument/2006/relationships/hyperlink" Target="https://login.consultant.ru/link/?req=doc&amp;base=RLAW355&amp;n=85131&amp;date=11.02.2026&amp;dst=100137&amp;field=134" TargetMode = "External"/><Relationship Id="rId218" Type="http://schemas.openxmlformats.org/officeDocument/2006/relationships/hyperlink" Target="https://login.consultant.ru/link/?req=doc&amp;base=RLAW355&amp;n=85131&amp;date=11.02.2026&amp;dst=100139&amp;field=134" TargetMode = "External"/><Relationship Id="rId219" Type="http://schemas.openxmlformats.org/officeDocument/2006/relationships/hyperlink" Target="https://login.consultant.ru/link/?req=doc&amp;base=RLAW355&amp;n=89046&amp;date=11.02.2026&amp;dst=100028&amp;field=134" TargetMode = "External"/><Relationship Id="rId220" Type="http://schemas.openxmlformats.org/officeDocument/2006/relationships/hyperlink" Target="https://login.consultant.ru/link/?req=doc&amp;base=RLAW355&amp;n=85131&amp;date=11.02.2026&amp;dst=100140&amp;field=134" TargetMode = "External"/><Relationship Id="rId221" Type="http://schemas.openxmlformats.org/officeDocument/2006/relationships/hyperlink" Target="https://login.consultant.ru/link/?req=doc&amp;base=RLAW355&amp;n=85131&amp;date=11.02.2026&amp;dst=100142&amp;field=134" TargetMode = "External"/><Relationship Id="rId222" Type="http://schemas.openxmlformats.org/officeDocument/2006/relationships/hyperlink" Target="https://login.consultant.ru/link/?req=doc&amp;base=RLAW355&amp;n=85131&amp;date=11.02.2026&amp;dst=100143&amp;field=134" TargetMode = "External"/><Relationship Id="rId223" Type="http://schemas.openxmlformats.org/officeDocument/2006/relationships/hyperlink" Target="https://login.consultant.ru/link/?req=doc&amp;base=RLAW355&amp;n=69545&amp;date=11.02.2026&amp;dst=100079&amp;field=134" TargetMode = "External"/><Relationship Id="rId224" Type="http://schemas.openxmlformats.org/officeDocument/2006/relationships/hyperlink" Target="https://login.consultant.ru/link/?req=doc&amp;base=RLAW355&amp;n=69902&amp;date=11.02.2026&amp;dst=100025&amp;field=134" TargetMode = "External"/><Relationship Id="rId225" Type="http://schemas.openxmlformats.org/officeDocument/2006/relationships/hyperlink" Target="https://login.consultant.ru/link/?req=doc&amp;base=RLAW355&amp;n=85131&amp;date=11.02.2026&amp;dst=100150&amp;field=134" TargetMode = "External"/><Relationship Id="rId226" Type="http://schemas.openxmlformats.org/officeDocument/2006/relationships/hyperlink" Target="https://login.consultant.ru/link/?req=doc&amp;base=RLAW355&amp;n=85131&amp;date=11.02.2026&amp;dst=100152&amp;field=134" TargetMode = "External"/><Relationship Id="rId227" Type="http://schemas.openxmlformats.org/officeDocument/2006/relationships/hyperlink" Target="https://login.consultant.ru/link/?req=doc&amp;base=RLAW355&amp;n=85131&amp;date=11.02.2026&amp;dst=100153&amp;field=134" TargetMode = "External"/><Relationship Id="rId228" Type="http://schemas.openxmlformats.org/officeDocument/2006/relationships/hyperlink" Target="https://login.consultant.ru/link/?req=doc&amp;base=RLAW355&amp;n=85131&amp;date=11.02.2026&amp;dst=100157&amp;field=134" TargetMode = "External"/><Relationship Id="rId229" Type="http://schemas.openxmlformats.org/officeDocument/2006/relationships/hyperlink" Target="https://login.consultant.ru/link/?req=doc&amp;base=RLAW355&amp;n=89046&amp;date=11.02.2026&amp;dst=100029&amp;field=134" TargetMode = "External"/><Relationship Id="rId230" Type="http://schemas.openxmlformats.org/officeDocument/2006/relationships/hyperlink" Target="https://login.consultant.ru/link/?req=doc&amp;base=LAW&amp;n=495710&amp;date=11.02.2026&amp;dst=3704&amp;field=134" TargetMode = "External"/><Relationship Id="rId231" Type="http://schemas.openxmlformats.org/officeDocument/2006/relationships/hyperlink" Target="https://login.consultant.ru/link/?req=doc&amp;base=LAW&amp;n=495710&amp;date=11.02.2026&amp;dst=3722&amp;field=134" TargetMode = "External"/><Relationship Id="rId232" Type="http://schemas.openxmlformats.org/officeDocument/2006/relationships/hyperlink" Target="https://login.consultant.ru/link/?req=doc&amp;base=RLAW355&amp;n=85131&amp;date=11.02.2026&amp;dst=100159&amp;field=134" TargetMode = "External"/><Relationship Id="rId233" Type="http://schemas.openxmlformats.org/officeDocument/2006/relationships/hyperlink" Target="https://login.consultant.ru/link/?req=doc&amp;base=RLAW355&amp;n=85131&amp;date=11.02.2026&amp;dst=100166&amp;field=134" TargetMode = "External"/><Relationship Id="rId234" Type="http://schemas.openxmlformats.org/officeDocument/2006/relationships/hyperlink" Target="https://login.consultant.ru/link/?req=doc&amp;base=RLAW355&amp;n=89046&amp;date=11.02.2026&amp;dst=100031&amp;field=134" TargetMode = "External"/><Relationship Id="rId235" Type="http://schemas.openxmlformats.org/officeDocument/2006/relationships/hyperlink" Target="https://login.consultant.ru/link/?req=doc&amp;base=RLAW355&amp;n=73577&amp;date=11.02.2026&amp;dst=100019&amp;field=134" TargetMode = "External"/><Relationship Id="rId236" Type="http://schemas.openxmlformats.org/officeDocument/2006/relationships/hyperlink" Target="https://login.consultant.ru/link/?req=doc&amp;base=RLAW355&amp;n=69545&amp;date=11.02.2026&amp;dst=100088&amp;field=134" TargetMode = "External"/><Relationship Id="rId237" Type="http://schemas.openxmlformats.org/officeDocument/2006/relationships/hyperlink" Target="https://login.consultant.ru/link/?req=doc&amp;base=RLAW355&amp;n=73577&amp;date=11.02.2026&amp;dst=100021&amp;field=134" TargetMode = "External"/><Relationship Id="rId238" Type="http://schemas.openxmlformats.org/officeDocument/2006/relationships/hyperlink" Target="https://login.consultant.ru/link/?req=doc&amp;base=RLAW355&amp;n=89046&amp;date=11.02.2026&amp;dst=100039&amp;field=134" TargetMode = "External"/><Relationship Id="rId239" Type="http://schemas.openxmlformats.org/officeDocument/2006/relationships/hyperlink" Target="https://login.consultant.ru/link/?req=doc&amp;base=RLAW355&amp;n=85131&amp;date=11.02.2026&amp;dst=100167&amp;field=134" TargetMode = "External"/><Relationship Id="rId240" Type="http://schemas.openxmlformats.org/officeDocument/2006/relationships/hyperlink" Target="https://login.consultant.ru/link/?req=doc&amp;base=RLAW355&amp;n=85131&amp;date=11.02.2026&amp;dst=100171&amp;field=134" TargetMode = "External"/><Relationship Id="rId241" Type="http://schemas.openxmlformats.org/officeDocument/2006/relationships/hyperlink" Target="https://login.consultant.ru/link/?req=doc&amp;base=RLAW355&amp;n=76565&amp;date=11.02.2026&amp;dst=100055&amp;field=134" TargetMode = "External"/><Relationship Id="rId242" Type="http://schemas.openxmlformats.org/officeDocument/2006/relationships/hyperlink" Target="https://login.consultant.ru/link/?req=doc&amp;base=LAW&amp;n=495710&amp;date=11.02.2026&amp;dst=3704&amp;field=134" TargetMode = "External"/><Relationship Id="rId243" Type="http://schemas.openxmlformats.org/officeDocument/2006/relationships/hyperlink" Target="https://login.consultant.ru/link/?req=doc&amp;base=LAW&amp;n=495710&amp;date=11.02.2026&amp;dst=3722&amp;field=134" TargetMode = "External"/><Relationship Id="rId244" Type="http://schemas.openxmlformats.org/officeDocument/2006/relationships/hyperlink" Target="https://login.consultant.ru/link/?req=doc&amp;base=RLAW355&amp;n=76565&amp;date=11.02.2026&amp;dst=100056&amp;field=134" TargetMode = "External"/><Relationship Id="rId245" Type="http://schemas.openxmlformats.org/officeDocument/2006/relationships/hyperlink" Target="https://login.consultant.ru/link/?req=doc&amp;base=RLAW355&amp;n=85131&amp;date=11.02.2026&amp;dst=100172&amp;field=134" TargetMode = "External"/><Relationship Id="rId246" Type="http://schemas.openxmlformats.org/officeDocument/2006/relationships/hyperlink" Target="https://login.consultant.ru/link/?req=doc&amp;base=RLAW355&amp;n=76565&amp;date=11.02.2026&amp;dst=100058&amp;field=134" TargetMode = "External"/><Relationship Id="rId247" Type="http://schemas.openxmlformats.org/officeDocument/2006/relationships/hyperlink" Target="https://login.consultant.ru/link/?req=doc&amp;base=RLAW355&amp;n=76565&amp;date=11.02.2026&amp;dst=100059&amp;field=134" TargetMode = "External"/><Relationship Id="rId248" Type="http://schemas.openxmlformats.org/officeDocument/2006/relationships/hyperlink" Target="https://login.consultant.ru/link/?req=doc&amp;base=RLAW355&amp;n=69545&amp;date=11.02.2026&amp;dst=100091&amp;field=134" TargetMode = "External"/><Relationship Id="rId249" Type="http://schemas.openxmlformats.org/officeDocument/2006/relationships/hyperlink" Target="https://login.consultant.ru/link/?req=doc&amp;base=RLAW355&amp;n=69545&amp;date=11.02.2026&amp;dst=100093&amp;field=134" TargetMode = "External"/><Relationship Id="rId250" Type="http://schemas.openxmlformats.org/officeDocument/2006/relationships/hyperlink" Target="https://login.consultant.ru/link/?req=doc&amp;base=RLAW355&amp;n=69545&amp;date=11.02.2026&amp;dst=100094&amp;field=134" TargetMode = "External"/><Relationship Id="rId251" Type="http://schemas.openxmlformats.org/officeDocument/2006/relationships/hyperlink" Target="https://login.consultant.ru/link/?req=doc&amp;base=RLAW355&amp;n=69545&amp;date=11.02.2026&amp;dst=100095&amp;field=134" TargetMode = "External"/><Relationship Id="rId252" Type="http://schemas.openxmlformats.org/officeDocument/2006/relationships/hyperlink" Target="https://login.consultant.ru/link/?req=doc&amp;base=RLAW355&amp;n=69545&amp;date=11.02.2026&amp;dst=100096&amp;field=134" TargetMode = "External"/><Relationship Id="rId253" Type="http://schemas.openxmlformats.org/officeDocument/2006/relationships/hyperlink" Target="https://login.consultant.ru/link/?req=doc&amp;base=RLAW355&amp;n=69545&amp;date=11.02.2026&amp;dst=100097&amp;field=134" TargetMode = "External"/><Relationship Id="rId254" Type="http://schemas.openxmlformats.org/officeDocument/2006/relationships/hyperlink" Target="https://login.consultant.ru/link/?req=doc&amp;base=RLAW355&amp;n=69545&amp;date=11.02.2026&amp;dst=100098&amp;field=134" TargetMode = "External"/><Relationship Id="rId255" Type="http://schemas.openxmlformats.org/officeDocument/2006/relationships/hyperlink" Target="https://login.consultant.ru/link/?req=doc&amp;base=RLAW355&amp;n=69545&amp;date=11.02.2026&amp;dst=100099&amp;field=134" TargetMode = "External"/><Relationship Id="rId256" Type="http://schemas.openxmlformats.org/officeDocument/2006/relationships/hyperlink" Target="https://login.consultant.ru/link/?req=doc&amp;base=RLAW355&amp;n=69545&amp;date=11.02.2026&amp;dst=100100&amp;field=134" TargetMode = "External"/><Relationship Id="rId257" Type="http://schemas.openxmlformats.org/officeDocument/2006/relationships/hyperlink" Target="https://login.consultant.ru/link/?req=doc&amp;base=RLAW355&amp;n=69545&amp;date=11.02.2026&amp;dst=100101&amp;field=134" TargetMode = "External"/><Relationship Id="rId258" Type="http://schemas.openxmlformats.org/officeDocument/2006/relationships/hyperlink" Target="https://login.consultant.ru/link/?req=doc&amp;base=RLAW355&amp;n=69545&amp;date=11.02.2026&amp;dst=100102&amp;field=134" TargetMode = "External"/><Relationship Id="rId259" Type="http://schemas.openxmlformats.org/officeDocument/2006/relationships/hyperlink" Target="https://login.consultant.ru/link/?req=doc&amp;base=RLAW355&amp;n=69545&amp;date=11.02.2026&amp;dst=100103&amp;field=134" TargetMode = "External"/><Relationship Id="rId260" Type="http://schemas.openxmlformats.org/officeDocument/2006/relationships/hyperlink" Target="https://login.consultant.ru/link/?req=doc&amp;base=RLAW355&amp;n=69545&amp;date=11.02.2026&amp;dst=100104&amp;field=134" TargetMode = "External"/><Relationship Id="rId261" Type="http://schemas.openxmlformats.org/officeDocument/2006/relationships/hyperlink" Target="https://login.consultant.ru/link/?req=doc&amp;base=RLAW355&amp;n=66971&amp;date=11.02.2026&amp;dst=100062&amp;field=134" TargetMode = "External"/><Relationship Id="rId262" Type="http://schemas.openxmlformats.org/officeDocument/2006/relationships/hyperlink" Target="https://login.consultant.ru/link/?req=doc&amp;base=RLAW355&amp;n=89046&amp;date=11.02.2026&amp;dst=100040&amp;field=134" TargetMode = "External"/><Relationship Id="rId263" Type="http://schemas.openxmlformats.org/officeDocument/2006/relationships/hyperlink" Target="https://login.consultant.ru/link/?req=doc&amp;base=RLAW355&amp;n=69545&amp;date=11.02.2026&amp;dst=100106&amp;field=134" TargetMode = "External"/><Relationship Id="rId264" Type="http://schemas.openxmlformats.org/officeDocument/2006/relationships/hyperlink" Target="https://login.consultant.ru/link/?req=doc&amp;base=RLAW355&amp;n=85131&amp;date=11.02.2026&amp;dst=100203&amp;field=134" TargetMode = "External"/><Relationship Id="rId265" Type="http://schemas.openxmlformats.org/officeDocument/2006/relationships/hyperlink" Target="https://login.consultant.ru/link/?req=doc&amp;base=RLAW355&amp;n=66971&amp;date=11.02.2026&amp;dst=100067&amp;field=134" TargetMode = "External"/><Relationship Id="rId266" Type="http://schemas.openxmlformats.org/officeDocument/2006/relationships/hyperlink" Target="https://login.consultant.ru/link/?req=doc&amp;base=RLAW355&amp;n=69545&amp;date=11.02.2026&amp;dst=100107&amp;field=134" TargetMode = "External"/><Relationship Id="rId267" Type="http://schemas.openxmlformats.org/officeDocument/2006/relationships/hyperlink" Target="https://login.consultant.ru/link/?req=doc&amp;base=RLAW355&amp;n=85131&amp;date=11.02.2026&amp;dst=100236&amp;field=134" TargetMode = "External"/><Relationship Id="rId268" Type="http://schemas.openxmlformats.org/officeDocument/2006/relationships/hyperlink" Target="https://login.consultant.ru/link/?req=doc&amp;base=RLAW355&amp;n=85131&amp;date=11.02.2026&amp;dst=100237&amp;field=134" TargetMode = "External"/><Relationship Id="rId269" Type="http://schemas.openxmlformats.org/officeDocument/2006/relationships/hyperlink" Target="https://login.consultant.ru/link/?req=doc&amp;base=RLAW355&amp;n=63545&amp;date=11.02.2026&amp;dst=100081&amp;field=134" TargetMode = "External"/><Relationship Id="rId270" Type="http://schemas.openxmlformats.org/officeDocument/2006/relationships/hyperlink" Target="https://login.consultant.ru/link/?req=doc&amp;base=RLAW355&amp;n=69902&amp;date=11.02.2026&amp;dst=100027&amp;field=134" TargetMode = "External"/><Relationship Id="rId271" Type="http://schemas.openxmlformats.org/officeDocument/2006/relationships/hyperlink" Target="https://login.consultant.ru/link/?req=doc&amp;base=RLAW355&amp;n=66971&amp;date=11.02.2026&amp;dst=100083&amp;field=134" TargetMode = "External"/><Relationship Id="rId272" Type="http://schemas.openxmlformats.org/officeDocument/2006/relationships/hyperlink" Target="https://login.consultant.ru/link/?req=doc&amp;base=RLAW355&amp;n=69545&amp;date=11.02.2026&amp;dst=100131&amp;field=134" TargetMode = "External"/><Relationship Id="rId273" Type="http://schemas.openxmlformats.org/officeDocument/2006/relationships/hyperlink" Target="https://login.consultant.ru/link/?req=doc&amp;base=RLAW355&amp;n=73577&amp;date=11.02.2026&amp;dst=100028&amp;field=134" TargetMode = "External"/><Relationship Id="rId274" Type="http://schemas.openxmlformats.org/officeDocument/2006/relationships/hyperlink" Target="https://login.consultant.ru/link/?req=doc&amp;base=RLAW355&amp;n=76039&amp;date=11.02.2026&amp;dst=100006&amp;field=134" TargetMode = "External"/><Relationship Id="rId275" Type="http://schemas.openxmlformats.org/officeDocument/2006/relationships/hyperlink" Target="https://login.consultant.ru/link/?req=doc&amp;base=RLAW355&amp;n=76565&amp;date=11.02.2026&amp;dst=100082&amp;field=134" TargetMode = "External"/><Relationship Id="rId276" Type="http://schemas.openxmlformats.org/officeDocument/2006/relationships/hyperlink" Target="https://login.consultant.ru/link/?req=doc&amp;base=RLAW355&amp;n=85131&amp;date=11.02.2026&amp;dst=100238&amp;field=134" TargetMode = "External"/><Relationship Id="rId277" Type="http://schemas.openxmlformats.org/officeDocument/2006/relationships/hyperlink" Target="https://login.consultant.ru/link/?req=doc&amp;base=RLAW355&amp;n=89046&amp;date=11.02.2026&amp;dst=100041&amp;field=134" TargetMode = "External"/><Relationship Id="rId278" Type="http://schemas.openxmlformats.org/officeDocument/2006/relationships/hyperlink" Target="https://login.consultant.ru/link/?req=doc&amp;base=RLAW355&amp;n=91882&amp;date=11.02.2026&amp;dst=100006&amp;field=134" TargetMode = "External"/><Relationship Id="rId279" Type="http://schemas.openxmlformats.org/officeDocument/2006/relationships/hyperlink" Target="https://login.consultant.ru/link/?req=doc&amp;base=RLAW355&amp;n=89427&amp;date=11.02.2026&amp;dst=2&amp;field=134" TargetMode = "External"/><Relationship Id="rId280" Type="http://schemas.openxmlformats.org/officeDocument/2006/relationships/hyperlink" Target="https://login.consultant.ru/link/?req=doc&amp;base=RLAW355&amp;n=92641&amp;date=11.02.2026&amp;dst=4680&amp;field=134" TargetMode = "External"/><Relationship Id="rId281" Type="http://schemas.openxmlformats.org/officeDocument/2006/relationships/hyperlink" Target="https://login.consultant.ru/link/?req=doc&amp;base=RLAW355&amp;n=91882&amp;date=11.02.2026&amp;dst=100007&amp;field=134" TargetMode = "External"/><Relationship Id="rId282" Type="http://schemas.openxmlformats.org/officeDocument/2006/relationships/hyperlink" Target="https://login.consultant.ru/link/?req=doc&amp;base=LAW&amp;n=471439&amp;date=11.02.2026&amp;dst=100035&amp;field=134" TargetMode = "External"/><Relationship Id="rId283" Type="http://schemas.openxmlformats.org/officeDocument/2006/relationships/hyperlink" Target="https://login.consultant.ru/link/?req=doc&amp;base=RLAW355&amp;n=85131&amp;date=11.02.2026&amp;dst=100239&amp;field=134" TargetMode = "External"/><Relationship Id="rId284" Type="http://schemas.openxmlformats.org/officeDocument/2006/relationships/hyperlink" Target="https://login.consultant.ru/link/?req=doc&amp;base=RLAW355&amp;n=87740&amp;date=11.02.2026&amp;dst=104654&amp;field=134" TargetMode = "External"/><Relationship Id="rId285" Type="http://schemas.openxmlformats.org/officeDocument/2006/relationships/hyperlink" Target="https://login.consultant.ru/link/?req=doc&amp;base=RLAW355&amp;n=91882&amp;date=11.02.2026&amp;dst=100009&amp;field=134" TargetMode = "External"/><Relationship Id="rId286" Type="http://schemas.openxmlformats.org/officeDocument/2006/relationships/hyperlink" Target="https://login.consultant.ru/link/?req=doc&amp;base=RLAW355&amp;n=69545&amp;date=11.02.2026&amp;dst=100133&amp;field=134" TargetMode = "External"/><Relationship Id="rId287" Type="http://schemas.openxmlformats.org/officeDocument/2006/relationships/hyperlink" Target="https://login.consultant.ru/link/?req=doc&amp;base=LAW&amp;n=507240&amp;date=11.02.2026&amp;dst=100150&amp;field=134" TargetMode = "External"/><Relationship Id="rId288" Type="http://schemas.openxmlformats.org/officeDocument/2006/relationships/hyperlink" Target="https://login.consultant.ru/link/?req=doc&amp;base=REXP355&amp;n=33135&amp;date=11.02.2026" TargetMode = "External"/><Relationship Id="rId289" Type="http://schemas.openxmlformats.org/officeDocument/2006/relationships/hyperlink" Target="https://login.consultant.ru/link/?req=doc&amp;base=RLAW355&amp;n=89046&amp;date=11.02.2026&amp;dst=100044&amp;field=134" TargetMode = "External"/><Relationship Id="rId290" Type="http://schemas.openxmlformats.org/officeDocument/2006/relationships/hyperlink" Target="https://login.consultant.ru/link/?req=doc&amp;base=RLAW355&amp;n=85131&amp;date=11.02.2026&amp;dst=100243&amp;field=134" TargetMode = "External"/><Relationship Id="rId291" Type="http://schemas.openxmlformats.org/officeDocument/2006/relationships/hyperlink" Target="https://login.consultant.ru/link/?req=doc&amp;base=LAW&amp;n=121087&amp;date=11.02.2026&amp;dst=100142&amp;field=134" TargetMode = "External"/><Relationship Id="rId292" Type="http://schemas.openxmlformats.org/officeDocument/2006/relationships/hyperlink" Target="https://login.consultant.ru/link/?req=doc&amp;base=LAW&amp;n=503698&amp;date=11.02.2026" TargetMode = "External"/><Relationship Id="rId293" Type="http://schemas.openxmlformats.org/officeDocument/2006/relationships/hyperlink" Target="https://login.consultant.ru/link/?req=doc&amp;base=RLAW355&amp;n=85131&amp;date=11.02.2026&amp;dst=100245&amp;field=134" TargetMode = "External"/><Relationship Id="rId294" Type="http://schemas.openxmlformats.org/officeDocument/2006/relationships/hyperlink" Target="https://login.consultant.ru/link/?req=doc&amp;base=RLAW355&amp;n=89046&amp;date=11.02.2026&amp;dst=100046&amp;field=134" TargetMode = "External"/><Relationship Id="rId295" Type="http://schemas.openxmlformats.org/officeDocument/2006/relationships/hyperlink" Target="https://login.consultant.ru/link/?req=doc&amp;base=RLAW355&amp;n=85131&amp;date=11.02.2026&amp;dst=100258&amp;field=134" TargetMode = "External"/><Relationship Id="rId296" Type="http://schemas.openxmlformats.org/officeDocument/2006/relationships/hyperlink" Target="https://login.consultant.ru/link/?req=doc&amp;base=RLAW355&amp;n=89046&amp;date=11.02.2026&amp;dst=100050&amp;field=134" TargetMode = "External"/><Relationship Id="rId297" Type="http://schemas.openxmlformats.org/officeDocument/2006/relationships/hyperlink" Target="https://login.consultant.ru/link/?req=doc&amp;base=RLAW355&amp;n=85131&amp;date=11.02.2026&amp;dst=100260&amp;field=134" TargetMode = "External"/><Relationship Id="rId298" Type="http://schemas.openxmlformats.org/officeDocument/2006/relationships/hyperlink" Target="https://login.consultant.ru/link/?req=doc&amp;base=RLAW355&amp;n=85131&amp;date=11.02.2026&amp;dst=100262&amp;field=134" TargetMode = "External"/><Relationship Id="rId299" Type="http://schemas.openxmlformats.org/officeDocument/2006/relationships/hyperlink" Target="https://login.consultant.ru/link/?req=doc&amp;base=RLAW355&amp;n=85131&amp;date=11.02.2026&amp;dst=100263&amp;field=134" TargetMode = "External"/><Relationship Id="rId300" Type="http://schemas.openxmlformats.org/officeDocument/2006/relationships/hyperlink" Target="https://login.consultant.ru/link/?req=doc&amp;base=RLAW355&amp;n=69545&amp;date=11.02.2026&amp;dst=100138&amp;field=134" TargetMode = "External"/><Relationship Id="rId301" Type="http://schemas.openxmlformats.org/officeDocument/2006/relationships/hyperlink" Target="https://login.consultant.ru/link/?req=doc&amp;base=RLAW355&amp;n=69902&amp;date=11.02.2026&amp;dst=100028&amp;field=134" TargetMode = "External"/><Relationship Id="rId302" Type="http://schemas.openxmlformats.org/officeDocument/2006/relationships/hyperlink" Target="https://login.consultant.ru/link/?req=doc&amp;base=RLAW355&amp;n=85131&amp;date=11.02.2026&amp;dst=100270&amp;field=134" TargetMode = "External"/><Relationship Id="rId303" Type="http://schemas.openxmlformats.org/officeDocument/2006/relationships/hyperlink" Target="https://login.consultant.ru/link/?req=doc&amp;base=RLAW355&amp;n=85131&amp;date=11.02.2026&amp;dst=100272&amp;field=134" TargetMode = "External"/><Relationship Id="rId304" Type="http://schemas.openxmlformats.org/officeDocument/2006/relationships/hyperlink" Target="https://login.consultant.ru/link/?req=doc&amp;base=RLAW355&amp;n=85131&amp;date=11.02.2026&amp;dst=100273&amp;field=134" TargetMode = "External"/><Relationship Id="rId305" Type="http://schemas.openxmlformats.org/officeDocument/2006/relationships/hyperlink" Target="https://login.consultant.ru/link/?req=doc&amp;base=RLAW355&amp;n=85131&amp;date=11.02.2026&amp;dst=100277&amp;field=134" TargetMode = "External"/><Relationship Id="rId306" Type="http://schemas.openxmlformats.org/officeDocument/2006/relationships/hyperlink" Target="https://login.consultant.ru/link/?req=doc&amp;base=RLAW355&amp;n=89046&amp;date=11.02.2026&amp;dst=100051&amp;field=134" TargetMode = "External"/><Relationship Id="rId307" Type="http://schemas.openxmlformats.org/officeDocument/2006/relationships/hyperlink" Target="https://login.consultant.ru/link/?req=doc&amp;base=LAW&amp;n=495710&amp;date=11.02.2026&amp;dst=3704&amp;field=134" TargetMode = "External"/><Relationship Id="rId308" Type="http://schemas.openxmlformats.org/officeDocument/2006/relationships/hyperlink" Target="https://login.consultant.ru/link/?req=doc&amp;base=LAW&amp;n=495710&amp;date=11.02.2026&amp;dst=3722&amp;field=134" TargetMode = "External"/><Relationship Id="rId309" Type="http://schemas.openxmlformats.org/officeDocument/2006/relationships/hyperlink" Target="https://login.consultant.ru/link/?req=doc&amp;base=RLAW355&amp;n=85131&amp;date=11.02.2026&amp;dst=100279&amp;field=134" TargetMode = "External"/><Relationship Id="rId310" Type="http://schemas.openxmlformats.org/officeDocument/2006/relationships/hyperlink" Target="https://login.consultant.ru/link/?req=doc&amp;base=RLAW355&amp;n=85131&amp;date=11.02.2026&amp;dst=100286&amp;field=134" TargetMode = "External"/><Relationship Id="rId311" Type="http://schemas.openxmlformats.org/officeDocument/2006/relationships/hyperlink" Target="https://login.consultant.ru/link/?req=doc&amp;base=RLAW355&amp;n=89046&amp;date=11.02.2026&amp;dst=100053&amp;field=134" TargetMode = "External"/><Relationship Id="rId312" Type="http://schemas.openxmlformats.org/officeDocument/2006/relationships/hyperlink" Target="https://login.consultant.ru/link/?req=doc&amp;base=RLAW355&amp;n=89046&amp;date=11.02.2026&amp;dst=100055&amp;field=134" TargetMode = "External"/><Relationship Id="rId313" Type="http://schemas.openxmlformats.org/officeDocument/2006/relationships/hyperlink" Target="https://login.consultant.ru/link/?req=doc&amp;base=RLAW355&amp;n=89046&amp;date=11.02.2026&amp;dst=100056&amp;field=134" TargetMode = "External"/><Relationship Id="rId314" Type="http://schemas.openxmlformats.org/officeDocument/2006/relationships/hyperlink" Target="https://login.consultant.ru/link/?req=doc&amp;base=RLAW355&amp;n=69545&amp;date=11.02.2026&amp;dst=100142&amp;field=134" TargetMode = "External"/><Relationship Id="rId315" Type="http://schemas.openxmlformats.org/officeDocument/2006/relationships/hyperlink" Target="https://login.consultant.ru/link/?req=doc&amp;base=RLAW355&amp;n=73577&amp;date=11.02.2026&amp;dst=100032&amp;field=134" TargetMode = "External"/><Relationship Id="rId316" Type="http://schemas.openxmlformats.org/officeDocument/2006/relationships/hyperlink" Target="https://login.consultant.ru/link/?req=doc&amp;base=RLAW355&amp;n=73577&amp;date=11.02.2026&amp;dst=100034&amp;field=134" TargetMode = "External"/><Relationship Id="rId317" Type="http://schemas.openxmlformats.org/officeDocument/2006/relationships/hyperlink" Target="https://login.consultant.ru/link/?req=doc&amp;base=RLAW355&amp;n=69545&amp;date=11.02.2026&amp;dst=100146&amp;field=134" TargetMode = "External"/><Relationship Id="rId318" Type="http://schemas.openxmlformats.org/officeDocument/2006/relationships/hyperlink" Target="https://login.consultant.ru/link/?req=doc&amp;base=RLAW355&amp;n=89046&amp;date=11.02.2026&amp;dst=100057&amp;field=134" TargetMode = "External"/><Relationship Id="rId319" Type="http://schemas.openxmlformats.org/officeDocument/2006/relationships/hyperlink" Target="https://login.consultant.ru/link/?req=doc&amp;base=RLAW355&amp;n=85131&amp;date=11.02.2026&amp;dst=100287&amp;field=134" TargetMode = "External"/><Relationship Id="rId320" Type="http://schemas.openxmlformats.org/officeDocument/2006/relationships/hyperlink" Target="https://login.consultant.ru/link/?req=doc&amp;base=RLAW355&amp;n=85131&amp;date=11.02.2026&amp;dst=100291&amp;field=134" TargetMode = "External"/><Relationship Id="rId321" Type="http://schemas.openxmlformats.org/officeDocument/2006/relationships/hyperlink" Target="https://login.consultant.ru/link/?req=doc&amp;base=RLAW355&amp;n=76565&amp;date=11.02.2026&amp;dst=100094&amp;field=134" TargetMode = "External"/><Relationship Id="rId322" Type="http://schemas.openxmlformats.org/officeDocument/2006/relationships/hyperlink" Target="https://login.consultant.ru/link/?req=doc&amp;base=LAW&amp;n=495710&amp;date=11.02.2026&amp;dst=3704&amp;field=134" TargetMode = "External"/><Relationship Id="rId323" Type="http://schemas.openxmlformats.org/officeDocument/2006/relationships/hyperlink" Target="https://login.consultant.ru/link/?req=doc&amp;base=LAW&amp;n=495710&amp;date=11.02.2026&amp;dst=3722&amp;field=134" TargetMode = "External"/><Relationship Id="rId324" Type="http://schemas.openxmlformats.org/officeDocument/2006/relationships/hyperlink" Target="https://login.consultant.ru/link/?req=doc&amp;base=RLAW355&amp;n=76565&amp;date=11.02.2026&amp;dst=100095&amp;field=134" TargetMode = "External"/><Relationship Id="rId325" Type="http://schemas.openxmlformats.org/officeDocument/2006/relationships/hyperlink" Target="https://login.consultant.ru/link/?req=doc&amp;base=RLAW355&amp;n=85131&amp;date=11.02.2026&amp;dst=100292&amp;field=134" TargetMode = "External"/><Relationship Id="rId326" Type="http://schemas.openxmlformats.org/officeDocument/2006/relationships/hyperlink" Target="https://login.consultant.ru/link/?req=doc&amp;base=RLAW355&amp;n=76565&amp;date=11.02.2026&amp;dst=100097&amp;field=134" TargetMode = "External"/><Relationship Id="rId327" Type="http://schemas.openxmlformats.org/officeDocument/2006/relationships/hyperlink" Target="https://login.consultant.ru/link/?req=doc&amp;base=RLAW355&amp;n=76565&amp;date=11.02.2026&amp;dst=100098&amp;field=134" TargetMode = "External"/><Relationship Id="rId328" Type="http://schemas.openxmlformats.org/officeDocument/2006/relationships/hyperlink" Target="https://login.consultant.ru/link/?req=doc&amp;base=RLAW355&amp;n=69545&amp;date=11.02.2026&amp;dst=100149&amp;field=134" TargetMode = "External"/><Relationship Id="rId329" Type="http://schemas.openxmlformats.org/officeDocument/2006/relationships/hyperlink" Target="https://login.consultant.ru/link/?req=doc&amp;base=RLAW355&amp;n=69545&amp;date=11.02.2026&amp;dst=100151&amp;field=134" TargetMode = "External"/><Relationship Id="rId330" Type="http://schemas.openxmlformats.org/officeDocument/2006/relationships/hyperlink" Target="https://login.consultant.ru/link/?req=doc&amp;base=RLAW355&amp;n=69545&amp;date=11.02.2026&amp;dst=100152&amp;field=134" TargetMode = "External"/><Relationship Id="rId331" Type="http://schemas.openxmlformats.org/officeDocument/2006/relationships/hyperlink" Target="https://login.consultant.ru/link/?req=doc&amp;base=RLAW355&amp;n=69545&amp;date=11.02.2026&amp;dst=100153&amp;field=134" TargetMode = "External"/><Relationship Id="rId332" Type="http://schemas.openxmlformats.org/officeDocument/2006/relationships/hyperlink" Target="https://login.consultant.ru/link/?req=doc&amp;base=RLAW355&amp;n=69545&amp;date=11.02.2026&amp;dst=100154&amp;field=134" TargetMode = "External"/><Relationship Id="rId333" Type="http://schemas.openxmlformats.org/officeDocument/2006/relationships/hyperlink" Target="https://login.consultant.ru/link/?req=doc&amp;base=RLAW355&amp;n=69545&amp;date=11.02.2026&amp;dst=100155&amp;field=134" TargetMode = "External"/><Relationship Id="rId334" Type="http://schemas.openxmlformats.org/officeDocument/2006/relationships/hyperlink" Target="https://login.consultant.ru/link/?req=doc&amp;base=RLAW355&amp;n=69545&amp;date=11.02.2026&amp;dst=100156&amp;field=134" TargetMode = "External"/><Relationship Id="rId335" Type="http://schemas.openxmlformats.org/officeDocument/2006/relationships/hyperlink" Target="https://login.consultant.ru/link/?req=doc&amp;base=RLAW355&amp;n=69545&amp;date=11.02.2026&amp;dst=100157&amp;field=134" TargetMode = "External"/><Relationship Id="rId336" Type="http://schemas.openxmlformats.org/officeDocument/2006/relationships/hyperlink" Target="https://login.consultant.ru/link/?req=doc&amp;base=RLAW355&amp;n=69545&amp;date=11.02.2026&amp;dst=100158&amp;field=134" TargetMode = "External"/><Relationship Id="rId337" Type="http://schemas.openxmlformats.org/officeDocument/2006/relationships/hyperlink" Target="https://login.consultant.ru/link/?req=doc&amp;base=RLAW355&amp;n=69545&amp;date=11.02.2026&amp;dst=100159&amp;field=134" TargetMode = "External"/><Relationship Id="rId338" Type="http://schemas.openxmlformats.org/officeDocument/2006/relationships/hyperlink" Target="https://login.consultant.ru/link/?req=doc&amp;base=RLAW355&amp;n=69545&amp;date=11.02.2026&amp;dst=100160&amp;field=134" TargetMode = "External"/><Relationship Id="rId339" Type="http://schemas.openxmlformats.org/officeDocument/2006/relationships/hyperlink" Target="https://login.consultant.ru/link/?req=doc&amp;base=RLAW355&amp;n=69545&amp;date=11.02.2026&amp;dst=100161&amp;field=134" TargetMode = "External"/><Relationship Id="rId340" Type="http://schemas.openxmlformats.org/officeDocument/2006/relationships/hyperlink" Target="https://login.consultant.ru/link/?req=doc&amp;base=RLAW355&amp;n=69545&amp;date=11.02.2026&amp;dst=100162&amp;field=134" TargetMode = "External"/><Relationship Id="rId341" Type="http://schemas.openxmlformats.org/officeDocument/2006/relationships/hyperlink" Target="https://login.consultant.ru/link/?req=doc&amp;base=RLAW355&amp;n=66971&amp;date=11.02.2026&amp;dst=100094&amp;field=134" TargetMode = "External"/><Relationship Id="rId342" Type="http://schemas.openxmlformats.org/officeDocument/2006/relationships/hyperlink" Target="https://login.consultant.ru/link/?req=doc&amp;base=RLAW355&amp;n=89046&amp;date=11.02.2026&amp;dst=100058&amp;field=134" TargetMode = "External"/><Relationship Id="rId343" Type="http://schemas.openxmlformats.org/officeDocument/2006/relationships/hyperlink" Target="https://login.consultant.ru/link/?req=doc&amp;base=RLAW355&amp;n=69545&amp;date=11.02.2026&amp;dst=100164&amp;field=134" TargetMode = "External"/><Relationship Id="rId344" Type="http://schemas.openxmlformats.org/officeDocument/2006/relationships/hyperlink" Target="https://login.consultant.ru/link/?req=doc&amp;base=RLAW355&amp;n=85131&amp;date=11.02.2026&amp;dst=100311&amp;field=134" TargetMode = "External"/><Relationship Id="rId345" Type="http://schemas.openxmlformats.org/officeDocument/2006/relationships/hyperlink" Target="https://login.consultant.ru/link/?req=doc&amp;base=RLAW355&amp;n=66971&amp;date=11.02.2026&amp;dst=100114&amp;field=134" TargetMode = "External"/><Relationship Id="rId346" Type="http://schemas.openxmlformats.org/officeDocument/2006/relationships/hyperlink" Target="https://login.consultant.ru/link/?req=doc&amp;base=RLAW355&amp;n=69545&amp;date=11.02.2026&amp;dst=100165&amp;field=134" TargetMode = "External"/><Relationship Id="rId347" Type="http://schemas.openxmlformats.org/officeDocument/2006/relationships/hyperlink" Target="https://login.consultant.ru/link/?req=doc&amp;base=RLAW355&amp;n=85131&amp;date=11.02.2026&amp;dst=100312&amp;field=134" TargetMode = "External"/><Relationship Id="rId348" Type="http://schemas.openxmlformats.org/officeDocument/2006/relationships/hyperlink" Target="https://login.consultant.ru/link/?req=doc&amp;base=RLAW355&amp;n=85131&amp;date=11.02.2026&amp;dst=100312&amp;field=134" TargetMode = "External"/><Relationship Id="rId349" Type="http://schemas.openxmlformats.org/officeDocument/2006/relationships/hyperlink" Target="https://login.consultant.ru/link/?req=doc&amp;base=RLAW355&amp;n=63545&amp;date=11.02.2026&amp;dst=100011&amp;field=134" TargetMode = "External"/><Relationship Id="rId350" Type="http://schemas.openxmlformats.org/officeDocument/2006/relationships/hyperlink" Target="https://login.consultant.ru/link/?req=doc&amp;base=RLAW355&amp;n=85886&amp;date=11.02.2026&amp;dst=100009&amp;field=134" TargetMode = "External"/><Relationship Id="rId351" Type="http://schemas.openxmlformats.org/officeDocument/2006/relationships/hyperlink" Target="https://login.consultant.ru/link/?req=doc&amp;base=RLAW355&amp;n=89427&amp;date=11.02.2026&amp;dst=2&amp;field=134" TargetMode = "External"/><Relationship Id="rId352" Type="http://schemas.openxmlformats.org/officeDocument/2006/relationships/hyperlink" Target="https://login.consultant.ru/link/?req=doc&amp;base=REXP355&amp;n=33135&amp;date=11.02.2026" TargetMode = "External"/><Relationship Id="rId353" Type="http://schemas.openxmlformats.org/officeDocument/2006/relationships/hyperlink" Target="https://login.consultant.ru/link/?req=doc&amp;base=RLAW355&amp;n=87740&amp;date=11.02.2026&amp;dst=104654&amp;field=134" TargetMode = "External"/><Relationship Id="rId354" Type="http://schemas.openxmlformats.org/officeDocument/2006/relationships/hyperlink" Target="https://login.consultant.ru/link/?req=doc&amp;base=LAW&amp;n=503698&amp;date=11.02.2026" TargetMode = "External"/><Relationship Id="rId355" Type="http://schemas.openxmlformats.org/officeDocument/2006/relationships/hyperlink" Target="https://login.consultant.ru/link/?req=doc&amp;base=LAW&amp;n=121087&amp;date=11.02.2026&amp;dst=100142&amp;field=134" TargetMode = "External"/><Relationship Id="rId356" Type="http://schemas.openxmlformats.org/officeDocument/2006/relationships/hyperlink" Target="https://login.consultant.ru/link/?req=doc&amp;base=LAW&amp;n=495710&amp;date=11.02.2026&amp;dst=3704&amp;field=134" TargetMode = "External"/><Relationship Id="rId357" Type="http://schemas.openxmlformats.org/officeDocument/2006/relationships/hyperlink" Target="https://login.consultant.ru/link/?req=doc&amp;base=LAW&amp;n=495710&amp;date=11.02.2026&amp;dst=3722&amp;field=134" TargetMode = "External"/><Relationship Id="rId358" Type="http://schemas.openxmlformats.org/officeDocument/2006/relationships/hyperlink" Target="https://login.consultant.ru/link/?req=doc&amp;base=LAW&amp;n=495710&amp;date=11.02.2026&amp;dst=3704&amp;field=134" TargetMode = "External"/><Relationship Id="rId359" Type="http://schemas.openxmlformats.org/officeDocument/2006/relationships/hyperlink" Target="https://login.consultant.ru/link/?req=doc&amp;base=LAW&amp;n=495710&amp;date=11.02.2026&amp;dst=3722&amp;field=134" TargetMode = "External"/><Relationship Id="rId360" Type="http://schemas.openxmlformats.org/officeDocument/2006/relationships/hyperlink" Target="https://login.consultant.ru/link/?req=doc&amp;base=RLAW355&amp;n=63545&amp;date=11.02.2026&amp;dst=100011&amp;field=134" TargetMode = "External"/><Relationship Id="rId361" Type="http://schemas.openxmlformats.org/officeDocument/2006/relationships/hyperlink" Target="https://login.consultant.ru/link/?req=doc&amp;base=RLAW355&amp;n=63545&amp;date=11.02.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19.10.2018 N 583
(ред. от 13.11.2025)
"Об утверждении порядков предоставления субсидий из республиканского бюджета организациям инфраструктуры поддержки субъектов малого и среднего предпринимательства"
(вместе с "Порядком предоставления субсидии Гарантийному фонду содействия кредитованию субъектов малого и среднего предпринимательства и развития промышленности Республики Бурятия на финансовое обеспечение затрат в целях развития деятельности", "Порядком предоставления субсид</dc:title>
  <dcterms:created xsi:type="dcterms:W3CDTF">2026-02-11T11:01:27Z</dcterms:created>
</cp:coreProperties>
</file>