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Красноярского края от 29.03.2022 N 240-п</w:t>
              <w:br/>
              <w:t xml:space="preserve">"О внесении изменений в Постановление Правительства Красноярского края от 30.09.2013 N 505-п "Об утверждении государственной программы Красноярского края "Развитие инвестиционной деятельности, малого и среднего предпринимательства"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КРАСНОЯРСКОГО КРАЯ</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марта 2022 г. N 240-п</w:t>
      </w:r>
    </w:p>
    <w:p>
      <w:pPr>
        <w:pStyle w:val="2"/>
        <w:jc w:val="center"/>
      </w:pPr>
      <w:r>
        <w:rPr>
          <w:sz w:val="24"/>
        </w:rPr>
      </w:r>
    </w:p>
    <w:p>
      <w:pPr>
        <w:pStyle w:val="2"/>
        <w:jc w:val="center"/>
      </w:pPr>
      <w:r>
        <w:rPr>
          <w:sz w:val="24"/>
        </w:rPr>
        <w:t xml:space="preserve">О ВНЕСЕНИИ ИЗМЕНЕНИЙ В ПОСТАНОВЛЕНИЕ ПРАВИТЕЛЬСТВА</w:t>
      </w:r>
    </w:p>
    <w:p>
      <w:pPr>
        <w:pStyle w:val="2"/>
        <w:jc w:val="center"/>
      </w:pPr>
      <w:r>
        <w:rPr>
          <w:sz w:val="24"/>
        </w:rPr>
        <w:t xml:space="preserve">КРАСНОЯРСКОГО КРАЯ ОТ 30.09.2013 N 505-П "ОБ УТВЕРЖДЕНИИ</w:t>
      </w:r>
    </w:p>
    <w:p>
      <w:pPr>
        <w:pStyle w:val="2"/>
        <w:jc w:val="center"/>
      </w:pPr>
      <w:r>
        <w:rPr>
          <w:sz w:val="24"/>
        </w:rPr>
        <w:t xml:space="preserve">ГОСУДАРСТВЕННОЙ ПРОГРАММЫ КРАСНОЯРСКОГО КРАЯ "РАЗВИТИЕ</w:t>
      </w:r>
    </w:p>
    <w:p>
      <w:pPr>
        <w:pStyle w:val="2"/>
        <w:jc w:val="center"/>
      </w:pPr>
      <w:r>
        <w:rPr>
          <w:sz w:val="24"/>
        </w:rPr>
        <w:t xml:space="preserve">ИНВЕСТИЦИОННОЙ ДЕЯТЕЛЬНОСТИ, МАЛОГО</w:t>
      </w:r>
    </w:p>
    <w:p>
      <w:pPr>
        <w:pStyle w:val="2"/>
        <w:jc w:val="center"/>
      </w:pPr>
      <w:r>
        <w:rPr>
          <w:sz w:val="24"/>
        </w:rPr>
        <w:t xml:space="preserve">И СРЕДНЕГО ПРЕДПРИНИМАТЕЛЬСТВА"</w:t>
      </w:r>
    </w:p>
    <w:p>
      <w:pPr>
        <w:pStyle w:val="0"/>
        <w:jc w:val="both"/>
      </w:pPr>
      <w:r>
        <w:rPr>
          <w:sz w:val="24"/>
        </w:rPr>
      </w:r>
    </w:p>
    <w:p>
      <w:pPr>
        <w:pStyle w:val="0"/>
        <w:ind w:firstLine="540"/>
        <w:jc w:val="both"/>
      </w:pPr>
      <w:r>
        <w:rPr>
          <w:sz w:val="24"/>
        </w:rPr>
        <w:t xml:space="preserve">В соответствии со </w:t>
      </w:r>
      <w:hyperlink w:history="0" r:id="rId7" w:tooltip="&quot;Бюджетный кодекс Российской Федерации&quot; от 31.07.1998 N 145-ФЗ (ред. от 26.03.2022) ------------ Недействующая редакция {КонсультантПлюс}">
        <w:r>
          <w:rPr>
            <w:sz w:val="24"/>
            <w:color w:val="0000ff"/>
          </w:rPr>
          <w:t xml:space="preserve">статьей 179</w:t>
        </w:r>
      </w:hyperlink>
      <w:r>
        <w:rPr>
          <w:sz w:val="24"/>
        </w:rPr>
        <w:t xml:space="preserve"> Бюджетного кодекса Российской Федерации, </w:t>
      </w:r>
      <w:hyperlink w:history="0" r:id="rId8" w:tooltip="Устав Красноярского края от 05.06.2008 N 5-1777 (подписан Губернатором Красноярского края 10.06.2008) (ред. от 28.10.2021) ------------ Недействующая редакция {КонсультантПлюс}">
        <w:r>
          <w:rPr>
            <w:sz w:val="24"/>
            <w:color w:val="0000ff"/>
          </w:rPr>
          <w:t xml:space="preserve">статьей 103</w:t>
        </w:r>
      </w:hyperlink>
      <w:r>
        <w:rPr>
          <w:sz w:val="24"/>
        </w:rPr>
        <w:t xml:space="preserve"> Устава Красноярского края, </w:t>
      </w:r>
      <w:hyperlink w:history="0" r:id="rId9" w:tooltip="Постановление Правительства Красноярского края от 01.08.2013 N 374-п (ред. от 17.09.2021) &quot;Об утверждении Порядка принятия решений о разработке государственных программ Красноярского края, их формирования и реализации&quot; ------------ Утратил силу или отменен {КонсультантПлюс}">
        <w:r>
          <w:rPr>
            <w:sz w:val="24"/>
            <w:color w:val="0000ff"/>
          </w:rPr>
          <w:t xml:space="preserve">Постановлением</w:t>
        </w:r>
      </w:hyperlink>
      <w:r>
        <w:rPr>
          <w:sz w:val="24"/>
        </w:rPr>
        <w:t xml:space="preserve"> Правительства Красноярского края от 01.08.2013 N 374-п "Об утверждении Порядка принятия решений о разработке государственных программ Красноярского края, их формирования и реализации" постановляю:</w:t>
      </w:r>
    </w:p>
    <w:p>
      <w:pPr>
        <w:pStyle w:val="0"/>
        <w:spacing w:before="240" w:line-rule="auto"/>
        <w:ind w:firstLine="540"/>
        <w:jc w:val="both"/>
      </w:pPr>
      <w:r>
        <w:rPr>
          <w:sz w:val="24"/>
        </w:rPr>
        <w:t xml:space="preserve">1. Внести в </w:t>
      </w:r>
      <w:hyperlink w:history="0" r:id="rId10"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Постановление</w:t>
        </w:r>
      </w:hyperlink>
      <w:r>
        <w:rPr>
          <w:sz w:val="24"/>
        </w:rPr>
        <w:t xml:space="preserve"> Правительства Красноярского края от 30.09.2013 N 505-п "Об утверждении государственной программы Красноярского края "Развитие инвестиционной деятельности, малого и среднего предпринимательства" следующие изменения:</w:t>
      </w:r>
    </w:p>
    <w:p>
      <w:pPr>
        <w:pStyle w:val="0"/>
        <w:spacing w:before="240" w:line-rule="auto"/>
        <w:ind w:firstLine="540"/>
        <w:jc w:val="both"/>
      </w:pPr>
      <w:hyperlink w:history="0" r:id="rId11"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"Об утверждении государственной программы Красноярского края "Развитие малого и среднего предпринимательства и инновационной деятельности";</w:t>
      </w:r>
    </w:p>
    <w:p>
      <w:pPr>
        <w:pStyle w:val="0"/>
        <w:spacing w:before="240" w:line-rule="auto"/>
        <w:ind w:firstLine="540"/>
        <w:jc w:val="both"/>
      </w:pPr>
      <w:hyperlink w:history="0" r:id="rId12"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Утвердить государственную программу Красноярского края "Развитие малого и среднего предпринимательства и инновационной деятельности" согласно приложению.";</w:t>
      </w:r>
    </w:p>
    <w:p>
      <w:pPr>
        <w:pStyle w:val="0"/>
        <w:spacing w:before="240" w:line-rule="auto"/>
        <w:ind w:firstLine="540"/>
        <w:jc w:val="both"/>
      </w:pPr>
      <w:r>
        <w:rPr>
          <w:sz w:val="24"/>
        </w:rPr>
        <w:t xml:space="preserve">в государственной </w:t>
      </w:r>
      <w:hyperlink w:history="0" r:id="rId13"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программе</w:t>
        </w:r>
      </w:hyperlink>
      <w:r>
        <w:rPr>
          <w:sz w:val="24"/>
        </w:rPr>
        <w:t xml:space="preserve"> Красноярского края "Развитие инвестиционной деятельности, малого и среднего предпринимательства" (далее - программа):</w:t>
      </w:r>
    </w:p>
    <w:p>
      <w:pPr>
        <w:pStyle w:val="0"/>
        <w:spacing w:before="240" w:line-rule="auto"/>
        <w:ind w:firstLine="540"/>
        <w:jc w:val="both"/>
      </w:pPr>
      <w:r>
        <w:rPr>
          <w:sz w:val="24"/>
        </w:rPr>
        <w:t xml:space="preserve">в </w:t>
      </w:r>
      <w:hyperlink w:history="0" r:id="rId14"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разделе 1</w:t>
        </w:r>
      </w:hyperlink>
      <w:r>
        <w:rPr>
          <w:sz w:val="24"/>
        </w:rPr>
        <w:t xml:space="preserve">:</w:t>
      </w:r>
    </w:p>
    <w:p>
      <w:pPr>
        <w:pStyle w:val="0"/>
        <w:spacing w:before="240" w:line-rule="auto"/>
        <w:ind w:firstLine="540"/>
        <w:jc w:val="both"/>
      </w:pPr>
      <w:hyperlink w:history="0" r:id="rId15"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строку</w:t>
        </w:r>
      </w:hyperlink>
      <w:r>
        <w:rPr>
          <w:sz w:val="24"/>
        </w:rPr>
        <w:t xml:space="preserve"> "Задачи государственной программы Красноярского края" изложить в следующей редакции:</w:t>
      </w:r>
    </w:p>
    <w:p>
      <w:pPr>
        <w:pStyle w:val="0"/>
        <w:jc w:val="both"/>
      </w:pPr>
      <w:r>
        <w:rPr>
          <w:sz w:val="24"/>
        </w:rPr>
      </w:r>
    </w:p>
    <w:p>
      <w:pPr>
        <w:pStyle w:val="0"/>
        <w:jc w:val="both"/>
      </w:pPr>
      <w:r>
        <w:rPr>
          <w:sz w:val="24"/>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494"/>
        <w:gridCol w:w="6576"/>
      </w:tblGrid>
      <w:tr>
        <w:tc>
          <w:tcPr>
            <w:tcW w:w="2494" w:type="dxa"/>
            <w:tcBorders>
              <w:top w:val="single" w:sz="4"/>
              <w:bottom w:val="single" w:sz="4"/>
            </w:tcBorders>
          </w:tcPr>
          <w:p>
            <w:pPr>
              <w:pStyle w:val="0"/>
            </w:pPr>
            <w:r>
              <w:rPr>
                <w:sz w:val="24"/>
              </w:rPr>
              <w:t xml:space="preserve">Задачи государственной программы Красноярского края</w:t>
            </w:r>
          </w:p>
        </w:tc>
        <w:tc>
          <w:tcPr>
            <w:tcW w:w="6576" w:type="dxa"/>
            <w:tcBorders>
              <w:top w:val="single" w:sz="4"/>
              <w:bottom w:val="single" w:sz="4"/>
            </w:tcBorders>
          </w:tcPr>
          <w:p>
            <w:pPr>
              <w:pStyle w:val="0"/>
            </w:pPr>
            <w:r>
              <w:rPr>
                <w:sz w:val="24"/>
              </w:rPr>
              <w:t xml:space="preserve">1) повышение активности в научной и научно-технической, инновационной деятельности в целях создания на территории Красноярского края высокотехнологичных производств, роста объемов экспорта несырьевых неэнергетических товаров Красноярского края;</w:t>
            </w:r>
          </w:p>
          <w:p>
            <w:pPr>
              <w:pStyle w:val="0"/>
            </w:pPr>
            <w:r>
              <w:rPr>
                <w:sz w:val="24"/>
              </w:rPr>
              <w:t xml:space="preserve">2) содействие субъектам малого и среднего предпринимательства и самозанятым гражданам в Красноярском крае в привлечении финансовых ресурсов, обеспечение доступности образовательной и информационно-консультационной поддержки;</w:t>
            </w:r>
          </w:p>
          <w:p>
            <w:pPr>
              <w:pStyle w:val="0"/>
            </w:pPr>
            <w:r>
              <w:rPr>
                <w:sz w:val="24"/>
              </w:rPr>
              <w:t xml:space="preserve">3) создание условий для эффективного управления финансовыми ресурсами в рамках выполнения установленных функций и полномочий агентства</w:t>
            </w:r>
          </w:p>
        </w:tc>
      </w:tr>
    </w:tbl>
    <w:p>
      <w:pPr>
        <w:pStyle w:val="0"/>
        <w:spacing w:before="240" w:line-rule="auto"/>
        <w:jc w:val="right"/>
      </w:pPr>
      <w:r>
        <w:rPr>
          <w:sz w:val="24"/>
        </w:rPr>
        <w:t xml:space="preserve">";</w:t>
      </w:r>
    </w:p>
    <w:p>
      <w:pPr>
        <w:pStyle w:val="0"/>
        <w:jc w:val="both"/>
      </w:pPr>
      <w:r>
        <w:rPr>
          <w:sz w:val="24"/>
        </w:rPr>
      </w:r>
    </w:p>
    <w:p>
      <w:pPr>
        <w:pStyle w:val="0"/>
        <w:ind w:firstLine="540"/>
        <w:jc w:val="both"/>
      </w:pPr>
      <w:hyperlink w:history="0" r:id="rId16"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строку</w:t>
        </w:r>
      </w:hyperlink>
      <w:r>
        <w:rPr>
          <w:sz w:val="24"/>
        </w:rPr>
        <w:t xml:space="preserve"> "Информация по ресурсному обеспечению государственной программы Красноярского края, в том числе в разбивке по источникам финансирования по годам реализации государственной программы Красноярского края" изложить в следующей редакции:</w:t>
      </w:r>
    </w:p>
    <w:p>
      <w:pPr>
        <w:pStyle w:val="0"/>
        <w:jc w:val="both"/>
      </w:pPr>
      <w:r>
        <w:rPr>
          <w:sz w:val="24"/>
        </w:rPr>
      </w:r>
    </w:p>
    <w:p>
      <w:pPr>
        <w:pStyle w:val="0"/>
      </w:pPr>
      <w:r>
        <w:rPr>
          <w:sz w:val="24"/>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494"/>
        <w:gridCol w:w="6576"/>
      </w:tblGrid>
      <w:tr>
        <w:tc>
          <w:tcPr>
            <w:tcW w:w="2494" w:type="dxa"/>
            <w:tcBorders>
              <w:top w:val="single" w:sz="4"/>
              <w:bottom w:val="single" w:sz="4"/>
            </w:tcBorders>
          </w:tcPr>
          <w:p>
            <w:pPr>
              <w:pStyle w:val="0"/>
            </w:pPr>
            <w:r>
              <w:rPr>
                <w:sz w:val="24"/>
              </w:rPr>
              <w:t xml:space="preserve">Информация по ресурсному обеспечению государственной программы Красноярского края, в том числе в разбивке по источникам финансирования по годам реализации государственной программы Красноярского края</w:t>
            </w:r>
          </w:p>
        </w:tc>
        <w:tc>
          <w:tcPr>
            <w:tcW w:w="6576" w:type="dxa"/>
            <w:tcBorders>
              <w:top w:val="single" w:sz="4"/>
              <w:bottom w:val="single" w:sz="4"/>
            </w:tcBorders>
          </w:tcPr>
          <w:p>
            <w:pPr>
              <w:pStyle w:val="0"/>
            </w:pPr>
            <w:r>
              <w:rPr>
                <w:sz w:val="24"/>
              </w:rPr>
              <w:t xml:space="preserve">общий объем финансирования программы в 2014 - 2024 годах за счет всех источников составит 9580339,6 тыс. рублей, в том числе по годам реализации программы:</w:t>
            </w:r>
          </w:p>
          <w:p>
            <w:pPr>
              <w:pStyle w:val="0"/>
            </w:pPr>
            <w:r>
              <w:rPr>
                <w:sz w:val="24"/>
              </w:rPr>
              <w:t xml:space="preserve">2014 год - 2119267,0 тыс. рублей;</w:t>
            </w:r>
          </w:p>
          <w:p>
            <w:pPr>
              <w:pStyle w:val="0"/>
            </w:pPr>
            <w:r>
              <w:rPr>
                <w:sz w:val="24"/>
              </w:rPr>
              <w:t xml:space="preserve">2015 год - 1736453,7 тыс. рублей;</w:t>
            </w:r>
          </w:p>
          <w:p>
            <w:pPr>
              <w:pStyle w:val="0"/>
            </w:pPr>
            <w:r>
              <w:rPr>
                <w:sz w:val="24"/>
              </w:rPr>
              <w:t xml:space="preserve">2016 год - 779652,2 тыс. рублей;</w:t>
            </w:r>
          </w:p>
          <w:p>
            <w:pPr>
              <w:pStyle w:val="0"/>
            </w:pPr>
            <w:r>
              <w:rPr>
                <w:sz w:val="24"/>
              </w:rPr>
              <w:t xml:space="preserve">2017 год - 317944,9 тыс. рублей;</w:t>
            </w:r>
          </w:p>
          <w:p>
            <w:pPr>
              <w:pStyle w:val="0"/>
            </w:pPr>
            <w:r>
              <w:rPr>
                <w:sz w:val="24"/>
              </w:rPr>
              <w:t xml:space="preserve">2018 год - 265886,5 тыс. рублей;</w:t>
            </w:r>
          </w:p>
          <w:p>
            <w:pPr>
              <w:pStyle w:val="0"/>
            </w:pPr>
            <w:r>
              <w:rPr>
                <w:sz w:val="24"/>
              </w:rPr>
              <w:t xml:space="preserve">2019 год - 815584,8 тыс. рублей;</w:t>
            </w:r>
          </w:p>
          <w:p>
            <w:pPr>
              <w:pStyle w:val="0"/>
            </w:pPr>
            <w:r>
              <w:rPr>
                <w:sz w:val="24"/>
              </w:rPr>
              <w:t xml:space="preserve">2020 год - 853857,5 тыс. рублей;</w:t>
            </w:r>
          </w:p>
          <w:p>
            <w:pPr>
              <w:pStyle w:val="0"/>
            </w:pPr>
            <w:r>
              <w:rPr>
                <w:sz w:val="24"/>
              </w:rPr>
              <w:t xml:space="preserve">2021 год - 1069246,1 тыс. рублей;</w:t>
            </w:r>
          </w:p>
          <w:p>
            <w:pPr>
              <w:pStyle w:val="0"/>
            </w:pPr>
            <w:r>
              <w:rPr>
                <w:sz w:val="24"/>
              </w:rPr>
              <w:t xml:space="preserve">2022 год - 674091,1 тыс. рублей;</w:t>
            </w:r>
          </w:p>
          <w:p>
            <w:pPr>
              <w:pStyle w:val="0"/>
            </w:pPr>
            <w:r>
              <w:rPr>
                <w:sz w:val="24"/>
              </w:rPr>
              <w:t xml:space="preserve">2023 год - 480233,1 тыс. рублей;</w:t>
            </w:r>
          </w:p>
          <w:p>
            <w:pPr>
              <w:pStyle w:val="0"/>
            </w:pPr>
            <w:r>
              <w:rPr>
                <w:sz w:val="24"/>
              </w:rPr>
              <w:t xml:space="preserve">2024 год - 468122,7 тыс. рублей,</w:t>
            </w:r>
          </w:p>
          <w:p>
            <w:pPr>
              <w:pStyle w:val="0"/>
            </w:pPr>
            <w:r>
              <w:rPr>
                <w:sz w:val="24"/>
              </w:rPr>
              <w:t xml:space="preserve">в том числе по источникам финансирования:</w:t>
            </w:r>
          </w:p>
          <w:p>
            <w:pPr>
              <w:pStyle w:val="0"/>
            </w:pPr>
            <w:r>
              <w:rPr>
                <w:sz w:val="24"/>
              </w:rPr>
              <w:t xml:space="preserve">средства федерального бюджета - 3947882,0 тыс. рублей:</w:t>
            </w:r>
          </w:p>
          <w:p>
            <w:pPr>
              <w:pStyle w:val="0"/>
            </w:pPr>
            <w:r>
              <w:rPr>
                <w:sz w:val="24"/>
              </w:rPr>
              <w:t xml:space="preserve">2014 год - 1482932,8 тыс. рублей;</w:t>
            </w:r>
          </w:p>
          <w:p>
            <w:pPr>
              <w:pStyle w:val="0"/>
            </w:pPr>
            <w:r>
              <w:rPr>
                <w:sz w:val="24"/>
              </w:rPr>
              <w:t xml:space="preserve">2015 год - 1001606,0 тыс. рублей;</w:t>
            </w:r>
          </w:p>
          <w:p>
            <w:pPr>
              <w:pStyle w:val="0"/>
            </w:pPr>
            <w:r>
              <w:rPr>
                <w:sz w:val="24"/>
              </w:rPr>
              <w:t xml:space="preserve">2016 год - 196252,5 тыс. рублей;</w:t>
            </w:r>
          </w:p>
          <w:p>
            <w:pPr>
              <w:pStyle w:val="0"/>
            </w:pPr>
            <w:r>
              <w:rPr>
                <w:sz w:val="24"/>
              </w:rPr>
              <w:t xml:space="preserve">2017 год - 45241,3 тыс. рублей;</w:t>
            </w:r>
          </w:p>
          <w:p>
            <w:pPr>
              <w:pStyle w:val="0"/>
            </w:pPr>
            <w:r>
              <w:rPr>
                <w:sz w:val="24"/>
              </w:rPr>
              <w:t xml:space="preserve">2018 год - 28765,0 тыс. рублей;</w:t>
            </w:r>
          </w:p>
          <w:p>
            <w:pPr>
              <w:pStyle w:val="0"/>
            </w:pPr>
            <w:r>
              <w:rPr>
                <w:sz w:val="24"/>
              </w:rPr>
              <w:t xml:space="preserve">2019 год - 292500,8 тыс. рублей;</w:t>
            </w:r>
          </w:p>
          <w:p>
            <w:pPr>
              <w:pStyle w:val="0"/>
            </w:pPr>
            <w:r>
              <w:rPr>
                <w:sz w:val="24"/>
              </w:rPr>
              <w:t xml:space="preserve">2020 год - 405381,1 тыс. рублей;</w:t>
            </w:r>
          </w:p>
          <w:p>
            <w:pPr>
              <w:pStyle w:val="0"/>
            </w:pPr>
            <w:r>
              <w:rPr>
                <w:sz w:val="24"/>
              </w:rPr>
              <w:t xml:space="preserve">2021 год - 136431,7 тыс. рублей;</w:t>
            </w:r>
          </w:p>
          <w:p>
            <w:pPr>
              <w:pStyle w:val="0"/>
            </w:pPr>
            <w:r>
              <w:rPr>
                <w:sz w:val="24"/>
              </w:rPr>
              <w:t xml:space="preserve">2022 год - 111026,4 тыс. рублей;</w:t>
            </w:r>
          </w:p>
          <w:p>
            <w:pPr>
              <w:pStyle w:val="0"/>
            </w:pPr>
            <w:r>
              <w:rPr>
                <w:sz w:val="24"/>
              </w:rPr>
              <w:t xml:space="preserve">2023 год - 129927,4 тыс. рублей;</w:t>
            </w:r>
          </w:p>
          <w:p>
            <w:pPr>
              <w:pStyle w:val="0"/>
            </w:pPr>
            <w:r>
              <w:rPr>
                <w:sz w:val="24"/>
              </w:rPr>
              <w:t xml:space="preserve">2024 год - 117817,0 тыс. рублей;</w:t>
            </w:r>
          </w:p>
          <w:p>
            <w:pPr>
              <w:pStyle w:val="0"/>
            </w:pPr>
            <w:r>
              <w:rPr>
                <w:sz w:val="24"/>
              </w:rPr>
              <w:t xml:space="preserve">средства краевого бюджета - 5597505,7 тыс. рублей:</w:t>
            </w:r>
          </w:p>
          <w:p>
            <w:pPr>
              <w:pStyle w:val="0"/>
            </w:pPr>
            <w:r>
              <w:rPr>
                <w:sz w:val="24"/>
              </w:rPr>
              <w:t xml:space="preserve">2014 год - 636334,2 тыс. рублей;</w:t>
            </w:r>
          </w:p>
          <w:p>
            <w:pPr>
              <w:pStyle w:val="0"/>
            </w:pPr>
            <w:r>
              <w:rPr>
                <w:sz w:val="24"/>
              </w:rPr>
              <w:t xml:space="preserve">2015 год - 734847,7 тыс. рублей;</w:t>
            </w:r>
          </w:p>
          <w:p>
            <w:pPr>
              <w:pStyle w:val="0"/>
            </w:pPr>
            <w:r>
              <w:rPr>
                <w:sz w:val="24"/>
              </w:rPr>
              <w:t xml:space="preserve">2016 год - 580530,7 тыс. рублей;</w:t>
            </w:r>
          </w:p>
          <w:p>
            <w:pPr>
              <w:pStyle w:val="0"/>
            </w:pPr>
            <w:r>
              <w:rPr>
                <w:sz w:val="24"/>
              </w:rPr>
              <w:t xml:space="preserve">2017 год - 269834,6 тыс. рублей;</w:t>
            </w:r>
          </w:p>
          <w:p>
            <w:pPr>
              <w:pStyle w:val="0"/>
            </w:pPr>
            <w:r>
              <w:rPr>
                <w:sz w:val="24"/>
              </w:rPr>
              <w:t xml:space="preserve">2018 год - 234252,5 тыс. рублей;</w:t>
            </w:r>
          </w:p>
          <w:p>
            <w:pPr>
              <w:pStyle w:val="0"/>
            </w:pPr>
            <w:r>
              <w:rPr>
                <w:sz w:val="24"/>
              </w:rPr>
              <w:t xml:space="preserve">2019 год - 520215,0 тыс. рублей;</w:t>
            </w:r>
          </w:p>
          <w:p>
            <w:pPr>
              <w:pStyle w:val="0"/>
            </w:pPr>
            <w:r>
              <w:rPr>
                <w:sz w:val="24"/>
              </w:rPr>
              <w:t xml:space="preserve">2020 год - 442267,7 тыс. рублей;</w:t>
            </w:r>
          </w:p>
          <w:p>
            <w:pPr>
              <w:pStyle w:val="0"/>
            </w:pPr>
            <w:r>
              <w:rPr>
                <w:sz w:val="24"/>
              </w:rPr>
              <w:t xml:space="preserve">2021 год - 928497,6 тыс. рублей;</w:t>
            </w:r>
          </w:p>
          <w:p>
            <w:pPr>
              <w:pStyle w:val="0"/>
            </w:pPr>
            <w:r>
              <w:rPr>
                <w:sz w:val="24"/>
              </w:rPr>
              <w:t xml:space="preserve">2022 год - 558747,9 тыс. рублей;</w:t>
            </w:r>
          </w:p>
          <w:p>
            <w:pPr>
              <w:pStyle w:val="0"/>
            </w:pPr>
            <w:r>
              <w:rPr>
                <w:sz w:val="24"/>
              </w:rPr>
              <w:t xml:space="preserve">2023 год - 345988,9 тыс. рублей;</w:t>
            </w:r>
          </w:p>
          <w:p>
            <w:pPr>
              <w:pStyle w:val="0"/>
            </w:pPr>
            <w:r>
              <w:rPr>
                <w:sz w:val="24"/>
              </w:rPr>
              <w:t xml:space="preserve">2024 год - 345988,9 тыс. рублей;</w:t>
            </w:r>
          </w:p>
          <w:p>
            <w:pPr>
              <w:pStyle w:val="0"/>
            </w:pPr>
            <w:r>
              <w:rPr>
                <w:sz w:val="24"/>
              </w:rPr>
              <w:t xml:space="preserve">средства местных бюджетов - 34951,9 тыс. рублей:</w:t>
            </w:r>
          </w:p>
          <w:p>
            <w:pPr>
              <w:pStyle w:val="0"/>
            </w:pPr>
            <w:r>
              <w:rPr>
                <w:sz w:val="24"/>
              </w:rPr>
              <w:t xml:space="preserve">2016 год - 2869,0 тыс. рублей;</w:t>
            </w:r>
          </w:p>
          <w:p>
            <w:pPr>
              <w:pStyle w:val="0"/>
            </w:pPr>
            <w:r>
              <w:rPr>
                <w:sz w:val="24"/>
              </w:rPr>
              <w:t xml:space="preserve">2017 год - 2869,0 тыс. рублей;</w:t>
            </w:r>
          </w:p>
          <w:p>
            <w:pPr>
              <w:pStyle w:val="0"/>
            </w:pPr>
            <w:r>
              <w:rPr>
                <w:sz w:val="24"/>
              </w:rPr>
              <w:t xml:space="preserve">2018 год - 2869,0 тыс. рублей;</w:t>
            </w:r>
          </w:p>
          <w:p>
            <w:pPr>
              <w:pStyle w:val="0"/>
            </w:pPr>
            <w:r>
              <w:rPr>
                <w:sz w:val="24"/>
              </w:rPr>
              <w:t xml:space="preserve">2019 год - 2869,0 тыс. рублей;</w:t>
            </w:r>
          </w:p>
          <w:p>
            <w:pPr>
              <w:pStyle w:val="0"/>
            </w:pPr>
            <w:r>
              <w:rPr>
                <w:sz w:val="24"/>
              </w:rPr>
              <w:t xml:space="preserve">2020 год - 6208,7 тыс. рублей;</w:t>
            </w:r>
          </w:p>
          <w:p>
            <w:pPr>
              <w:pStyle w:val="0"/>
            </w:pPr>
            <w:r>
              <w:rPr>
                <w:sz w:val="24"/>
              </w:rPr>
              <w:t xml:space="preserve">2021 год - 4316,8 тыс. рублей;</w:t>
            </w:r>
          </w:p>
          <w:p>
            <w:pPr>
              <w:pStyle w:val="0"/>
            </w:pPr>
            <w:r>
              <w:rPr>
                <w:sz w:val="24"/>
              </w:rPr>
              <w:t xml:space="preserve">2022 год - 4316,8 тыс. рублей;</w:t>
            </w:r>
          </w:p>
          <w:p>
            <w:pPr>
              <w:pStyle w:val="0"/>
            </w:pPr>
            <w:r>
              <w:rPr>
                <w:sz w:val="24"/>
              </w:rPr>
              <w:t xml:space="preserve">2023 год - 4316,8 тыс. рублей;</w:t>
            </w:r>
          </w:p>
          <w:p>
            <w:pPr>
              <w:pStyle w:val="0"/>
            </w:pPr>
            <w:r>
              <w:rPr>
                <w:sz w:val="24"/>
              </w:rPr>
              <w:t xml:space="preserve">2024 год - 4316,8 тыс. рублей</w:t>
            </w:r>
          </w:p>
        </w:tc>
      </w:tr>
    </w:tbl>
    <w:p>
      <w:pPr>
        <w:pStyle w:val="0"/>
        <w:spacing w:before="240" w:line-rule="auto"/>
        <w:jc w:val="right"/>
      </w:pPr>
      <w:r>
        <w:rPr>
          <w:sz w:val="24"/>
        </w:rPr>
        <w:t xml:space="preserve">";</w:t>
      </w:r>
    </w:p>
    <w:p>
      <w:pPr>
        <w:pStyle w:val="0"/>
        <w:jc w:val="both"/>
      </w:pPr>
      <w:r>
        <w:rPr>
          <w:sz w:val="24"/>
        </w:rPr>
      </w:r>
    </w:p>
    <w:p>
      <w:pPr>
        <w:pStyle w:val="0"/>
        <w:ind w:firstLine="540"/>
        <w:jc w:val="both"/>
      </w:pPr>
      <w:r>
        <w:rPr>
          <w:sz w:val="24"/>
        </w:rPr>
        <w:t xml:space="preserve">в </w:t>
      </w:r>
      <w:hyperlink w:history="0" r:id="rId17"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разделе 2</w:t>
        </w:r>
      </w:hyperlink>
      <w:r>
        <w:rPr>
          <w:sz w:val="24"/>
        </w:rPr>
        <w:t xml:space="preserve">:</w:t>
      </w:r>
    </w:p>
    <w:p>
      <w:pPr>
        <w:pStyle w:val="0"/>
        <w:spacing w:before="240" w:line-rule="auto"/>
        <w:ind w:firstLine="540"/>
        <w:jc w:val="both"/>
      </w:pPr>
      <w:r>
        <w:rPr>
          <w:sz w:val="24"/>
        </w:rPr>
        <w:t xml:space="preserve">в </w:t>
      </w:r>
      <w:hyperlink w:history="0" r:id="rId18"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пункте 2.1</w:t>
        </w:r>
      </w:hyperlink>
      <w:r>
        <w:rPr>
          <w:sz w:val="24"/>
        </w:rPr>
        <w:t xml:space="preserve">:</w:t>
      </w:r>
    </w:p>
    <w:p>
      <w:pPr>
        <w:pStyle w:val="0"/>
        <w:spacing w:before="240" w:line-rule="auto"/>
        <w:ind w:firstLine="540"/>
        <w:jc w:val="both"/>
      </w:pPr>
      <w:hyperlink w:history="0" r:id="rId19"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дополнить</w:t>
        </w:r>
      </w:hyperlink>
      <w:r>
        <w:rPr>
          <w:sz w:val="24"/>
        </w:rPr>
        <w:t xml:space="preserve"> подпунктом 2.1.3 следующего содержания:</w:t>
      </w:r>
    </w:p>
    <w:p>
      <w:pPr>
        <w:pStyle w:val="0"/>
        <w:spacing w:before="240" w:line-rule="auto"/>
        <w:ind w:firstLine="540"/>
        <w:jc w:val="both"/>
      </w:pPr>
      <w:r>
        <w:rPr>
          <w:sz w:val="24"/>
        </w:rPr>
        <w:t xml:space="preserve">"2.1.3. С целью устранения факторов, сдерживающих развитие инновационной деятельности на территории Красноярского края, путем оптимизации производственных и офисных процессов с помощью инструментов "бережливого производства", содействие предприятиям в выходе на международные рынки, и, как следствие, с целью увеличения объемов производства и, соответственно, валового регионального продукта Красноярского края (далее - ВРП), обеспечения темпа роста валового внутреннего продукта страны в целом, в рамках принятых Президентом Российской Федерации Указов от 07.05.2018 </w:t>
      </w:r>
      <w:hyperlink w:history="0" r:id="rId20"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N 204</w:t>
        </w:r>
      </w:hyperlink>
      <w:r>
        <w:rPr>
          <w:sz w:val="24"/>
        </w:rPr>
        <w:t xml:space="preserve"> "О национальных целях и стратегических задачах развития Российской Федерации на период до 2024 года" и от 21.07.2020 </w:t>
      </w:r>
      <w:hyperlink w:history="0" r:id="rId21"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N 474</w:t>
        </w:r>
      </w:hyperlink>
      <w:r>
        <w:rPr>
          <w:sz w:val="24"/>
        </w:rPr>
        <w:t xml:space="preserve"> "О национальных целях развития Российской Федерации на период до 2030 года", начиная с 2019 года, на территории Красноярского края ведется работа по достижению результатов регионального проекта "Адресная поддержка повышения производительности труда на предприятиях", обеспечивающего достижение показателей и результатов федерального проекта "Адресная поддержка повышения производительности труда на предприятиях", входящего в состав национального проекта "Производительность труда".</w:t>
      </w:r>
    </w:p>
    <w:p>
      <w:pPr>
        <w:pStyle w:val="0"/>
        <w:spacing w:before="240" w:line-rule="auto"/>
        <w:ind w:firstLine="540"/>
        <w:jc w:val="both"/>
      </w:pPr>
      <w:r>
        <w:rPr>
          <w:sz w:val="24"/>
        </w:rPr>
        <w:t xml:space="preserve">В Красноярском крае имеется значительный потенциал для роста производительности труда. Согласно данным Федеральной службы государственной статистики индекс производительности труда в базовых несырьевых отраслях экономики Красноярском крае в 2019 году составил 103,3% (среднероссийский уровень 109,4%), в 2020 году - 103,8% (среднероссийский уровень 116,1%).</w:t>
      </w:r>
    </w:p>
    <w:p>
      <w:pPr>
        <w:pStyle w:val="0"/>
        <w:spacing w:before="240" w:line-rule="auto"/>
        <w:ind w:firstLine="540"/>
        <w:jc w:val="both"/>
      </w:pPr>
      <w:r>
        <w:rPr>
          <w:sz w:val="24"/>
        </w:rPr>
        <w:t xml:space="preserve">Работа по повышению производительности труда на предприятиях Красноярского края осуществляется экспертами автономной некоммерческой организацией "Федеральный центр компетенций в сфере производительности труда" (далее - ФЦК), экспертами регионального центра компетенций в сфере производительности труда Красноярского края (далее - РЦК) (создан в 2019 году в структуре акционерного общества "Агентство развития бизнеса и микрокредитная компания").</w:t>
      </w:r>
    </w:p>
    <w:p>
      <w:pPr>
        <w:pStyle w:val="0"/>
        <w:spacing w:before="240" w:line-rule="auto"/>
        <w:ind w:firstLine="540"/>
        <w:jc w:val="both"/>
      </w:pPr>
      <w:r>
        <w:rPr>
          <w:sz w:val="24"/>
        </w:rPr>
        <w:t xml:space="preserve">По итогам реализации мероприятий федерального проекта "Адресная поддержка повышения производительности труда на предприятиях" в 2021 году на всех предприятиях - участниках национального проекта, завершивших пилотные проекты под управлением экспертов ФЦК, имеются положительные результаты.</w:t>
      </w:r>
    </w:p>
    <w:p>
      <w:pPr>
        <w:pStyle w:val="0"/>
        <w:spacing w:before="240" w:line-rule="auto"/>
        <w:ind w:firstLine="540"/>
        <w:jc w:val="both"/>
      </w:pPr>
      <w:r>
        <w:rPr>
          <w:sz w:val="24"/>
        </w:rPr>
        <w:t xml:space="preserve">На предприятиях меняются управленческие подходы, растет интерес к инструментам бережливого производства, к повышению компетенций сотрудников, ставятся новые цели.</w:t>
      </w:r>
    </w:p>
    <w:p>
      <w:pPr>
        <w:pStyle w:val="0"/>
        <w:spacing w:before="240" w:line-rule="auto"/>
        <w:ind w:firstLine="540"/>
        <w:jc w:val="both"/>
      </w:pPr>
      <w:r>
        <w:rPr>
          <w:sz w:val="24"/>
        </w:rPr>
        <w:t xml:space="preserve">По итогам реализации мероприятия в 2021 году количество вовлеченных предприятий в реализацию регионального проекта составило 69, в том числе ФЦК - 30, РЦК - 26, самостоятельно - 13; суммарная выручка составила 107 млрд рублей; численность персонала - 20533 человека; время протекания процессов снизилось на 44%; выработка увеличилась в среднем на 59%; незавершенное производство снизилось на 47%; количество сотрудников предприятий и представителей региональных команд составило - 1174, в том числе ФЦК - 518, РЦК - 551, самостоятельно - 90, региональные команды - 15; количество подготовленных внутренних тренеров увеличилось до 63 человек.";</w:t>
      </w:r>
    </w:p>
    <w:p>
      <w:pPr>
        <w:pStyle w:val="0"/>
        <w:spacing w:before="240" w:line-rule="auto"/>
        <w:ind w:firstLine="540"/>
        <w:jc w:val="both"/>
      </w:pPr>
      <w:r>
        <w:rPr>
          <w:sz w:val="24"/>
        </w:rPr>
        <w:t xml:space="preserve">в </w:t>
      </w:r>
      <w:hyperlink w:history="0" r:id="rId22"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разделе 3</w:t>
        </w:r>
      </w:hyperlink>
      <w:r>
        <w:rPr>
          <w:sz w:val="24"/>
        </w:rPr>
        <w:t xml:space="preserve">:</w:t>
      </w:r>
    </w:p>
    <w:p>
      <w:pPr>
        <w:pStyle w:val="0"/>
        <w:spacing w:before="240" w:line-rule="auto"/>
        <w:ind w:firstLine="540"/>
        <w:jc w:val="both"/>
      </w:pPr>
      <w:hyperlink w:history="0" r:id="rId23"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абзацы десятый</w:t>
        </w:r>
      </w:hyperlink>
      <w:r>
        <w:rPr>
          <w:sz w:val="24"/>
        </w:rPr>
        <w:t xml:space="preserve"> - </w:t>
      </w:r>
      <w:hyperlink w:history="0" r:id="rId24"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двадцать второй</w:t>
        </w:r>
      </w:hyperlink>
      <w:r>
        <w:rPr>
          <w:sz w:val="24"/>
        </w:rPr>
        <w:t xml:space="preserve"> изложить в следующей редакции:</w:t>
      </w:r>
    </w:p>
    <w:p>
      <w:pPr>
        <w:pStyle w:val="0"/>
        <w:spacing w:before="240" w:line-rule="auto"/>
        <w:ind w:firstLine="540"/>
        <w:jc w:val="both"/>
      </w:pPr>
      <w:r>
        <w:rPr>
          <w:sz w:val="24"/>
        </w:rPr>
        <w:t xml:space="preserve">"Задачи программы:</w:t>
      </w:r>
    </w:p>
    <w:p>
      <w:pPr>
        <w:pStyle w:val="0"/>
        <w:spacing w:before="240" w:line-rule="auto"/>
        <w:ind w:firstLine="540"/>
        <w:jc w:val="both"/>
      </w:pPr>
      <w:r>
        <w:rPr>
          <w:sz w:val="24"/>
        </w:rPr>
        <w:t xml:space="preserve">1) повышение активности в научной и научно-технической, инновационной деятельности в целях создания на территории Красноярского края высокотехнологичных производств, роста объемов экспорта несырьевых неэнергетических товаров Красноярского края;</w:t>
      </w:r>
    </w:p>
    <w:p>
      <w:pPr>
        <w:pStyle w:val="0"/>
        <w:spacing w:before="240" w:line-rule="auto"/>
        <w:ind w:firstLine="540"/>
        <w:jc w:val="both"/>
      </w:pPr>
      <w:r>
        <w:rPr>
          <w:sz w:val="24"/>
        </w:rPr>
        <w:t xml:space="preserve">2) содействие субъектам малого и среднего предпринимательства в Красноярском крае в привлечении финансовых ресурсов, обеспечение доступности образовательной и информационно-консультационной поддержки;</w:t>
      </w:r>
    </w:p>
    <w:p>
      <w:pPr>
        <w:pStyle w:val="0"/>
        <w:spacing w:before="240" w:line-rule="auto"/>
        <w:ind w:firstLine="540"/>
        <w:jc w:val="both"/>
      </w:pPr>
      <w:r>
        <w:rPr>
          <w:sz w:val="24"/>
        </w:rPr>
        <w:t xml:space="preserve">3) создание условий для эффективного управления финансовыми ресурсами в рамках выполнения установленных функций и полномочий агентства.</w:t>
      </w:r>
    </w:p>
    <w:p>
      <w:pPr>
        <w:pStyle w:val="0"/>
        <w:spacing w:before="240" w:line-rule="auto"/>
        <w:ind w:firstLine="540"/>
        <w:jc w:val="both"/>
      </w:pPr>
      <w:r>
        <w:rPr>
          <w:sz w:val="24"/>
        </w:rPr>
        <w:t xml:space="preserve">Основные тенденции развития инновационной сферы:</w:t>
      </w:r>
    </w:p>
    <w:p>
      <w:pPr>
        <w:pStyle w:val="0"/>
        <w:spacing w:before="240" w:line-rule="auto"/>
        <w:ind w:firstLine="540"/>
        <w:jc w:val="both"/>
      </w:pPr>
      <w:r>
        <w:rPr>
          <w:sz w:val="24"/>
        </w:rPr>
        <w:t xml:space="preserve">1) обеспечение развития инновационной инфраструктуры для активного вовлечения научного и научно-технического потенциала в процессы модернизации производств;</w:t>
      </w:r>
    </w:p>
    <w:p>
      <w:pPr>
        <w:pStyle w:val="0"/>
        <w:spacing w:before="240" w:line-rule="auto"/>
        <w:ind w:firstLine="540"/>
        <w:jc w:val="both"/>
      </w:pPr>
      <w:r>
        <w:rPr>
          <w:sz w:val="24"/>
        </w:rPr>
        <w:t xml:space="preserve">2) интеграция имеющихся в Красноярском крае объектов в единую инновационную систему, предусматривающую совокупность субъектов и институтов, деятельность которых направлена на осуществление и поддержку в осуществлении инновационной деятельности;</w:t>
      </w:r>
    </w:p>
    <w:p>
      <w:pPr>
        <w:pStyle w:val="0"/>
        <w:spacing w:before="240" w:line-rule="auto"/>
        <w:ind w:firstLine="540"/>
        <w:jc w:val="both"/>
      </w:pPr>
      <w:r>
        <w:rPr>
          <w:sz w:val="24"/>
        </w:rPr>
        <w:t xml:space="preserve">3) оптимизация процессов и условий работы, включая учет, устранение потерь, внедрение инструментов "бережливого производства";</w:t>
      </w:r>
    </w:p>
    <w:p>
      <w:pPr>
        <w:pStyle w:val="0"/>
        <w:spacing w:before="240" w:line-rule="auto"/>
        <w:ind w:firstLine="540"/>
        <w:jc w:val="both"/>
      </w:pPr>
      <w:r>
        <w:rPr>
          <w:sz w:val="24"/>
        </w:rPr>
        <w:t xml:space="preserve">4) внедрение инструментов управления персоналом, направленных на повышение заинтересованности и способности работника быть производительным.</w:t>
      </w:r>
    </w:p>
    <w:p>
      <w:pPr>
        <w:pStyle w:val="0"/>
        <w:spacing w:before="240" w:line-rule="auto"/>
        <w:ind w:firstLine="540"/>
        <w:jc w:val="both"/>
      </w:pPr>
      <w:r>
        <w:rPr>
          <w:sz w:val="24"/>
        </w:rPr>
        <w:t xml:space="preserve">Основными тенденциями социально-экономического развития экспорта Красноярского края являются:</w:t>
      </w:r>
    </w:p>
    <w:p>
      <w:pPr>
        <w:pStyle w:val="0"/>
        <w:spacing w:before="240" w:line-rule="auto"/>
        <w:ind w:firstLine="540"/>
        <w:jc w:val="both"/>
      </w:pPr>
      <w:r>
        <w:rPr>
          <w:sz w:val="24"/>
        </w:rPr>
        <w:t xml:space="preserve">1) развитие обрабатывающей промышленности;</w:t>
      </w:r>
    </w:p>
    <w:p>
      <w:pPr>
        <w:pStyle w:val="0"/>
        <w:spacing w:before="240" w:line-rule="auto"/>
        <w:ind w:firstLine="540"/>
        <w:jc w:val="both"/>
      </w:pPr>
      <w:r>
        <w:rPr>
          <w:sz w:val="24"/>
        </w:rPr>
        <w:t xml:space="preserve">2) создание системы глубокой переработки местных запасов сырья и ресурсов с целью дальнейшего экспорта готовой продукции;</w:t>
      </w:r>
    </w:p>
    <w:p>
      <w:pPr>
        <w:pStyle w:val="0"/>
        <w:spacing w:before="240" w:line-rule="auto"/>
        <w:ind w:firstLine="540"/>
        <w:jc w:val="both"/>
      </w:pPr>
      <w:r>
        <w:rPr>
          <w:sz w:val="24"/>
        </w:rPr>
        <w:t xml:space="preserve">3) стимулирование предприятий машиностроительного комплекса;";</w:t>
      </w:r>
    </w:p>
    <w:p>
      <w:pPr>
        <w:pStyle w:val="0"/>
        <w:spacing w:before="240" w:line-rule="auto"/>
        <w:ind w:firstLine="540"/>
        <w:jc w:val="both"/>
      </w:pPr>
      <w:hyperlink w:history="0" r:id="rId25"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дополнить</w:t>
        </w:r>
      </w:hyperlink>
      <w:r>
        <w:rPr>
          <w:sz w:val="24"/>
        </w:rPr>
        <w:t xml:space="preserve"> абзацами следующего содержания:</w:t>
      </w:r>
    </w:p>
    <w:p>
      <w:pPr>
        <w:pStyle w:val="0"/>
        <w:spacing w:before="240" w:line-rule="auto"/>
        <w:ind w:firstLine="540"/>
        <w:jc w:val="both"/>
      </w:pPr>
      <w:r>
        <w:rPr>
          <w:sz w:val="24"/>
        </w:rPr>
        <w:t xml:space="preserve">"4) повышение технологической конкурентоспособности предприятий обрабатывающей промышленности;</w:t>
      </w:r>
    </w:p>
    <w:p>
      <w:pPr>
        <w:pStyle w:val="0"/>
        <w:spacing w:before="240" w:line-rule="auto"/>
        <w:ind w:firstLine="540"/>
        <w:jc w:val="both"/>
      </w:pPr>
      <w:r>
        <w:rPr>
          <w:sz w:val="24"/>
        </w:rPr>
        <w:t xml:space="preserve">5) повышение доли инновационной составляющей в общем объеме экспортируемых товаров и услуг.";</w:t>
      </w:r>
    </w:p>
    <w:p>
      <w:pPr>
        <w:pStyle w:val="0"/>
        <w:spacing w:before="240" w:line-rule="auto"/>
        <w:ind w:firstLine="540"/>
        <w:jc w:val="both"/>
      </w:pPr>
      <w:hyperlink w:history="0" r:id="rId26"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раздел 5</w:t>
        </w:r>
      </w:hyperlink>
      <w:r>
        <w:rPr>
          <w:sz w:val="24"/>
        </w:rPr>
        <w:t xml:space="preserve"> изложить в следующей редакции:</w:t>
      </w:r>
    </w:p>
    <w:p>
      <w:pPr>
        <w:pStyle w:val="0"/>
        <w:spacing w:before="240" w:line-rule="auto"/>
        <w:jc w:val="center"/>
      </w:pPr>
      <w:r>
        <w:rPr>
          <w:sz w:val="24"/>
        </w:rPr>
        <w:t xml:space="preserve">"5. ИНФОРМАЦИЯ ПО ПОДПРОГРАММАМ, ОТДЕЛЬНЫМ</w:t>
      </w:r>
    </w:p>
    <w:p>
      <w:pPr>
        <w:pStyle w:val="0"/>
        <w:jc w:val="center"/>
      </w:pPr>
      <w:r>
        <w:rPr>
          <w:sz w:val="24"/>
        </w:rPr>
        <w:t xml:space="preserve">МЕРОПРИЯТИЯМ ПРОГРАММЫ</w:t>
      </w:r>
    </w:p>
    <w:p>
      <w:pPr>
        <w:pStyle w:val="0"/>
        <w:jc w:val="both"/>
      </w:pPr>
      <w:r>
        <w:rPr>
          <w:sz w:val="24"/>
        </w:rPr>
      </w:r>
    </w:p>
    <w:p>
      <w:pPr>
        <w:pStyle w:val="0"/>
        <w:ind w:firstLine="540"/>
        <w:jc w:val="both"/>
      </w:pPr>
      <w:r>
        <w:rPr>
          <w:sz w:val="24"/>
        </w:rPr>
        <w:t xml:space="preserve">В составе программы осуществляется реализация следующих подпрограмм:</w:t>
      </w:r>
    </w:p>
    <w:p>
      <w:pPr>
        <w:pStyle w:val="0"/>
        <w:spacing w:before="240" w:line-rule="auto"/>
        <w:ind w:firstLine="540"/>
        <w:jc w:val="both"/>
      </w:pPr>
      <w:r>
        <w:rPr>
          <w:sz w:val="24"/>
        </w:rPr>
        <w:t xml:space="preserve">"Развитие инновационной деятельности, промышленности и экспорта";</w:t>
      </w:r>
    </w:p>
    <w:p>
      <w:pPr>
        <w:pStyle w:val="0"/>
        <w:spacing w:before="240" w:line-rule="auto"/>
        <w:ind w:firstLine="540"/>
        <w:jc w:val="both"/>
      </w:pPr>
      <w:r>
        <w:rPr>
          <w:sz w:val="24"/>
        </w:rPr>
        <w:t xml:space="preserve">"Развитие субъектов малого и среднего предпринимательства";</w:t>
      </w:r>
    </w:p>
    <w:p>
      <w:pPr>
        <w:pStyle w:val="0"/>
        <w:spacing w:before="240" w:line-rule="auto"/>
        <w:ind w:firstLine="540"/>
        <w:jc w:val="both"/>
      </w:pPr>
      <w:r>
        <w:rPr>
          <w:sz w:val="24"/>
        </w:rPr>
        <w:t xml:space="preserve">"Обеспечение реализации государственной программы и прочие мероприятия".</w:t>
      </w:r>
    </w:p>
    <w:p>
      <w:pPr>
        <w:pStyle w:val="0"/>
        <w:spacing w:before="240" w:line-rule="auto"/>
        <w:ind w:firstLine="540"/>
        <w:jc w:val="both"/>
      </w:pPr>
      <w:r>
        <w:rPr>
          <w:sz w:val="24"/>
        </w:rPr>
        <w:t xml:space="preserve">5.1. Подпрограмма "Развитие инновационной деятельности, промышленности и экспорта".</w:t>
      </w:r>
    </w:p>
    <w:p>
      <w:pPr>
        <w:pStyle w:val="0"/>
        <w:spacing w:before="240" w:line-rule="auto"/>
        <w:ind w:firstLine="540"/>
        <w:jc w:val="both"/>
      </w:pPr>
      <w:r>
        <w:rPr>
          <w:sz w:val="24"/>
        </w:rPr>
        <w:t xml:space="preserve">5.1.1. Описание общекраевой проблемы, на решение которой направлена реализация подпрограммы "Развитие инновационной деятельности, промышленности и экспорта", содержащее объективные показатели, характеризующие уровень социально-экономического развития инновационной деятельности и экспорта в Красноярском крае, качество жизни населения, тенденции развития:</w:t>
      </w:r>
    </w:p>
    <w:p>
      <w:pPr>
        <w:pStyle w:val="0"/>
        <w:spacing w:before="240" w:line-rule="auto"/>
        <w:ind w:firstLine="540"/>
        <w:jc w:val="both"/>
      </w:pPr>
      <w:r>
        <w:rPr>
          <w:sz w:val="24"/>
        </w:rPr>
        <w:t xml:space="preserve">1) недостаточное развитие инновационной инфраструктуры, способной обеспечить эффективную коммерциализацию научных разработок, выполняющихся в образовательных и научных организациях, действующих на территории Красноярского края;</w:t>
      </w:r>
    </w:p>
    <w:p>
      <w:pPr>
        <w:pStyle w:val="0"/>
        <w:spacing w:before="240" w:line-rule="auto"/>
        <w:ind w:firstLine="540"/>
        <w:jc w:val="both"/>
      </w:pPr>
      <w:r>
        <w:rPr>
          <w:sz w:val="24"/>
        </w:rPr>
        <w:t xml:space="preserve">2) низкая степень вовлеченности крупных промышленных предприятий в инновационные процессы, которые создавали бы основу для развития импортозамещения;</w:t>
      </w:r>
    </w:p>
    <w:p>
      <w:pPr>
        <w:pStyle w:val="0"/>
        <w:spacing w:before="240" w:line-rule="auto"/>
        <w:ind w:firstLine="540"/>
        <w:jc w:val="both"/>
      </w:pPr>
      <w:r>
        <w:rPr>
          <w:sz w:val="24"/>
        </w:rPr>
        <w:t xml:space="preserve">3) низкая мотивация молодых людей в возрасте до 35 лет к осуществлению деятельности в образовательных и научных организациях, а также занятости в сфере инноваций;</w:t>
      </w:r>
    </w:p>
    <w:p>
      <w:pPr>
        <w:pStyle w:val="0"/>
        <w:spacing w:before="240" w:line-rule="auto"/>
        <w:ind w:firstLine="540"/>
        <w:jc w:val="both"/>
      </w:pPr>
      <w:r>
        <w:rPr>
          <w:sz w:val="24"/>
        </w:rPr>
        <w:t xml:space="preserve">4) сложности, связанные со спецификой законодательства и требованиями к товарам на международных рынках;</w:t>
      </w:r>
    </w:p>
    <w:p>
      <w:pPr>
        <w:pStyle w:val="0"/>
        <w:spacing w:before="240" w:line-rule="auto"/>
        <w:ind w:firstLine="540"/>
        <w:jc w:val="both"/>
      </w:pPr>
      <w:r>
        <w:rPr>
          <w:sz w:val="24"/>
        </w:rPr>
        <w:t xml:space="preserve">5) низкий уровень управленческих и технологических компетенций сотрудников предприятий, неразвитость механизмов проектного финансирования, административные барьеры.</w:t>
      </w:r>
    </w:p>
    <w:p>
      <w:pPr>
        <w:pStyle w:val="0"/>
        <w:spacing w:before="240" w:line-rule="auto"/>
        <w:ind w:firstLine="540"/>
        <w:jc w:val="both"/>
      </w:pPr>
      <w:r>
        <w:rPr>
          <w:sz w:val="24"/>
        </w:rPr>
        <w:t xml:space="preserve">5.1.2. Анализ причин возникновения проблемы, включая правовое обоснование.</w:t>
      </w:r>
    </w:p>
    <w:p>
      <w:pPr>
        <w:pStyle w:val="0"/>
        <w:spacing w:before="240" w:line-rule="auto"/>
        <w:ind w:firstLine="540"/>
        <w:jc w:val="both"/>
      </w:pPr>
      <w:r>
        <w:rPr>
          <w:sz w:val="24"/>
        </w:rPr>
        <w:t xml:space="preserve">Одной из причин возникновения проблемы является:</w:t>
      </w:r>
    </w:p>
    <w:p>
      <w:pPr>
        <w:pStyle w:val="0"/>
        <w:spacing w:before="240" w:line-rule="auto"/>
        <w:ind w:firstLine="540"/>
        <w:jc w:val="both"/>
      </w:pPr>
      <w:r>
        <w:rPr>
          <w:sz w:val="24"/>
        </w:rPr>
        <w:t xml:space="preserve">в части развития инновационной деятельности - недостаточный объем финансирования, отток высококвалифицированных кадров, размещение центров принятия решения крупных промышленных предприятий за пределами Красноярского края;</w:t>
      </w:r>
    </w:p>
    <w:p>
      <w:pPr>
        <w:pStyle w:val="0"/>
        <w:spacing w:before="240" w:line-rule="auto"/>
        <w:ind w:firstLine="540"/>
        <w:jc w:val="both"/>
      </w:pPr>
      <w:r>
        <w:rPr>
          <w:sz w:val="24"/>
        </w:rPr>
        <w:t xml:space="preserve">в части развития экспорта - недостаточная обеспеченность квалификации персонала предприятий, осуществляющих или планирующих осуществлять экспорт, языковые и культурные барьеры, недостаточная осведомленность о существующих мерах поддержки.</w:t>
      </w:r>
    </w:p>
    <w:p>
      <w:pPr>
        <w:pStyle w:val="0"/>
        <w:spacing w:before="240" w:line-rule="auto"/>
        <w:ind w:firstLine="540"/>
        <w:jc w:val="both"/>
      </w:pPr>
      <w:r>
        <w:rPr>
          <w:sz w:val="24"/>
        </w:rPr>
        <w:t xml:space="preserve">Правовым обоснованием необходимости разработки подпрограммы "Развитие инновационной деятельности, промышленности и экспорта" являются:</w:t>
      </w:r>
    </w:p>
    <w:p>
      <w:pPr>
        <w:pStyle w:val="0"/>
        <w:spacing w:before="240" w:line-rule="auto"/>
        <w:ind w:firstLine="540"/>
        <w:jc w:val="both"/>
      </w:pPr>
      <w:hyperlink w:history="0" r:id="rId27" w:tooltip="&quot;Бюджетный кодекс Российской Федерации&quot; от 31.07.1998 N 145-ФЗ (ред. от 26.03.2022) ------------ Недействующая редакция {КонсультантПлюс}">
        <w:r>
          <w:rPr>
            <w:sz w:val="24"/>
            <w:color w:val="0000ff"/>
          </w:rPr>
          <w:t xml:space="preserve">статья 179</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Указы Президента Российской Федерации от 07.05.2018 </w:t>
      </w:r>
      <w:hyperlink w:history="0" r:id="rId28"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N 204</w:t>
        </w:r>
      </w:hyperlink>
      <w:r>
        <w:rPr>
          <w:sz w:val="24"/>
        </w:rPr>
        <w:t xml:space="preserve"> "О национальных целях и стратегических задачах развития Российской Федерации на период до 2024 года" и от 21.07.2020 </w:t>
      </w:r>
      <w:hyperlink w:history="0" r:id="rId29"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N 474</w:t>
        </w:r>
      </w:hyperlink>
      <w:r>
        <w:rPr>
          <w:sz w:val="24"/>
        </w:rPr>
        <w:t xml:space="preserve"> "О национальных целях развития Российской Федерации на период 2030 года";</w:t>
      </w:r>
    </w:p>
    <w:p>
      <w:pPr>
        <w:pStyle w:val="0"/>
        <w:spacing w:before="240" w:line-rule="auto"/>
        <w:ind w:firstLine="540"/>
        <w:jc w:val="both"/>
      </w:pPr>
      <w:hyperlink w:history="0" r:id="rId30" w:tooltip="Постановление Правительства Красноярского края от 01.08.2013 N 374-п (ред. от 17.09.2021) &quot;Об утверждении Порядка принятия решений о разработке государственных программ Красноярского края, их формирования и реализации&quot; ------------ Утратил силу или отменен {КонсультантПлюс}">
        <w:r>
          <w:rPr>
            <w:sz w:val="24"/>
            <w:color w:val="0000ff"/>
          </w:rPr>
          <w:t xml:space="preserve">Постановление</w:t>
        </w:r>
      </w:hyperlink>
      <w:r>
        <w:rPr>
          <w:sz w:val="24"/>
        </w:rPr>
        <w:t xml:space="preserve"> Правительства Красноярского края от 01.08.2013 N 374-п "Об утверждении Порядка принятия решений о разработке государственных программ Красноярского края, их формирования и реализации";</w:t>
      </w:r>
    </w:p>
    <w:p>
      <w:pPr>
        <w:pStyle w:val="0"/>
        <w:spacing w:before="240" w:line-rule="auto"/>
        <w:ind w:firstLine="540"/>
        <w:jc w:val="both"/>
      </w:pPr>
      <w:hyperlink w:history="0" r:id="rId31"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Постановление</w:t>
        </w:r>
      </w:hyperlink>
      <w:r>
        <w:rPr>
          <w:sz w:val="24"/>
        </w:rPr>
        <w:t xml:space="preserve"> Правительства Красноярского края от 30.10.2018 N 647-п "Об утверждении стратегии социально-экономического развития Красноярского края до 2030 года";</w:t>
      </w:r>
    </w:p>
    <w:p>
      <w:pPr>
        <w:pStyle w:val="0"/>
        <w:spacing w:before="240" w:line-rule="auto"/>
        <w:ind w:firstLine="540"/>
        <w:jc w:val="both"/>
      </w:pPr>
      <w:hyperlink w:history="0" r:id="rId32" w:tooltip="Распоряжение Правительства Красноярского края от 09.08.2013 N 559-р (ред. от 28.09.2021) &lt;Об утверждении перечня государственных программ Красноярского края&gt; ------------ Недействующая редакция {КонсультантПлюс}">
        <w:r>
          <w:rPr>
            <w:sz w:val="24"/>
            <w:color w:val="0000ff"/>
          </w:rPr>
          <w:t xml:space="preserve">Распоряжение</w:t>
        </w:r>
      </w:hyperlink>
      <w:r>
        <w:rPr>
          <w:sz w:val="24"/>
        </w:rPr>
        <w:t xml:space="preserve"> Правительства Красноярского края от 09.08.2013 N 559-р "Об утверждении перечня государственных программ Красноярского края".</w:t>
      </w:r>
    </w:p>
    <w:p>
      <w:pPr>
        <w:pStyle w:val="0"/>
        <w:spacing w:before="240" w:line-rule="auto"/>
        <w:ind w:firstLine="540"/>
        <w:jc w:val="both"/>
      </w:pPr>
      <w:r>
        <w:rPr>
          <w:sz w:val="24"/>
        </w:rPr>
        <w:t xml:space="preserve">5.1.3. Анализ состояния развития инновационной деятельности и экспорта в Красноярском крае позволил определить перечень первостепенных к решению задач подпрограммы "Развитие инновационной деятельности, промышленности и экспорта" с целью повышения активности в научной и научно-технической, инновационной деятельности в целях создания на территории Красноярского края высокотехнологичных производств, роста объемов экспорта несырьевых неэнергетических товаров Красноярского края:</w:t>
      </w:r>
    </w:p>
    <w:p>
      <w:pPr>
        <w:pStyle w:val="0"/>
        <w:spacing w:before="240" w:line-rule="auto"/>
        <w:ind w:firstLine="540"/>
        <w:jc w:val="both"/>
      </w:pPr>
      <w:r>
        <w:rPr>
          <w:sz w:val="24"/>
        </w:rPr>
        <w:t xml:space="preserve">1) развитие региональной инновационной инфраструктуры и ее интеграции с высшими учебными заведениями, Сибирским отделением Российской академии наук и предприятиями реального сектора экономики Красноярского края;</w:t>
      </w:r>
    </w:p>
    <w:p>
      <w:pPr>
        <w:pStyle w:val="0"/>
        <w:spacing w:before="240" w:line-rule="auto"/>
        <w:ind w:firstLine="540"/>
        <w:jc w:val="both"/>
      </w:pPr>
      <w:r>
        <w:rPr>
          <w:sz w:val="24"/>
        </w:rPr>
        <w:t xml:space="preserve">2) поддержка научной и научно-технической деятельности, направленной на модернизацию отраслей экономики Красноярского края и развитие новых отраслей;</w:t>
      </w:r>
    </w:p>
    <w:p>
      <w:pPr>
        <w:pStyle w:val="0"/>
        <w:spacing w:before="240" w:line-rule="auto"/>
        <w:ind w:firstLine="540"/>
        <w:jc w:val="both"/>
      </w:pPr>
      <w:r>
        <w:rPr>
          <w:sz w:val="24"/>
        </w:rPr>
        <w:t xml:space="preserve">3) достижение результатов регионального проекта "Системные меры развития международной кооперации и экспорта", обеспечивающего достижение показателей и результатов федерального проекта "Системные меры развития международной кооперации и экспорта", входящего в состав национального проекта "Международная кооперация и экспорт";</w:t>
      </w:r>
    </w:p>
    <w:p>
      <w:pPr>
        <w:pStyle w:val="0"/>
        <w:spacing w:before="240" w:line-rule="auto"/>
        <w:ind w:firstLine="540"/>
        <w:jc w:val="both"/>
      </w:pPr>
      <w:r>
        <w:rPr>
          <w:sz w:val="24"/>
        </w:rPr>
        <w:t xml:space="preserve">4) достижение результатов регионального проекта "Адресная поддержка повышения производительности труда на предприятиях", обеспечивающего достижение показателей и результатов федерального проекта "Адресная поддержка повышения производительности труда на предприятиях", входящего в состав национального проекта "Производительность труда".</w:t>
      </w:r>
    </w:p>
    <w:p>
      <w:pPr>
        <w:pStyle w:val="0"/>
        <w:spacing w:before="240" w:line-rule="auto"/>
        <w:ind w:firstLine="540"/>
        <w:jc w:val="both"/>
      </w:pPr>
      <w:r>
        <w:rPr>
          <w:sz w:val="24"/>
        </w:rPr>
        <w:t xml:space="preserve">5.1.4. Планируемое изменение объективных показателей, характеризующих уровень социально-экономического развития инновационной деятельности и экспорта, качество жизни населения, и их влияние на достижение задач программы отражены в разделе 4 программы и приложении к паспорту программы.</w:t>
      </w:r>
    </w:p>
    <w:p>
      <w:pPr>
        <w:pStyle w:val="0"/>
        <w:spacing w:before="240" w:line-rule="auto"/>
        <w:ind w:firstLine="540"/>
        <w:jc w:val="both"/>
      </w:pPr>
      <w:r>
        <w:rPr>
          <w:sz w:val="24"/>
        </w:rPr>
        <w:t xml:space="preserve">Планируемые значения показателей результативности подпрограммы "Развитие инновационной деятельности, промышленности и экспорта" отражены в приложении N 1 к подпрограмме.</w:t>
      </w:r>
    </w:p>
    <w:p>
      <w:pPr>
        <w:pStyle w:val="0"/>
        <w:spacing w:before="240" w:line-rule="auto"/>
        <w:ind w:firstLine="540"/>
        <w:jc w:val="both"/>
      </w:pPr>
      <w:r>
        <w:rPr>
          <w:sz w:val="24"/>
        </w:rPr>
        <w:t xml:space="preserve">5.1.5. В силу решаемых в рамках подпрограммы "Развитие инновационной деятельности, промышленности и экспорта" задач этапы не выделяются.</w:t>
      </w:r>
    </w:p>
    <w:p>
      <w:pPr>
        <w:pStyle w:val="0"/>
        <w:spacing w:before="240" w:line-rule="auto"/>
        <w:ind w:firstLine="540"/>
        <w:jc w:val="both"/>
      </w:pPr>
      <w:r>
        <w:rPr>
          <w:sz w:val="24"/>
        </w:rPr>
        <w:t xml:space="preserve">5.1.6. В рамках подпрограммы "Развитие инновационной деятельности, промышленности и экспорта" отдельные мероприятия программы не реализуются.</w:t>
      </w:r>
    </w:p>
    <w:p>
      <w:pPr>
        <w:pStyle w:val="0"/>
        <w:spacing w:before="240" w:line-rule="auto"/>
        <w:ind w:firstLine="540"/>
        <w:jc w:val="both"/>
      </w:pPr>
      <w:r>
        <w:rPr>
          <w:sz w:val="24"/>
        </w:rPr>
        <w:t xml:space="preserve">5.1.7. Мероприятия, направленные на изменение окружающей среды, в подпрограмме "Развитие инновационной деятельности, промышленности и экспорта" отсутствуют.</w:t>
      </w:r>
    </w:p>
    <w:p>
      <w:pPr>
        <w:pStyle w:val="0"/>
        <w:spacing w:before="240" w:line-rule="auto"/>
        <w:ind w:firstLine="540"/>
        <w:jc w:val="both"/>
      </w:pPr>
      <w:r>
        <w:rPr>
          <w:sz w:val="24"/>
        </w:rPr>
        <w:t xml:space="preserve">5.1.8. Реализация мероприятий в рамках государственно-частного партнерства, инвестиционные проекты, реализуемые в рамках социально-экономического развития инновационной сферы, экспорта, мероприятий, реализуемых за счет средств внебюджетных фондов, мероприятий, направленных на развитие сельских территорий, подпрограммой "Развитие инновационной деятельности, промышленности и экспорта" не предусмотрена.</w:t>
      </w:r>
    </w:p>
    <w:p>
      <w:pPr>
        <w:pStyle w:val="0"/>
        <w:spacing w:before="240" w:line-rule="auto"/>
        <w:ind w:firstLine="540"/>
        <w:jc w:val="both"/>
      </w:pPr>
      <w:r>
        <w:rPr>
          <w:sz w:val="24"/>
        </w:rPr>
        <w:t xml:space="preserve">5.1.9. Сроки реализации подпрограммы "Развитие инновационной деятельности, промышленности и экспорта": 2022 - 2024 годы.</w:t>
      </w:r>
    </w:p>
    <w:p>
      <w:pPr>
        <w:pStyle w:val="0"/>
        <w:spacing w:before="240" w:line-rule="auto"/>
        <w:ind w:firstLine="540"/>
        <w:jc w:val="both"/>
      </w:pPr>
      <w:r>
        <w:rPr>
          <w:sz w:val="24"/>
        </w:rPr>
        <w:t xml:space="preserve">Реализация мероприятий 1.1, 2.1, 2.2, 3.1, 4.1 приложения N 2 к подпрограмме "Развитие инновационной деятельности, промышленности и экспорта" осуществляется агентством.</w:t>
      </w:r>
    </w:p>
    <w:p>
      <w:pPr>
        <w:pStyle w:val="0"/>
        <w:spacing w:before="240" w:line-rule="auto"/>
        <w:ind w:firstLine="540"/>
        <w:jc w:val="both"/>
      </w:pPr>
      <w:r>
        <w:rPr>
          <w:sz w:val="24"/>
        </w:rPr>
        <w:t xml:space="preserve">Средства на финансирование мероприятий подпрограммы "Развитие инновационной деятельности, промышленности и экспорта" направляются из краевого бюджета, в том числе за счет средств, полученных в форме субсидии из федерального бюджета.</w:t>
      </w:r>
    </w:p>
    <w:p>
      <w:pPr>
        <w:pStyle w:val="0"/>
        <w:spacing w:before="240" w:line-rule="auto"/>
        <w:ind w:firstLine="540"/>
        <w:jc w:val="both"/>
      </w:pPr>
      <w:r>
        <w:rPr>
          <w:sz w:val="24"/>
        </w:rPr>
        <w:t xml:space="preserve">Перечень мероприятий подпрограммы "Развитие инновационной деятельности, промышленности и экспорта",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финансирования, в том числе в разбивке по всем источникам финансирования на очередной финансовый год и плановый период, приведен в приложении N 2 к подпрограмме "Развитие инновационной деятельности, промышленности и экспорта".</w:t>
      </w:r>
    </w:p>
    <w:p>
      <w:pPr>
        <w:pStyle w:val="0"/>
        <w:spacing w:before="240" w:line-rule="auto"/>
        <w:ind w:firstLine="540"/>
        <w:jc w:val="both"/>
      </w:pPr>
      <w:r>
        <w:rPr>
          <w:sz w:val="24"/>
        </w:rPr>
        <w:t xml:space="preserve">Подпрограмма "Развитие инновационной деятельности, промышленности и экспорта" приведена в приложении N 4 к программе.</w:t>
      </w:r>
    </w:p>
    <w:p>
      <w:pPr>
        <w:pStyle w:val="0"/>
        <w:spacing w:before="240" w:line-rule="auto"/>
        <w:ind w:firstLine="540"/>
        <w:jc w:val="both"/>
      </w:pPr>
      <w:r>
        <w:rPr>
          <w:sz w:val="24"/>
        </w:rPr>
        <w:t xml:space="preserve">5.2. Подпрограмма "Развитие субъектов малого и среднего предпринимательства".</w:t>
      </w:r>
    </w:p>
    <w:p>
      <w:pPr>
        <w:pStyle w:val="0"/>
        <w:spacing w:before="240" w:line-rule="auto"/>
        <w:ind w:firstLine="540"/>
        <w:jc w:val="both"/>
      </w:pPr>
      <w:r>
        <w:rPr>
          <w:sz w:val="24"/>
        </w:rPr>
        <w:t xml:space="preserve">5.2.1. Описание общекраевой проблемы, на решение которой направлена реализация подпрограммы "Развитие субъектов малого и среднего предпринимательства", содержащее объективные показатели, характеризующие уровень социально-экономического развития инновационной деятельности и экспорта в Красноярском крае, качество жизни населения, тенденции развития:</w:t>
      </w:r>
    </w:p>
    <w:p>
      <w:pPr>
        <w:pStyle w:val="0"/>
        <w:spacing w:before="240" w:line-rule="auto"/>
        <w:ind w:firstLine="540"/>
        <w:jc w:val="both"/>
      </w:pPr>
      <w:r>
        <w:rPr>
          <w:sz w:val="24"/>
        </w:rPr>
        <w:t xml:space="preserve">1) затруднение доступа к финансово-кредитным и иным материальным ресурсам;</w:t>
      </w:r>
    </w:p>
    <w:p>
      <w:pPr>
        <w:pStyle w:val="0"/>
        <w:spacing w:before="240" w:line-rule="auto"/>
        <w:ind w:firstLine="540"/>
        <w:jc w:val="both"/>
      </w:pPr>
      <w:r>
        <w:rPr>
          <w:sz w:val="24"/>
        </w:rPr>
        <w:t xml:space="preserve">2) недостаточная развитость инфраструктуры поддержки и развития малого и среднего предпринимательства;</w:t>
      </w:r>
    </w:p>
    <w:p>
      <w:pPr>
        <w:pStyle w:val="0"/>
        <w:spacing w:before="240" w:line-rule="auto"/>
        <w:ind w:firstLine="540"/>
        <w:jc w:val="both"/>
      </w:pPr>
      <w:r>
        <w:rPr>
          <w:sz w:val="24"/>
        </w:rPr>
        <w:t xml:space="preserve">3) высокий уровень административного давления в секторе малого и среднего предпринимательства;</w:t>
      </w:r>
    </w:p>
    <w:p>
      <w:pPr>
        <w:pStyle w:val="0"/>
        <w:spacing w:before="240" w:line-rule="auto"/>
        <w:ind w:firstLine="540"/>
        <w:jc w:val="both"/>
      </w:pPr>
      <w:r>
        <w:rPr>
          <w:sz w:val="24"/>
        </w:rPr>
        <w:t xml:space="preserve">4) дефицит квалифицированных кадров и доступных информационно-консультационных ресурсов.</w:t>
      </w:r>
    </w:p>
    <w:p>
      <w:pPr>
        <w:pStyle w:val="0"/>
        <w:spacing w:before="240" w:line-rule="auto"/>
        <w:ind w:firstLine="540"/>
        <w:jc w:val="both"/>
      </w:pPr>
      <w:r>
        <w:rPr>
          <w:sz w:val="24"/>
        </w:rPr>
        <w:t xml:space="preserve">5.2.2. Анализ причин возникновения проблемы, включая правовое обоснование.</w:t>
      </w:r>
    </w:p>
    <w:p>
      <w:pPr>
        <w:pStyle w:val="0"/>
        <w:spacing w:before="240" w:line-rule="auto"/>
        <w:ind w:firstLine="540"/>
        <w:jc w:val="both"/>
      </w:pPr>
      <w:r>
        <w:rPr>
          <w:sz w:val="24"/>
        </w:rPr>
        <w:t xml:space="preserve">Одной из причин возникновения проблемы является:</w:t>
      </w:r>
    </w:p>
    <w:p>
      <w:pPr>
        <w:pStyle w:val="0"/>
        <w:spacing w:before="240" w:line-rule="auto"/>
        <w:ind w:firstLine="540"/>
        <w:jc w:val="both"/>
      </w:pPr>
      <w:r>
        <w:rPr>
          <w:sz w:val="24"/>
        </w:rPr>
        <w:t xml:space="preserve">значительная дифференциация уровня экономического развития муниципальных образований в силу разницы их ресурсного и инфраструктурного потенциала.</w:t>
      </w:r>
    </w:p>
    <w:p>
      <w:pPr>
        <w:pStyle w:val="0"/>
        <w:spacing w:before="240" w:line-rule="auto"/>
        <w:ind w:firstLine="540"/>
        <w:jc w:val="both"/>
      </w:pPr>
      <w:r>
        <w:rPr>
          <w:sz w:val="24"/>
        </w:rPr>
        <w:t xml:space="preserve">В силу территориальной расположенности сохраняются диспропорции по уровню развития малого и среднего предпринимательства в муниципальных образованиях Красноярского края. В центральном макрорайоне края сосредоточено 53,6% всех субъектов малого предпринимательства, из них в г. Красноярске - 98,8%.</w:t>
      </w:r>
    </w:p>
    <w:p>
      <w:pPr>
        <w:pStyle w:val="0"/>
        <w:spacing w:before="240" w:line-rule="auto"/>
        <w:ind w:firstLine="540"/>
        <w:jc w:val="both"/>
      </w:pPr>
      <w:r>
        <w:rPr>
          <w:sz w:val="24"/>
        </w:rPr>
        <w:t xml:space="preserve">Правовыми обоснованиями необходимости разработки подпрограммы "Развитие субъектов малого и среднего предпринимательства" являются:</w:t>
      </w:r>
    </w:p>
    <w:p>
      <w:pPr>
        <w:pStyle w:val="0"/>
        <w:spacing w:before="240" w:line-rule="auto"/>
        <w:ind w:firstLine="540"/>
        <w:jc w:val="both"/>
      </w:pPr>
      <w:hyperlink w:history="0" r:id="rId33" w:tooltip="&quot;Бюджетный кодекс Российской Федерации&quot; от 31.07.1998 N 145-ФЗ (ред. от 26.03.2022) ------------ Недействующая редакция {КонсультантПлюс}">
        <w:r>
          <w:rPr>
            <w:sz w:val="24"/>
            <w:color w:val="0000ff"/>
          </w:rPr>
          <w:t xml:space="preserve">статья 179</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Указы Президента Российской Федерации от 07.05.2018 </w:t>
      </w:r>
      <w:hyperlink w:history="0" r:id="rId34"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N 204</w:t>
        </w:r>
      </w:hyperlink>
      <w:r>
        <w:rPr>
          <w:sz w:val="24"/>
        </w:rPr>
        <w:t xml:space="preserve"> "О национальных целях и стратегических задачах развития Российской Федерации на период до 2024 года" и от 21.07.2020 </w:t>
      </w:r>
      <w:hyperlink w:history="0" r:id="rId35"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N 474</w:t>
        </w:r>
      </w:hyperlink>
      <w:r>
        <w:rPr>
          <w:sz w:val="24"/>
        </w:rPr>
        <w:t xml:space="preserve"> "О национальных целях развития Российской Федерации на период 2030 года";</w:t>
      </w:r>
    </w:p>
    <w:p>
      <w:pPr>
        <w:pStyle w:val="0"/>
        <w:spacing w:before="240" w:line-rule="auto"/>
        <w:ind w:firstLine="540"/>
        <w:jc w:val="both"/>
      </w:pPr>
      <w:hyperlink w:history="0" r:id="rId36" w:tooltip="Постановление Правительства Красноярского края от 01.08.2013 N 374-п (ред. от 17.09.2021) &quot;Об утверждении Порядка принятия решений о разработке государственных программ Красноярского края, их формирования и реализации&quot; ------------ Утратил силу или отменен {КонсультантПлюс}">
        <w:r>
          <w:rPr>
            <w:sz w:val="24"/>
            <w:color w:val="0000ff"/>
          </w:rPr>
          <w:t xml:space="preserve">Постановление</w:t>
        </w:r>
      </w:hyperlink>
      <w:r>
        <w:rPr>
          <w:sz w:val="24"/>
        </w:rPr>
        <w:t xml:space="preserve"> Правительства Красноярского края от 01.08.2013 N 374-п "Об утверждении Порядка принятия решений о разработке государственных программ Красноярского края, их формирования и реализации";</w:t>
      </w:r>
    </w:p>
    <w:p>
      <w:pPr>
        <w:pStyle w:val="0"/>
        <w:spacing w:before="240" w:line-rule="auto"/>
        <w:ind w:firstLine="540"/>
        <w:jc w:val="both"/>
      </w:pPr>
      <w:hyperlink w:history="0" r:id="rId37"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Постановление</w:t>
        </w:r>
      </w:hyperlink>
      <w:r>
        <w:rPr>
          <w:sz w:val="24"/>
        </w:rPr>
        <w:t xml:space="preserve"> Правительства Красноярского края от 30.10.2018 N 647-п "Об утверждении стратегии социально-экономического развития Красноярского края до 2030 года";</w:t>
      </w:r>
    </w:p>
    <w:p>
      <w:pPr>
        <w:pStyle w:val="0"/>
        <w:spacing w:before="240" w:line-rule="auto"/>
        <w:ind w:firstLine="540"/>
        <w:jc w:val="both"/>
      </w:pPr>
      <w:hyperlink w:history="0" r:id="rId38" w:tooltip="Распоряжение Правительства Красноярского края от 09.08.2013 N 559-р (ред. от 28.09.2021) &lt;Об утверждении перечня государственных программ Красноярского края&gt; ------------ Недействующая редакция {КонсультантПлюс}">
        <w:r>
          <w:rPr>
            <w:sz w:val="24"/>
            <w:color w:val="0000ff"/>
          </w:rPr>
          <w:t xml:space="preserve">Распоряжение</w:t>
        </w:r>
      </w:hyperlink>
      <w:r>
        <w:rPr>
          <w:sz w:val="24"/>
        </w:rPr>
        <w:t xml:space="preserve"> Правительства Красноярского края от 09.08.2013 N 559-р "Об утверждении перечня государственных программ Красноярского края".</w:t>
      </w:r>
    </w:p>
    <w:p>
      <w:pPr>
        <w:pStyle w:val="0"/>
        <w:spacing w:before="240" w:line-rule="auto"/>
        <w:ind w:firstLine="540"/>
        <w:jc w:val="both"/>
      </w:pPr>
      <w:r>
        <w:rPr>
          <w:sz w:val="24"/>
        </w:rPr>
        <w:t xml:space="preserve">Подпрограмма "Развитие субъектов малого и среднего предпринимательства" разработана исходя из принципов ее преемственности долгосрочной целевой </w:t>
      </w:r>
      <w:hyperlink w:history="0" r:id="rId39" w:tooltip="Постановление Правительства Красноярского края от 20.11.2010 N 577-п (ред. от 19.04.2013) &quot;Об утверждении долгосрочной целевой программы &quot;Развитие субъектов малого и среднего предпринимательства в Красноярском крае&quot; на 2011 - 2013 годы&quot; (вместе с &quot;Порядком подготовки и проведения конкурса по отбору муниципальных программ развития субъектов малого и среднего предпринимательства (отдельных мероприятий муниципальных программ развития субъектов малого и среднего предпринимательства) для предоставления субсидий  ------------ Утратил силу или отменен {КонсультантПлюс}">
        <w:r>
          <w:rPr>
            <w:sz w:val="24"/>
            <w:color w:val="0000ff"/>
          </w:rPr>
          <w:t xml:space="preserve">программы</w:t>
        </w:r>
      </w:hyperlink>
      <w:r>
        <w:rPr>
          <w:sz w:val="24"/>
        </w:rPr>
        <w:t xml:space="preserve"> "Развитие субъектов малого и среднего предпринимательства в Красноярском крае" на 2011 - 2013 годы, утвержденной Постановлением Правительства Красноярского края от 20.11.2010 N 577-п, в рамках которой субъектам малого и среднего предпринимательства предоставлялась финансовая, информационно-консультационная, методическая и образовательная поддержка, в том числе на муниципальном уровне.</w:t>
      </w:r>
    </w:p>
    <w:p>
      <w:pPr>
        <w:pStyle w:val="0"/>
        <w:spacing w:before="240" w:line-rule="auto"/>
        <w:ind w:firstLine="540"/>
        <w:jc w:val="both"/>
      </w:pPr>
      <w:r>
        <w:rPr>
          <w:sz w:val="24"/>
        </w:rPr>
        <w:t xml:space="preserve">5.2.3. Анализ состояния развития малого и среднего предпринимательства в Красноярском крае позволил определить перечень первостепенных к решению задач подпрограммы "Развитие субъектов малого и среднего предпринимательства" с целью содействия субъектам малого и среднего предпринимательства и самозанятым гражданам в Красноярском крае в привлечении финансовых ресурсов, обеспечения доступности образовательной и информационно-консультационной поддержки:</w:t>
      </w:r>
    </w:p>
    <w:p>
      <w:pPr>
        <w:pStyle w:val="0"/>
        <w:spacing w:before="240" w:line-rule="auto"/>
        <w:ind w:firstLine="540"/>
        <w:jc w:val="both"/>
      </w:pPr>
      <w:r>
        <w:rPr>
          <w:sz w:val="24"/>
        </w:rPr>
        <w:t xml:space="preserve">1) повышение доступности бизнес-образования для субъектов малого и среднего предпринимательства и пропаганда предпринимательства (стимулирование граждан, в том числе молодежи, к осуществлению предпринимательской деятельности);</w:t>
      </w:r>
    </w:p>
    <w:p>
      <w:pPr>
        <w:pStyle w:val="0"/>
        <w:spacing w:before="240" w:line-rule="auto"/>
        <w:ind w:firstLine="540"/>
        <w:jc w:val="both"/>
      </w:pPr>
      <w:r>
        <w:rPr>
          <w:sz w:val="24"/>
        </w:rPr>
        <w:t xml:space="preserve">2) повышение доступности финансовых и информационно-консультационных ресурсов для субъектов малого и среднего предпринимательства в муниципальных образованиях Красноярского края, в том числе путем обеспечения деятельности инфраструктуры поддержки субъектов малого и среднего предпринимательства;</w:t>
      </w:r>
    </w:p>
    <w:p>
      <w:pPr>
        <w:pStyle w:val="0"/>
        <w:spacing w:before="240" w:line-rule="auto"/>
        <w:ind w:firstLine="540"/>
        <w:jc w:val="both"/>
      </w:pPr>
      <w:r>
        <w:rPr>
          <w:sz w:val="24"/>
        </w:rPr>
        <w:t xml:space="preserve">3) достижение результатов региональных проектов, обеспечивающих достижение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w:t>
      </w:r>
    </w:p>
    <w:p>
      <w:pPr>
        <w:pStyle w:val="0"/>
        <w:spacing w:before="240" w:line-rule="auto"/>
        <w:ind w:firstLine="540"/>
        <w:jc w:val="both"/>
      </w:pPr>
      <w:r>
        <w:rPr>
          <w:sz w:val="24"/>
        </w:rPr>
        <w:t xml:space="preserve">"Акселерация субъектов малого и среднего предпринимательства", обеспечивающего достижение показателей и результатов федерального проекта "Акселерация субъектов малого и среднего предпринимательства";</w:t>
      </w:r>
    </w:p>
    <w:p>
      <w:pPr>
        <w:pStyle w:val="0"/>
        <w:spacing w:before="240" w:line-rule="auto"/>
        <w:ind w:firstLine="540"/>
        <w:jc w:val="both"/>
      </w:pPr>
      <w:r>
        <w:rPr>
          <w:sz w:val="24"/>
        </w:rPr>
        <w:t xml:space="preserve">"Создание условий для легкого старта и комфортного ведения бизнеса", обеспечивающего достижение показателей и результатов федерального проекта "Создание условий для легкого старта и комфортного ведения бизнеса";</w:t>
      </w:r>
    </w:p>
    <w:p>
      <w:pPr>
        <w:pStyle w:val="0"/>
        <w:spacing w:before="240" w:line-rule="auto"/>
        <w:ind w:firstLine="540"/>
        <w:jc w:val="both"/>
      </w:pPr>
      <w:r>
        <w:rPr>
          <w:sz w:val="24"/>
        </w:rPr>
        <w:t xml:space="preserve">"Создание благоприятных условий для осуществления деятельности самозанятыми гражданами", обеспечивающего достижение показателей и результатов федерального проекта "Создание благоприятных условий для осуществления деятельности самозанятыми гражданами".</w:t>
      </w:r>
    </w:p>
    <w:p>
      <w:pPr>
        <w:pStyle w:val="0"/>
        <w:spacing w:before="240" w:line-rule="auto"/>
        <w:ind w:firstLine="540"/>
        <w:jc w:val="both"/>
      </w:pPr>
      <w:r>
        <w:rPr>
          <w:sz w:val="24"/>
        </w:rPr>
        <w:t xml:space="preserve">5.2.4. Планируемое изменение объективных показателей, характеризующих уровень социально-экономического развития малого и среднего предпринимательства в Красноярском крае, качество жизни населения и их влияние на достижение задач программы отражены в разделе 4 программы и приложении к паспорту программы.</w:t>
      </w:r>
    </w:p>
    <w:p>
      <w:pPr>
        <w:pStyle w:val="0"/>
        <w:spacing w:before="240" w:line-rule="auto"/>
        <w:ind w:firstLine="540"/>
        <w:jc w:val="both"/>
      </w:pPr>
      <w:r>
        <w:rPr>
          <w:sz w:val="24"/>
        </w:rPr>
        <w:t xml:space="preserve">Планируемые значения показателей результативности подпрограммы "Развитие субъектов малого и среднего предпринимательства" отражены в приложении N 1 к подпрограмме.</w:t>
      </w:r>
    </w:p>
    <w:p>
      <w:pPr>
        <w:pStyle w:val="0"/>
        <w:spacing w:before="240" w:line-rule="auto"/>
        <w:ind w:firstLine="540"/>
        <w:jc w:val="both"/>
      </w:pPr>
      <w:r>
        <w:rPr>
          <w:sz w:val="24"/>
        </w:rPr>
        <w:t xml:space="preserve">Реализация государственной политики поддержки малого и среднего предпринимательства, основанной на программно-целевом подходе в рамках подпрограммы "Развитие субъектов малого и среднего предпринимательства", при котором мероприятия взаимоувязаны по срокам, ресурсам и исполнителям, в сочетании с действенной системой управления и контроля позволит не только достичь целевых показателей, но создаст предпосылки для дальнейшего развития этого сектора экономики.</w:t>
      </w:r>
    </w:p>
    <w:p>
      <w:pPr>
        <w:pStyle w:val="0"/>
        <w:spacing w:before="240" w:line-rule="auto"/>
        <w:ind w:firstLine="540"/>
        <w:jc w:val="both"/>
      </w:pPr>
      <w:r>
        <w:rPr>
          <w:sz w:val="24"/>
        </w:rPr>
        <w:t xml:space="preserve">5.2.5. В силу решаемых в рамках подпрограммы "Развитие субъектов малого и среднего предпринимательства" задач этапы не выделяются.</w:t>
      </w:r>
    </w:p>
    <w:p>
      <w:pPr>
        <w:pStyle w:val="0"/>
        <w:spacing w:before="240" w:line-rule="auto"/>
        <w:ind w:firstLine="540"/>
        <w:jc w:val="both"/>
      </w:pPr>
      <w:r>
        <w:rPr>
          <w:sz w:val="24"/>
        </w:rPr>
        <w:t xml:space="preserve">5.2.6. В рамках подпрограммы "Развитие субъектов малого и среднего предпринимательства" отдельные мероприятия программы не реализуются.</w:t>
      </w:r>
    </w:p>
    <w:p>
      <w:pPr>
        <w:pStyle w:val="0"/>
        <w:spacing w:before="240" w:line-rule="auto"/>
        <w:ind w:firstLine="540"/>
        <w:jc w:val="both"/>
      </w:pPr>
      <w:r>
        <w:rPr>
          <w:sz w:val="24"/>
        </w:rPr>
        <w:t xml:space="preserve">5.2.7. Мероприятия, направленные на изменение окружающей среды, в подпрограмме "Развитие субъектов малого и среднего предпринимательства" отсутствуют.</w:t>
      </w:r>
    </w:p>
    <w:p>
      <w:pPr>
        <w:pStyle w:val="0"/>
        <w:spacing w:before="240" w:line-rule="auto"/>
        <w:ind w:firstLine="540"/>
        <w:jc w:val="both"/>
      </w:pPr>
      <w:r>
        <w:rPr>
          <w:sz w:val="24"/>
        </w:rPr>
        <w:t xml:space="preserve">5.2.8. Реализация мероприятий в рамках государственно-частного партнерства, инвестиционные проекты, реализуемые в рамках социально-экономического развития в сфере малого и среднего предпринимательства, мероприятий, реализуемых за счет средств внебюджетных фондов, мероприятий, направленных на развитие сельских территорий подпрограммой "Развитие субъектов малого и среднего предпринимательства" не предусмотрена.</w:t>
      </w:r>
    </w:p>
    <w:p>
      <w:pPr>
        <w:pStyle w:val="0"/>
        <w:spacing w:before="240" w:line-rule="auto"/>
        <w:ind w:firstLine="540"/>
        <w:jc w:val="both"/>
      </w:pPr>
      <w:r>
        <w:rPr>
          <w:sz w:val="24"/>
        </w:rPr>
        <w:t xml:space="preserve">5.2.9. Сроки реализации подпрограммы "Развитие субъектов малого и среднего предпринимательства": 2022 - 2024 годы.</w:t>
      </w:r>
    </w:p>
    <w:p>
      <w:pPr>
        <w:pStyle w:val="0"/>
        <w:spacing w:before="240" w:line-rule="auto"/>
        <w:ind w:firstLine="540"/>
        <w:jc w:val="both"/>
      </w:pPr>
      <w:r>
        <w:rPr>
          <w:sz w:val="24"/>
        </w:rPr>
        <w:t xml:space="preserve">Реализация мероприятий 1.3, 2.1, 2.2, 2.3, 2.4, 2.5, 3.1, 3.1.1, 3.1.2, 3.2, 3.3, 3.4 приложения N 2 к подпрограмме "Развитие субъектов малого и среднего предпринимательства" осуществляется агентством; реализация мероприятия 1.1 - агентством молодежной политики и реализации программ общественного развития Красноярского края; реализация мероприятия 1.2 - агентством печати и массовых коммуникаций Красноярского края.</w:t>
      </w:r>
    </w:p>
    <w:p>
      <w:pPr>
        <w:pStyle w:val="0"/>
        <w:spacing w:before="240" w:line-rule="auto"/>
        <w:ind w:firstLine="540"/>
        <w:jc w:val="both"/>
      </w:pPr>
      <w:r>
        <w:rPr>
          <w:sz w:val="24"/>
        </w:rPr>
        <w:t xml:space="preserve">Средства на финансирование мероприятий подпрограммы "Развитие субъектов малого и среднего предпринимательства" направляются из краевого бюджета, в том числе за счет средств, полученных в качестве субсидии из федерального бюджета.</w:t>
      </w:r>
    </w:p>
    <w:p>
      <w:pPr>
        <w:pStyle w:val="0"/>
        <w:spacing w:before="240" w:line-rule="auto"/>
        <w:ind w:firstLine="540"/>
        <w:jc w:val="both"/>
      </w:pPr>
      <w:r>
        <w:rPr>
          <w:sz w:val="24"/>
        </w:rPr>
        <w:t xml:space="preserve">Перечень мероприятий подпрограммы "Развитие субъектов малого и среднего предпринимательства",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финансирования, в том числе в разбивке по всем источникам финансирования на очередной финансовый год и плановый период, приведен в приложении N 2 к подпрограмме "Развитие субъектов малого и среднего предпринимательства".</w:t>
      </w:r>
    </w:p>
    <w:p>
      <w:pPr>
        <w:pStyle w:val="0"/>
        <w:spacing w:before="240" w:line-rule="auto"/>
        <w:ind w:firstLine="540"/>
        <w:jc w:val="both"/>
      </w:pPr>
      <w:r>
        <w:rPr>
          <w:sz w:val="24"/>
        </w:rPr>
        <w:t xml:space="preserve">Подпрограмма "Развитие субъектов малого и среднего предпринимательства" приведена в приложении N 5 к программе.</w:t>
      </w:r>
    </w:p>
    <w:p>
      <w:pPr>
        <w:pStyle w:val="0"/>
        <w:spacing w:before="240" w:line-rule="auto"/>
        <w:ind w:firstLine="540"/>
        <w:jc w:val="both"/>
      </w:pPr>
      <w:r>
        <w:rPr>
          <w:sz w:val="24"/>
        </w:rPr>
        <w:t xml:space="preserve">5.3. Подпрограмма "Обеспечение реализации государственной программы и прочие мероприятия".</w:t>
      </w:r>
    </w:p>
    <w:p>
      <w:pPr>
        <w:pStyle w:val="0"/>
        <w:spacing w:before="240" w:line-rule="auto"/>
        <w:ind w:firstLine="540"/>
        <w:jc w:val="both"/>
      </w:pPr>
      <w:r>
        <w:rPr>
          <w:sz w:val="24"/>
        </w:rPr>
        <w:t xml:space="preserve">5.3.1. Подпрограмма "Обеспечение реализации государственной программы и прочие мероприятия" направлена на создание условий для эффективного управления финансовыми ресурсами в рамках выполнения установленных функций и полномочий агентства.</w:t>
      </w:r>
    </w:p>
    <w:p>
      <w:pPr>
        <w:pStyle w:val="0"/>
        <w:spacing w:before="240" w:line-rule="auto"/>
        <w:ind w:firstLine="540"/>
        <w:jc w:val="both"/>
      </w:pPr>
      <w:r>
        <w:rPr>
          <w:sz w:val="24"/>
        </w:rPr>
        <w:t xml:space="preserve">5.3.2. Задачами подпрограммы "Обеспечение реализации государственной программы и прочие мероприятия" являются: повышение качества планирования и управления ресурсами, развитие программно-целевых принципов формирования бюджетных обязательств агентства.</w:t>
      </w:r>
    </w:p>
    <w:p>
      <w:pPr>
        <w:pStyle w:val="0"/>
        <w:spacing w:before="240" w:line-rule="auto"/>
        <w:ind w:firstLine="540"/>
        <w:jc w:val="both"/>
      </w:pPr>
      <w:r>
        <w:rPr>
          <w:sz w:val="24"/>
        </w:rPr>
        <w:t xml:space="preserve">5.3.3. Планируемые значения показателей результативности подпрограммы "Обеспечение реализации государственной программы и прочие мероприятия" отражены в приложении N 1 к подпрограмме.</w:t>
      </w:r>
    </w:p>
    <w:p>
      <w:pPr>
        <w:pStyle w:val="0"/>
        <w:spacing w:before="240" w:line-rule="auto"/>
        <w:ind w:firstLine="540"/>
        <w:jc w:val="both"/>
      </w:pPr>
      <w:r>
        <w:rPr>
          <w:sz w:val="24"/>
        </w:rPr>
        <w:t xml:space="preserve">5.3.4. В силу решаемых в рамках подпрограммы "Обеспечение реализации государственной программы и прочие мероприятия" задач этапы не выделяются.</w:t>
      </w:r>
    </w:p>
    <w:p>
      <w:pPr>
        <w:pStyle w:val="0"/>
        <w:spacing w:before="240" w:line-rule="auto"/>
        <w:ind w:firstLine="540"/>
        <w:jc w:val="both"/>
      </w:pPr>
      <w:r>
        <w:rPr>
          <w:sz w:val="24"/>
        </w:rPr>
        <w:t xml:space="preserve">5.3.5. В рамках подпрограммы "Обеспечение реализации государственной программы и прочие мероприятия" отдельные мероприятия программы не реализуются.</w:t>
      </w:r>
    </w:p>
    <w:p>
      <w:pPr>
        <w:pStyle w:val="0"/>
        <w:spacing w:before="240" w:line-rule="auto"/>
        <w:ind w:firstLine="540"/>
        <w:jc w:val="both"/>
      </w:pPr>
      <w:r>
        <w:rPr>
          <w:sz w:val="24"/>
        </w:rPr>
        <w:t xml:space="preserve">5.3.6. Мероприятия, направленные на изменение окружающей среды, в подпрограмме "Обеспечение реализации государственной программы и прочие мероприятия" отсутствуют.</w:t>
      </w:r>
    </w:p>
    <w:p>
      <w:pPr>
        <w:pStyle w:val="0"/>
        <w:spacing w:before="240" w:line-rule="auto"/>
        <w:ind w:firstLine="540"/>
        <w:jc w:val="both"/>
      </w:pPr>
      <w:r>
        <w:rPr>
          <w:sz w:val="24"/>
        </w:rPr>
        <w:t xml:space="preserve">5.3.7. Сроки реализации подпрограммы "Обеспечение реализации государственной программы и прочие мероприятия": 2022 - 2024 годы.</w:t>
      </w:r>
    </w:p>
    <w:p>
      <w:pPr>
        <w:pStyle w:val="0"/>
        <w:spacing w:before="240" w:line-rule="auto"/>
        <w:ind w:firstLine="540"/>
        <w:jc w:val="both"/>
      </w:pPr>
      <w:r>
        <w:rPr>
          <w:sz w:val="24"/>
        </w:rPr>
        <w:t xml:space="preserve">Реализация мероприятия 1.1 приложения N 2 к подпрограмме "Обеспечение реализации государственной программы и прочие мероприятия" осуществляется агентством.</w:t>
      </w:r>
    </w:p>
    <w:p>
      <w:pPr>
        <w:pStyle w:val="0"/>
        <w:spacing w:before="240" w:line-rule="auto"/>
        <w:ind w:firstLine="540"/>
        <w:jc w:val="both"/>
      </w:pPr>
      <w:r>
        <w:rPr>
          <w:sz w:val="24"/>
        </w:rPr>
        <w:t xml:space="preserve">Средства на финансирование мероприятий подпрограммы "Обеспечение реализации государственной программы и прочие мероприятия" направляются из краевого бюджета.</w:t>
      </w:r>
    </w:p>
    <w:p>
      <w:pPr>
        <w:pStyle w:val="0"/>
        <w:spacing w:before="240" w:line-rule="auto"/>
        <w:ind w:firstLine="540"/>
        <w:jc w:val="both"/>
      </w:pPr>
      <w:r>
        <w:rPr>
          <w:sz w:val="24"/>
        </w:rPr>
        <w:t xml:space="preserve">Перечень мероприятий подпрограммы "Обеспечение реализации государственной программы и прочие мероприятия",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финансирования, в том числе в разбивке по всем источникам финансирования на очередной финансовый год и плановый период, приведен в приложении N 2 к подпрограмме "Обеспечение реализации государственной программы и прочие мероприятия".</w:t>
      </w:r>
    </w:p>
    <w:p>
      <w:pPr>
        <w:pStyle w:val="0"/>
        <w:spacing w:before="240" w:line-rule="auto"/>
        <w:ind w:firstLine="540"/>
        <w:jc w:val="both"/>
      </w:pPr>
      <w:r>
        <w:rPr>
          <w:sz w:val="24"/>
        </w:rPr>
        <w:t xml:space="preserve">Подпрограмма "Обеспечение реализации государственной программы и прочие мероприятия" приведена в приложении N 6 к программе.";</w:t>
      </w:r>
    </w:p>
    <w:p>
      <w:pPr>
        <w:pStyle w:val="0"/>
        <w:spacing w:before="240" w:line-rule="auto"/>
        <w:ind w:firstLine="540"/>
        <w:jc w:val="both"/>
      </w:pPr>
      <w:r>
        <w:rPr>
          <w:sz w:val="24"/>
        </w:rPr>
        <w:t xml:space="preserve">в </w:t>
      </w:r>
      <w:hyperlink w:history="0" r:id="rId40"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разделе 10</w:t>
        </w:r>
      </w:hyperlink>
      <w:r>
        <w:rPr>
          <w:sz w:val="24"/>
        </w:rPr>
        <w:t xml:space="preserve">:</w:t>
      </w:r>
    </w:p>
    <w:p>
      <w:pPr>
        <w:pStyle w:val="0"/>
        <w:spacing w:before="240" w:line-rule="auto"/>
        <w:ind w:firstLine="540"/>
        <w:jc w:val="both"/>
      </w:pPr>
      <w:r>
        <w:rPr>
          <w:sz w:val="24"/>
        </w:rPr>
        <w:t xml:space="preserve">в </w:t>
      </w:r>
      <w:hyperlink w:history="0" r:id="rId41"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абзаце втором</w:t>
        </w:r>
      </w:hyperlink>
      <w:r>
        <w:rPr>
          <w:sz w:val="24"/>
        </w:rPr>
        <w:t xml:space="preserve"> слова "(утверждены протоколом заседания президиума Совета при Президенте Российской Федерации по стратегическому развитию и национальным проектам от 28.12.2018 N 16)" исключить;</w:t>
      </w:r>
    </w:p>
    <w:p>
      <w:pPr>
        <w:pStyle w:val="0"/>
        <w:spacing w:before="240" w:line-rule="auto"/>
        <w:ind w:firstLine="540"/>
        <w:jc w:val="both"/>
      </w:pPr>
      <w:r>
        <w:rPr>
          <w:sz w:val="24"/>
        </w:rPr>
        <w:t xml:space="preserve">в </w:t>
      </w:r>
      <w:hyperlink w:history="0" r:id="rId42"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абзаце третьем</w:t>
        </w:r>
      </w:hyperlink>
      <w:r>
        <w:rPr>
          <w:sz w:val="24"/>
        </w:rPr>
        <w:t xml:space="preserve">:</w:t>
      </w:r>
    </w:p>
    <w:p>
      <w:pPr>
        <w:pStyle w:val="0"/>
        <w:spacing w:before="240" w:line-rule="auto"/>
        <w:ind w:firstLine="540"/>
        <w:jc w:val="both"/>
      </w:pPr>
      <w:r>
        <w:rPr>
          <w:sz w:val="24"/>
        </w:rPr>
        <w:t xml:space="preserve">слова "(в редакции Распоряжения Правительства Красноярского края от 07.09.2021 N 577-р)" исключить;</w:t>
      </w:r>
    </w:p>
    <w:p>
      <w:pPr>
        <w:pStyle w:val="0"/>
        <w:spacing w:before="240" w:line-rule="auto"/>
        <w:ind w:firstLine="540"/>
        <w:jc w:val="both"/>
      </w:pPr>
      <w:r>
        <w:rPr>
          <w:sz w:val="24"/>
        </w:rPr>
        <w:t xml:space="preserve">слово "четырех" заменить словом "пяти";</w:t>
      </w:r>
    </w:p>
    <w:p>
      <w:pPr>
        <w:pStyle w:val="0"/>
        <w:spacing w:before="240" w:line-rule="auto"/>
        <w:ind w:firstLine="540"/>
        <w:jc w:val="both"/>
      </w:pPr>
      <w:hyperlink w:history="0" r:id="rId43"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абзацы четвертый</w:t>
        </w:r>
      </w:hyperlink>
      <w:r>
        <w:rPr>
          <w:sz w:val="24"/>
        </w:rPr>
        <w:t xml:space="preserve">, </w:t>
      </w:r>
      <w:hyperlink w:history="0" r:id="rId44"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пятый</w:t>
        </w:r>
      </w:hyperlink>
      <w:r>
        <w:rPr>
          <w:sz w:val="24"/>
        </w:rPr>
        <w:t xml:space="preserve"> изложить в следующей редакции:</w:t>
      </w:r>
    </w:p>
    <w:p>
      <w:pPr>
        <w:pStyle w:val="0"/>
        <w:spacing w:before="240" w:line-rule="auto"/>
        <w:ind w:firstLine="540"/>
        <w:jc w:val="both"/>
      </w:pPr>
      <w:r>
        <w:rPr>
          <w:sz w:val="24"/>
        </w:rPr>
        <w:t xml:space="preserve">"Перечень национальных, федеральных и региональных проектов, в рамках которых реализуются мероприятия государственной программы Красноярского края "Развитие малого и среднего предпринимательства и инновационной деятельности":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19"/>
        <w:gridCol w:w="2464"/>
        <w:gridCol w:w="2464"/>
        <w:gridCol w:w="2449"/>
      </w:tblGrid>
      <w:tr>
        <w:tc>
          <w:tcPr>
            <w:tcW w:w="2419" w:type="dxa"/>
          </w:tcPr>
          <w:p>
            <w:pPr>
              <w:pStyle w:val="0"/>
              <w:jc w:val="center"/>
            </w:pPr>
            <w:r>
              <w:rPr>
                <w:sz w:val="24"/>
              </w:rPr>
              <w:t xml:space="preserve">Национальный проект</w:t>
            </w:r>
          </w:p>
        </w:tc>
        <w:tc>
          <w:tcPr>
            <w:tcW w:w="2464" w:type="dxa"/>
          </w:tcPr>
          <w:p>
            <w:pPr>
              <w:pStyle w:val="0"/>
              <w:jc w:val="center"/>
            </w:pPr>
            <w:r>
              <w:rPr>
                <w:sz w:val="24"/>
              </w:rPr>
              <w:t xml:space="preserve">Федеральный проект</w:t>
            </w:r>
          </w:p>
        </w:tc>
        <w:tc>
          <w:tcPr>
            <w:tcW w:w="2464" w:type="dxa"/>
          </w:tcPr>
          <w:p>
            <w:pPr>
              <w:pStyle w:val="0"/>
              <w:jc w:val="center"/>
            </w:pPr>
            <w:r>
              <w:rPr>
                <w:sz w:val="24"/>
              </w:rPr>
              <w:t xml:space="preserve">Региональный проект</w:t>
            </w:r>
          </w:p>
        </w:tc>
        <w:tc>
          <w:tcPr>
            <w:tcW w:w="2449" w:type="dxa"/>
          </w:tcPr>
          <w:p>
            <w:pPr>
              <w:pStyle w:val="0"/>
              <w:jc w:val="center"/>
            </w:pPr>
            <w:r>
              <w:rPr>
                <w:sz w:val="24"/>
              </w:rPr>
              <w:t xml:space="preserve">Мероприятия программы, направленные на достижение показателей и результатов федеральных проектов, входящих в состав национальных проектов</w:t>
            </w:r>
          </w:p>
        </w:tc>
      </w:tr>
      <w:tr>
        <w:tc>
          <w:tcPr>
            <w:tcW w:w="2419" w:type="dxa"/>
          </w:tcPr>
          <w:p>
            <w:pPr>
              <w:pStyle w:val="0"/>
              <w:jc w:val="center"/>
            </w:pPr>
            <w:r>
              <w:rPr>
                <w:sz w:val="24"/>
              </w:rPr>
              <w:t xml:space="preserve">1</w:t>
            </w:r>
          </w:p>
        </w:tc>
        <w:tc>
          <w:tcPr>
            <w:tcW w:w="2464" w:type="dxa"/>
          </w:tcPr>
          <w:p>
            <w:pPr>
              <w:pStyle w:val="0"/>
              <w:jc w:val="center"/>
            </w:pPr>
            <w:r>
              <w:rPr>
                <w:sz w:val="24"/>
              </w:rPr>
              <w:t xml:space="preserve">2</w:t>
            </w:r>
          </w:p>
        </w:tc>
        <w:tc>
          <w:tcPr>
            <w:tcW w:w="2464" w:type="dxa"/>
          </w:tcPr>
          <w:p>
            <w:pPr>
              <w:pStyle w:val="0"/>
              <w:jc w:val="center"/>
            </w:pPr>
            <w:r>
              <w:rPr>
                <w:sz w:val="24"/>
              </w:rPr>
              <w:t xml:space="preserve">3</w:t>
            </w:r>
          </w:p>
        </w:tc>
        <w:tc>
          <w:tcPr>
            <w:tcW w:w="2449" w:type="dxa"/>
          </w:tcPr>
          <w:p>
            <w:pPr>
              <w:pStyle w:val="0"/>
              <w:jc w:val="center"/>
            </w:pPr>
            <w:r>
              <w:rPr>
                <w:sz w:val="24"/>
              </w:rPr>
              <w:t xml:space="preserve">4</w:t>
            </w:r>
          </w:p>
        </w:tc>
      </w:tr>
      <w:tr>
        <w:tc>
          <w:tcPr>
            <w:tcW w:w="2419" w:type="dxa"/>
            <w:vMerge w:val="restart"/>
          </w:tcPr>
          <w:p>
            <w:pPr>
              <w:pStyle w:val="0"/>
            </w:pPr>
            <w:r>
              <w:rPr>
                <w:sz w:val="24"/>
              </w:rPr>
              <w:t xml:space="preserve">1. Национальный </w:t>
            </w:r>
            <w:hyperlink w:history="0" r:id="rId45" w:tooltip="&quot;Паспорт национального проекта &quot;Малое и среднее предпринимательство и поддержка индивидуальной предпринимательской инициативы&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w:t>
              </w:r>
            </w:hyperlink>
            <w:r>
              <w:rPr>
                <w:sz w:val="24"/>
              </w:rPr>
              <w:t xml:space="preserve"> "Малое и среднее предпринимательство и поддержка индивидуальной предпринимательской инициативы" (утвержден протоколом заседания президиума Совета при Президенте Российской Федерации по стратегическому развитию и национальным проектам от 24.12.2018 N 16)</w:t>
            </w:r>
          </w:p>
        </w:tc>
        <w:tc>
          <w:tcPr>
            <w:tcW w:w="2464" w:type="dxa"/>
          </w:tcPr>
          <w:p>
            <w:pPr>
              <w:pStyle w:val="0"/>
            </w:pPr>
            <w:r>
              <w:rPr>
                <w:sz w:val="24"/>
              </w:rPr>
              <w:t xml:space="preserve">1. Федеральный </w:t>
            </w:r>
            <w:hyperlink w:history="0" r:id="rId46" w:tooltip="&quot;Паспорт федерального проекта &quot;Создание благоприятных условий для осуществления деятельности самозанятыми гражданами&quot; (утв. Минэкономразвития России) {КонсультантПлюс}">
              <w:r>
                <w:rPr>
                  <w:sz w:val="24"/>
                  <w:color w:val="0000ff"/>
                </w:rPr>
                <w:t xml:space="preserve">проект</w:t>
              </w:r>
            </w:hyperlink>
            <w:r>
              <w:rPr>
                <w:sz w:val="24"/>
              </w:rPr>
              <w:t xml:space="preserve"> "Создание благоприятных условий для осуществления деятельности самозанятыми гражданами" (утвержден протоколом заочного голосования членов проектного комитета по национальному проекту "Малое и среднее предпринимательство и поддержка индивидуальной предпринимательской инициативы" от 27.10.2020 N 6)</w:t>
            </w:r>
          </w:p>
        </w:tc>
        <w:tc>
          <w:tcPr>
            <w:tcW w:w="2464" w:type="dxa"/>
          </w:tcPr>
          <w:p>
            <w:pPr>
              <w:pStyle w:val="0"/>
            </w:pPr>
            <w:r>
              <w:rPr>
                <w:sz w:val="24"/>
              </w:rPr>
              <w:t xml:space="preserve">1. Региональный проект "Создание благоприятных условий для осуществления деятельности самозанятыми гражданами"</w:t>
            </w:r>
          </w:p>
        </w:tc>
        <w:tc>
          <w:tcPr>
            <w:tcW w:w="2449" w:type="dxa"/>
          </w:tcPr>
          <w:p>
            <w:pPr>
              <w:pStyle w:val="0"/>
            </w:pPr>
            <w:r>
              <w:rPr>
                <w:sz w:val="24"/>
              </w:rPr>
              <w:t xml:space="preserve">1. Субсидии автономной некоммерческой организации "Красноярский краевой центр развития бизнеса и микрокредитная компания" на реализацию мероприятий по созданию благоприятных условий для осуществления деятельности самозанятыми гражданами</w:t>
            </w:r>
          </w:p>
        </w:tc>
      </w:tr>
      <w:tr>
        <w:tc>
          <w:tcPr>
            <w:vMerge w:val="continue"/>
          </w:tcPr>
          <w:p/>
        </w:tc>
        <w:tc>
          <w:tcPr>
            <w:tcW w:w="2464" w:type="dxa"/>
            <w:vMerge w:val="restart"/>
          </w:tcPr>
          <w:p>
            <w:pPr>
              <w:pStyle w:val="0"/>
            </w:pPr>
            <w:r>
              <w:rPr>
                <w:sz w:val="24"/>
              </w:rPr>
              <w:t xml:space="preserve">2. Федеральный </w:t>
            </w:r>
            <w:hyperlink w:history="0" r:id="rId47" w:tooltip="&quot;Паспорт федерального проекта &quot;Создание условий для легкого старта и комфортного ведения бизнеса&quot; (утв. Минэкономразвития России) {КонсультантПлюс}">
              <w:r>
                <w:rPr>
                  <w:sz w:val="24"/>
                  <w:color w:val="0000ff"/>
                </w:rPr>
                <w:t xml:space="preserve">проект</w:t>
              </w:r>
            </w:hyperlink>
            <w:r>
              <w:rPr>
                <w:sz w:val="24"/>
              </w:rPr>
              <w:t xml:space="preserve"> "Создание условий для легкого старта и комфортного ведения бизнеса" (утвержден протоколом заочного голосования членов проектного комитета по национальному проекту "Малое и среднее предпринимательство и поддержка индивидуальной предпринимательской инициативы" от 27.10.2020 N 6)</w:t>
            </w:r>
          </w:p>
        </w:tc>
        <w:tc>
          <w:tcPr>
            <w:tcW w:w="2464" w:type="dxa"/>
            <w:vMerge w:val="restart"/>
          </w:tcPr>
          <w:p>
            <w:pPr>
              <w:pStyle w:val="0"/>
            </w:pPr>
            <w:r>
              <w:rPr>
                <w:sz w:val="24"/>
              </w:rPr>
              <w:t xml:space="preserve">2. Региональный проект "Создание условий для легкого старта и комфортного ведения бизнеса"</w:t>
            </w:r>
          </w:p>
        </w:tc>
        <w:tc>
          <w:tcPr>
            <w:tcW w:w="2449" w:type="dxa"/>
          </w:tcPr>
          <w:p>
            <w:pPr>
              <w:pStyle w:val="0"/>
            </w:pPr>
            <w:r>
              <w:rPr>
                <w:sz w:val="24"/>
              </w:rPr>
              <w:t xml:space="preserve">2. Субсидии автономной некоммерческой организации "Красноярский краевой центр развития бизнеса и микрокредитная компания" на реализацию мероприятий по созданию условий для легкого старта и комфортного ведения бизнеса</w:t>
            </w:r>
          </w:p>
        </w:tc>
      </w:tr>
      <w:tr>
        <w:tc>
          <w:tcPr>
            <w:vMerge w:val="continue"/>
          </w:tcPr>
          <w:p/>
        </w:tc>
        <w:tc>
          <w:tcPr>
            <w:vMerge w:val="continue"/>
          </w:tcPr>
          <w:p/>
        </w:tc>
        <w:tc>
          <w:tcPr>
            <w:vMerge w:val="continue"/>
          </w:tcPr>
          <w:p/>
        </w:tc>
        <w:tc>
          <w:tcPr>
            <w:tcW w:w="2449" w:type="dxa"/>
          </w:tcPr>
          <w:p>
            <w:pPr>
              <w:pStyle w:val="0"/>
            </w:pPr>
            <w:r>
              <w:rPr>
                <w:sz w:val="24"/>
              </w:rPr>
              <w:t xml:space="preserve">3. Гранты в форме субсидии субъектам малого и среднего предпринимательства, включенным в реестр социальных предпринимателей, на реализацию проектов в сфере социального предпринимательства</w:t>
            </w:r>
          </w:p>
        </w:tc>
      </w:tr>
      <w:tr>
        <w:tc>
          <w:tcPr>
            <w:vMerge w:val="continue"/>
          </w:tcPr>
          <w:p/>
        </w:tc>
        <w:tc>
          <w:tcPr>
            <w:tcW w:w="2464" w:type="dxa"/>
            <w:vMerge w:val="restart"/>
          </w:tcPr>
          <w:p>
            <w:pPr>
              <w:pStyle w:val="0"/>
            </w:pPr>
            <w:r>
              <w:rPr>
                <w:sz w:val="24"/>
              </w:rPr>
              <w:t xml:space="preserve">3. Федеральный </w:t>
            </w:r>
            <w:hyperlink w:history="0" r:id="rId48" w:tooltip="&quot;Паспорт национального проекта &quot;Малое и среднее предпринимательство и поддержка индивидуальной предпринимательской инициативы&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w:t>
              </w:r>
            </w:hyperlink>
            <w:r>
              <w:rPr>
                <w:sz w:val="24"/>
              </w:rPr>
              <w:t xml:space="preserve"> "Акселерация субъектов малого и среднего предпринимательства" (утвержден протоколом заочного голосования членов проектного комитета по национальному проекту "Малое и среднее предпринимательство и поддержка индивидуальной предпринимательской инициативы" от 27.10.2020 N 6)</w:t>
            </w:r>
          </w:p>
        </w:tc>
        <w:tc>
          <w:tcPr>
            <w:tcW w:w="2464" w:type="dxa"/>
            <w:vMerge w:val="restart"/>
          </w:tcPr>
          <w:p>
            <w:pPr>
              <w:pStyle w:val="0"/>
            </w:pPr>
            <w:r>
              <w:rPr>
                <w:sz w:val="24"/>
              </w:rPr>
              <w:t xml:space="preserve">3. Региональный проект "Акселерация субъектов малого и среднего предпринимательства"</w:t>
            </w:r>
          </w:p>
        </w:tc>
        <w:tc>
          <w:tcPr>
            <w:tcW w:w="2449" w:type="dxa"/>
          </w:tcPr>
          <w:p>
            <w:pPr>
              <w:pStyle w:val="0"/>
            </w:pPr>
            <w:r>
              <w:rPr>
                <w:sz w:val="24"/>
              </w:rPr>
              <w:t xml:space="preserve">4. Субсидии автономной некоммерческой организации "Красноярский краевой центр развития бизнеса и микрокредитная компания" на реализацию мероприятий по акселерации субъектов малого и среднего предпринимательства</w:t>
            </w:r>
          </w:p>
        </w:tc>
      </w:tr>
      <w:tr>
        <w:tc>
          <w:tcPr>
            <w:vMerge w:val="continue"/>
          </w:tcPr>
          <w:p/>
        </w:tc>
        <w:tc>
          <w:tcPr>
            <w:vMerge w:val="continue"/>
          </w:tcPr>
          <w:p/>
        </w:tc>
        <w:tc>
          <w:tcPr>
            <w:vMerge w:val="continue"/>
          </w:tcPr>
          <w:p/>
        </w:tc>
        <w:tc>
          <w:tcPr>
            <w:tcW w:w="2449" w:type="dxa"/>
          </w:tcPr>
          <w:p>
            <w:pPr>
              <w:pStyle w:val="0"/>
            </w:pPr>
            <w:r>
              <w:rPr>
                <w:sz w:val="24"/>
              </w:rPr>
              <w:t xml:space="preserve">5. Субсидии автономной некоммерческой организации "Красноярский краевой центр развития бизнеса и микрокредитная компания" на предоставление поручительств (гарантий) субъектам малого и (или) среднего предпринимательства, осуществляющим свою деятельность в муниципальных образованиях Красноярского края</w:t>
            </w:r>
          </w:p>
        </w:tc>
      </w:tr>
      <w:tr>
        <w:tc>
          <w:tcPr>
            <w:tcW w:w="2419" w:type="dxa"/>
          </w:tcPr>
          <w:p>
            <w:pPr>
              <w:pStyle w:val="0"/>
            </w:pPr>
            <w:r>
              <w:rPr>
                <w:sz w:val="24"/>
              </w:rPr>
              <w:t xml:space="preserve">2. Национальный </w:t>
            </w:r>
            <w:hyperlink w:history="0" r:id="rId49"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w:t>
              </w:r>
            </w:hyperlink>
            <w:r>
              <w:rPr>
                <w:sz w:val="24"/>
              </w:rPr>
              <w:t xml:space="preserve"> "Международная кооперация и экспорт" (утвержден протоколом заседания президиума Совета при Президенте Российской Федерации по стратегическому развитию и национальным проектам от 24.12.2018 N 16)</w:t>
            </w:r>
          </w:p>
        </w:tc>
        <w:tc>
          <w:tcPr>
            <w:tcW w:w="2464" w:type="dxa"/>
          </w:tcPr>
          <w:p>
            <w:pPr>
              <w:pStyle w:val="0"/>
            </w:pPr>
            <w:r>
              <w:rPr>
                <w:sz w:val="24"/>
              </w:rPr>
              <w:t xml:space="preserve">4. Федеральный </w:t>
            </w:r>
            <w:hyperlink w:history="0" r:id="rId50" w:tooltip="&quot;Паспорт федерального проекта &quot;Системные меры развития международной кооперации и экспорта&quot; (приложение к протоколу заседания проектного комитета национального проекта &quot;Международная кооперация и экспорт&quot; от 26.11.2018 N 4) {КонсультантПлюс}">
              <w:r>
                <w:rPr>
                  <w:sz w:val="24"/>
                  <w:color w:val="0000ff"/>
                </w:rPr>
                <w:t xml:space="preserve">проект</w:t>
              </w:r>
            </w:hyperlink>
            <w:r>
              <w:rPr>
                <w:sz w:val="24"/>
              </w:rPr>
              <w:t xml:space="preserve"> "Системные меры развития международной кооперации и экспорта" (утвержден протоколом заседания проектного комитета национального проекта "Международная кооперация и экспорт" от 26.11.2018 N 4)</w:t>
            </w:r>
          </w:p>
        </w:tc>
        <w:tc>
          <w:tcPr>
            <w:tcW w:w="2464" w:type="dxa"/>
          </w:tcPr>
          <w:p>
            <w:pPr>
              <w:pStyle w:val="0"/>
            </w:pPr>
            <w:r>
              <w:rPr>
                <w:sz w:val="24"/>
              </w:rPr>
              <w:t xml:space="preserve">4. Региональный проект "Системные меры развития международной кооперации и экспорта"</w:t>
            </w:r>
          </w:p>
        </w:tc>
        <w:tc>
          <w:tcPr>
            <w:tcW w:w="2449" w:type="dxa"/>
          </w:tcPr>
          <w:p>
            <w:pPr>
              <w:pStyle w:val="0"/>
            </w:pPr>
            <w:r>
              <w:rPr>
                <w:sz w:val="24"/>
              </w:rPr>
              <w:t xml:space="preserve">6. Субсидии автономной некоммерческой организации "Красноярский краевой центр развития бизнеса и микрокредитная компания" на реализацию мероприятий по развитию международной кооперации и экспорта</w:t>
            </w:r>
          </w:p>
        </w:tc>
      </w:tr>
      <w:tr>
        <w:tc>
          <w:tcPr>
            <w:tcW w:w="2419" w:type="dxa"/>
          </w:tcPr>
          <w:p>
            <w:pPr>
              <w:pStyle w:val="0"/>
            </w:pPr>
            <w:r>
              <w:rPr>
                <w:sz w:val="24"/>
              </w:rPr>
              <w:t xml:space="preserve">3. Национальный </w:t>
            </w:r>
            <w:hyperlink w:history="0" r:id="rId51" w:tooltip="&quot;Паспорт национального проекта (программы) &quot;Производительность труда и поддержка занятости&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w:t>
              </w:r>
            </w:hyperlink>
            <w:r>
              <w:rPr>
                <w:sz w:val="24"/>
              </w:rPr>
              <w:t xml:space="preserve"> "Производительность труда" (утвержден протоколом заседания президиума Совета при Президенте Российской Федерации по стратегическому развитию и национальным проектам от 24.12.2018 N 16, от 29.10.2020 N 11)</w:t>
            </w:r>
          </w:p>
        </w:tc>
        <w:tc>
          <w:tcPr>
            <w:tcW w:w="2464" w:type="dxa"/>
          </w:tcPr>
          <w:p>
            <w:pPr>
              <w:pStyle w:val="0"/>
            </w:pPr>
            <w:r>
              <w:rPr>
                <w:sz w:val="24"/>
              </w:rPr>
              <w:t xml:space="preserve">5. Федеральный </w:t>
            </w:r>
            <w:hyperlink w:history="0" r:id="rId52" w:tooltip="&quot;Паспорт федерального проекта &quot;Адресная поддержка повышения производительности труда на предприятиях&quot; (приложение N 2 к протоколу заседания проектного комитета по национальному проекту &quot;Производительность труда и поддержка занятости&quot; от 18.12.2018 N 4) {КонсультантПлюс}">
              <w:r>
                <w:rPr>
                  <w:sz w:val="24"/>
                  <w:color w:val="0000ff"/>
                </w:rPr>
                <w:t xml:space="preserve">проект</w:t>
              </w:r>
            </w:hyperlink>
            <w:r>
              <w:rPr>
                <w:sz w:val="24"/>
              </w:rPr>
              <w:t xml:space="preserve"> "Адресная поддержка повышения производительности труда на предприятиях" (утвержден протоколом заседания проектного комитета по национальному проекту "Производительность труда и поддержка занятости" от 18.12.2018 N 4)</w:t>
            </w:r>
          </w:p>
        </w:tc>
        <w:tc>
          <w:tcPr>
            <w:tcW w:w="2464" w:type="dxa"/>
          </w:tcPr>
          <w:p>
            <w:pPr>
              <w:pStyle w:val="0"/>
            </w:pPr>
            <w:r>
              <w:rPr>
                <w:sz w:val="24"/>
              </w:rPr>
              <w:t xml:space="preserve">5. Региональный проект "Адресная поддержка повышения производительности труда на предприятиях"</w:t>
            </w:r>
          </w:p>
        </w:tc>
        <w:tc>
          <w:tcPr>
            <w:tcW w:w="2449" w:type="dxa"/>
          </w:tcPr>
          <w:p>
            <w:pPr>
              <w:pStyle w:val="0"/>
            </w:pPr>
            <w:r>
              <w:rPr>
                <w:sz w:val="24"/>
              </w:rPr>
              <w:t xml:space="preserve">7. Субсидии автономной некоммерческой организации "Красноярский краевой центр развития бизнеса и микрокредитная компания" на реализацию мероприятий по адресной поддержке повышения производительности труда на предприятиях</w:t>
            </w:r>
          </w:p>
        </w:tc>
      </w:tr>
    </w:tbl>
    <w:p>
      <w:pPr>
        <w:pStyle w:val="0"/>
        <w:spacing w:before="240" w:line-rule="auto"/>
        <w:jc w:val="right"/>
      </w:pPr>
      <w:r>
        <w:rPr>
          <w:sz w:val="24"/>
        </w:rPr>
        <w:t xml:space="preserve">";</w:t>
      </w:r>
    </w:p>
    <w:p>
      <w:pPr>
        <w:pStyle w:val="0"/>
        <w:jc w:val="both"/>
      </w:pPr>
      <w:r>
        <w:rPr>
          <w:sz w:val="24"/>
        </w:rPr>
      </w:r>
    </w:p>
    <w:p>
      <w:pPr>
        <w:pStyle w:val="0"/>
        <w:ind w:firstLine="540"/>
        <w:jc w:val="both"/>
      </w:pPr>
      <w:hyperlink w:history="0" r:id="rId53"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приложения N 1</w:t>
        </w:r>
      </w:hyperlink>
      <w:r>
        <w:rPr>
          <w:sz w:val="24"/>
        </w:rPr>
        <w:t xml:space="preserve">, </w:t>
      </w:r>
      <w:hyperlink w:history="0" r:id="rId54"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2</w:t>
        </w:r>
      </w:hyperlink>
      <w:r>
        <w:rPr>
          <w:sz w:val="24"/>
        </w:rPr>
        <w:t xml:space="preserve">, </w:t>
      </w:r>
      <w:hyperlink w:history="0" r:id="rId55"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3</w:t>
        </w:r>
      </w:hyperlink>
      <w:r>
        <w:rPr>
          <w:sz w:val="24"/>
        </w:rPr>
        <w:t xml:space="preserve"> к программе изложить в редакции согласно </w:t>
      </w:r>
      <w:hyperlink w:history="0" w:anchor="P465" w:tooltip="ИНФОРМАЦИЯ">
        <w:r>
          <w:rPr>
            <w:sz w:val="24"/>
            <w:color w:val="0000ff"/>
          </w:rPr>
          <w:t xml:space="preserve">приложениям N 1</w:t>
        </w:r>
      </w:hyperlink>
      <w:r>
        <w:rPr>
          <w:sz w:val="24"/>
        </w:rPr>
        <w:t xml:space="preserve">, </w:t>
      </w:r>
      <w:hyperlink w:history="0" w:anchor="P531" w:tooltip="ИНФОРМАЦИЯ">
        <w:r>
          <w:rPr>
            <w:sz w:val="24"/>
            <w:color w:val="0000ff"/>
          </w:rPr>
          <w:t xml:space="preserve">2</w:t>
        </w:r>
      </w:hyperlink>
      <w:r>
        <w:rPr>
          <w:sz w:val="24"/>
        </w:rPr>
        <w:t xml:space="preserve">, </w:t>
      </w:r>
      <w:hyperlink w:history="0" w:anchor="P740" w:tooltip="ИНФОРМАЦИЯ">
        <w:r>
          <w:rPr>
            <w:sz w:val="24"/>
            <w:color w:val="0000ff"/>
          </w:rPr>
          <w:t xml:space="preserve">3</w:t>
        </w:r>
      </w:hyperlink>
      <w:r>
        <w:rPr>
          <w:sz w:val="24"/>
        </w:rPr>
        <w:t xml:space="preserve">;</w:t>
      </w:r>
    </w:p>
    <w:p>
      <w:pPr>
        <w:pStyle w:val="0"/>
        <w:spacing w:before="240" w:line-rule="auto"/>
        <w:ind w:firstLine="540"/>
        <w:jc w:val="both"/>
      </w:pPr>
      <w:r>
        <w:rPr>
          <w:sz w:val="24"/>
        </w:rPr>
        <w:t xml:space="preserve">в </w:t>
      </w:r>
      <w:hyperlink w:history="0" r:id="rId56"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подпрограмме</w:t>
        </w:r>
      </w:hyperlink>
      <w:r>
        <w:rPr>
          <w:sz w:val="24"/>
        </w:rPr>
        <w:t xml:space="preserve"> "Развитие инновационной деятельности, промышленности и экспорта":</w:t>
      </w:r>
    </w:p>
    <w:p>
      <w:pPr>
        <w:pStyle w:val="0"/>
        <w:spacing w:before="240" w:line-rule="auto"/>
        <w:ind w:firstLine="540"/>
        <w:jc w:val="both"/>
      </w:pPr>
      <w:r>
        <w:rPr>
          <w:sz w:val="24"/>
        </w:rPr>
        <w:t xml:space="preserve">в </w:t>
      </w:r>
      <w:hyperlink w:history="0" r:id="rId57"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разделе 1</w:t>
        </w:r>
      </w:hyperlink>
      <w:r>
        <w:rPr>
          <w:sz w:val="24"/>
        </w:rPr>
        <w:t xml:space="preserve">:</w:t>
      </w:r>
    </w:p>
    <w:p>
      <w:pPr>
        <w:pStyle w:val="0"/>
        <w:spacing w:before="240" w:line-rule="auto"/>
        <w:ind w:firstLine="540"/>
        <w:jc w:val="both"/>
      </w:pPr>
      <w:hyperlink w:history="0" r:id="rId58"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строку</w:t>
        </w:r>
      </w:hyperlink>
      <w:r>
        <w:rPr>
          <w:sz w:val="24"/>
        </w:rPr>
        <w:t xml:space="preserve"> "Задачи подпрограммы" изложить в следующей редакции:</w:t>
      </w:r>
    </w:p>
    <w:p>
      <w:pPr>
        <w:pStyle w:val="0"/>
        <w:jc w:val="both"/>
      </w:pPr>
      <w:r>
        <w:rPr>
          <w:sz w:val="24"/>
        </w:rPr>
      </w:r>
    </w:p>
    <w:p>
      <w:pPr>
        <w:pStyle w:val="0"/>
      </w:pPr>
      <w:r>
        <w:rPr>
          <w:sz w:val="24"/>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494"/>
        <w:gridCol w:w="6576"/>
      </w:tblGrid>
      <w:tr>
        <w:tc>
          <w:tcPr>
            <w:tcW w:w="2494" w:type="dxa"/>
            <w:tcBorders>
              <w:top w:val="single" w:sz="4"/>
              <w:bottom w:val="single" w:sz="4"/>
            </w:tcBorders>
          </w:tcPr>
          <w:p>
            <w:pPr>
              <w:pStyle w:val="0"/>
            </w:pPr>
            <w:r>
              <w:rPr>
                <w:sz w:val="24"/>
              </w:rPr>
              <w:t xml:space="preserve">Задачи подпрограммы</w:t>
            </w:r>
          </w:p>
        </w:tc>
        <w:tc>
          <w:tcPr>
            <w:tcW w:w="6576" w:type="dxa"/>
            <w:tcBorders>
              <w:top w:val="single" w:sz="4"/>
              <w:bottom w:val="single" w:sz="4"/>
            </w:tcBorders>
          </w:tcPr>
          <w:p>
            <w:pPr>
              <w:pStyle w:val="0"/>
            </w:pPr>
            <w:r>
              <w:rPr>
                <w:sz w:val="24"/>
              </w:rPr>
              <w:t xml:space="preserve">1) развитие региональной инновационной инфраструктуры и ее интеграции с высшими учебными заведениями, Сибирским отделением Российской академии наук и предприятиями реального сектора экономики Красноярского края;</w:t>
            </w:r>
          </w:p>
          <w:p>
            <w:pPr>
              <w:pStyle w:val="0"/>
            </w:pPr>
            <w:r>
              <w:rPr>
                <w:sz w:val="24"/>
              </w:rPr>
              <w:t xml:space="preserve">2) поддержка научной и научно-технической деятельности, направленной на модернизацию отраслей экономики Красноярского края и развитие новых отраслей;</w:t>
            </w:r>
          </w:p>
          <w:p>
            <w:pPr>
              <w:pStyle w:val="0"/>
            </w:pPr>
            <w:r>
              <w:rPr>
                <w:sz w:val="24"/>
              </w:rPr>
              <w:t xml:space="preserve">3) достижение результатов регионального проекта "Системные меры развития международной кооперации и экспорта", обеспечивающего достижение показателей и результатов федерального проекта "Системные меры развития международной кооперации и экспорта", входящего в состав национального проекта "Международная кооперация и экспорт";</w:t>
            </w:r>
          </w:p>
          <w:p>
            <w:pPr>
              <w:pStyle w:val="0"/>
            </w:pPr>
            <w:r>
              <w:rPr>
                <w:sz w:val="24"/>
              </w:rPr>
              <w:t xml:space="preserve">4) достижение результатов регионального проекта "Адресная поддержка повышения производительности труда на предприятиях", обеспечивающего достижение показателей и результатов федерального проекта "Адресная поддержка повышения производительности труда на предприятиях", входящего в состав национального проекта "Производительность труда"</w:t>
            </w:r>
          </w:p>
        </w:tc>
      </w:tr>
    </w:tbl>
    <w:p>
      <w:pPr>
        <w:pStyle w:val="0"/>
        <w:spacing w:before="240" w:line-rule="auto"/>
        <w:jc w:val="right"/>
      </w:pPr>
      <w:r>
        <w:rPr>
          <w:sz w:val="24"/>
        </w:rPr>
        <w:t xml:space="preserve">";</w:t>
      </w:r>
    </w:p>
    <w:p>
      <w:pPr>
        <w:pStyle w:val="0"/>
        <w:jc w:val="both"/>
      </w:pPr>
      <w:r>
        <w:rPr>
          <w:sz w:val="24"/>
        </w:rPr>
      </w:r>
    </w:p>
    <w:p>
      <w:pPr>
        <w:pStyle w:val="0"/>
        <w:ind w:firstLine="540"/>
        <w:jc w:val="both"/>
      </w:pPr>
      <w:hyperlink w:history="0" r:id="rId59"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строку</w:t>
        </w:r>
      </w:hyperlink>
      <w:r>
        <w:rPr>
          <w:sz w:val="24"/>
        </w:rPr>
        <w:t xml:space="preserve">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изложить в следующей редакции:</w:t>
      </w:r>
    </w:p>
    <w:p>
      <w:pPr>
        <w:pStyle w:val="0"/>
        <w:jc w:val="both"/>
      </w:pPr>
      <w:r>
        <w:rPr>
          <w:sz w:val="24"/>
        </w:rPr>
      </w:r>
    </w:p>
    <w:p>
      <w:pPr>
        <w:pStyle w:val="0"/>
      </w:pPr>
      <w:r>
        <w:rPr>
          <w:sz w:val="24"/>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494"/>
        <w:gridCol w:w="6576"/>
      </w:tblGrid>
      <w:tr>
        <w:tc>
          <w:tcPr>
            <w:tcW w:w="2494" w:type="dxa"/>
            <w:tcBorders>
              <w:top w:val="single" w:sz="4"/>
              <w:bottom w:val="single" w:sz="4"/>
            </w:tcBorders>
          </w:tcPr>
          <w:p>
            <w:pPr>
              <w:pStyle w:val="0"/>
            </w:pPr>
            <w:r>
              <w:rPr>
                <w:sz w:val="24"/>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576" w:type="dxa"/>
            <w:tcBorders>
              <w:top w:val="single" w:sz="4"/>
              <w:bottom w:val="single" w:sz="4"/>
            </w:tcBorders>
          </w:tcPr>
          <w:p>
            <w:pPr>
              <w:pStyle w:val="0"/>
            </w:pPr>
            <w:r>
              <w:rPr>
                <w:sz w:val="24"/>
              </w:rPr>
              <w:t xml:space="preserve">общий объем финансирования подпрограммы в 2022 - 2024 годах за счет всех источников составит 630195,3 тыс. рублей, в том числе по годам реализации подпрограммы:</w:t>
            </w:r>
          </w:p>
          <w:p>
            <w:pPr>
              <w:pStyle w:val="0"/>
            </w:pPr>
            <w:r>
              <w:rPr>
                <w:sz w:val="24"/>
              </w:rPr>
              <w:t xml:space="preserve">2022 год - 244368,1 тыс. рублей;</w:t>
            </w:r>
          </w:p>
          <w:p>
            <w:pPr>
              <w:pStyle w:val="0"/>
            </w:pPr>
            <w:r>
              <w:rPr>
                <w:sz w:val="24"/>
              </w:rPr>
              <w:t xml:space="preserve">2023 год - 192287,2 тыс. рублей;</w:t>
            </w:r>
          </w:p>
          <w:p>
            <w:pPr>
              <w:pStyle w:val="0"/>
            </w:pPr>
            <w:r>
              <w:rPr>
                <w:sz w:val="24"/>
              </w:rPr>
              <w:t xml:space="preserve">2024 год - 193540,0 тыс. рублей,</w:t>
            </w:r>
          </w:p>
          <w:p>
            <w:pPr>
              <w:pStyle w:val="0"/>
            </w:pPr>
            <w:r>
              <w:rPr>
                <w:sz w:val="24"/>
              </w:rPr>
              <w:t xml:space="preserve">в том числе по источникам финансирования:</w:t>
            </w:r>
          </w:p>
          <w:p>
            <w:pPr>
              <w:pStyle w:val="0"/>
            </w:pPr>
            <w:r>
              <w:rPr>
                <w:sz w:val="24"/>
              </w:rPr>
              <w:t xml:space="preserve">за счет средств федерального бюджета - 72033,2 тыс. рублей:</w:t>
            </w:r>
          </w:p>
          <w:p>
            <w:pPr>
              <w:pStyle w:val="0"/>
            </w:pPr>
            <w:r>
              <w:rPr>
                <w:sz w:val="24"/>
              </w:rPr>
              <w:t xml:space="preserve">2022 год - 24035,0 тыс. рублей;</w:t>
            </w:r>
          </w:p>
          <w:p>
            <w:pPr>
              <w:pStyle w:val="0"/>
            </w:pPr>
            <w:r>
              <w:rPr>
                <w:sz w:val="24"/>
              </w:rPr>
              <w:t xml:space="preserve">2023 год - 24004,1 тыс. рублей;</w:t>
            </w:r>
          </w:p>
          <w:p>
            <w:pPr>
              <w:pStyle w:val="0"/>
            </w:pPr>
            <w:r>
              <w:rPr>
                <w:sz w:val="24"/>
              </w:rPr>
              <w:t xml:space="preserve">2024 год - 23994,1 тыс. рублей;</w:t>
            </w:r>
          </w:p>
          <w:p>
            <w:pPr>
              <w:pStyle w:val="0"/>
            </w:pPr>
            <w:r>
              <w:rPr>
                <w:sz w:val="24"/>
              </w:rPr>
              <w:t xml:space="preserve">средства краевого бюджета - 558162,1 тыс. рублей:</w:t>
            </w:r>
          </w:p>
          <w:p>
            <w:pPr>
              <w:pStyle w:val="0"/>
            </w:pPr>
            <w:r>
              <w:rPr>
                <w:sz w:val="24"/>
              </w:rPr>
              <w:t xml:space="preserve">2022 год - 220333,1 тыс. рублей;</w:t>
            </w:r>
          </w:p>
          <w:p>
            <w:pPr>
              <w:pStyle w:val="0"/>
            </w:pPr>
            <w:r>
              <w:rPr>
                <w:sz w:val="24"/>
              </w:rPr>
              <w:t xml:space="preserve">2023 год - 168283,1 тыс. рублей;</w:t>
            </w:r>
          </w:p>
          <w:p>
            <w:pPr>
              <w:pStyle w:val="0"/>
            </w:pPr>
            <w:r>
              <w:rPr>
                <w:sz w:val="24"/>
              </w:rPr>
              <w:t xml:space="preserve">2024 год - 169545,9 тыс. рублей</w:t>
            </w:r>
          </w:p>
        </w:tc>
      </w:tr>
    </w:tbl>
    <w:p>
      <w:pPr>
        <w:pStyle w:val="0"/>
        <w:spacing w:before="240" w:line-rule="auto"/>
        <w:jc w:val="right"/>
      </w:pPr>
      <w:r>
        <w:rPr>
          <w:sz w:val="24"/>
        </w:rPr>
        <w:t xml:space="preserve">";</w:t>
      </w:r>
    </w:p>
    <w:p>
      <w:pPr>
        <w:pStyle w:val="0"/>
        <w:jc w:val="both"/>
      </w:pPr>
      <w:r>
        <w:rPr>
          <w:sz w:val="24"/>
        </w:rPr>
      </w:r>
    </w:p>
    <w:p>
      <w:pPr>
        <w:pStyle w:val="0"/>
        <w:ind w:firstLine="540"/>
        <w:jc w:val="both"/>
      </w:pPr>
      <w:hyperlink w:history="0" r:id="rId60"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раздел 2</w:t>
        </w:r>
      </w:hyperlink>
      <w:r>
        <w:rPr>
          <w:sz w:val="24"/>
        </w:rPr>
        <w:t xml:space="preserve"> изложить в следующей редакции:</w:t>
      </w:r>
    </w:p>
    <w:p>
      <w:pPr>
        <w:pStyle w:val="0"/>
        <w:spacing w:before="240" w:line-rule="auto"/>
        <w:jc w:val="center"/>
      </w:pPr>
      <w:r>
        <w:rPr>
          <w:sz w:val="24"/>
        </w:rPr>
        <w:t xml:space="preserve">"2. МЕРОПРИЯТИЯ ПОДПРОГРАММЫ</w:t>
      </w:r>
    </w:p>
    <w:p>
      <w:pPr>
        <w:pStyle w:val="0"/>
        <w:jc w:val="both"/>
      </w:pPr>
      <w:r>
        <w:rPr>
          <w:sz w:val="24"/>
        </w:rPr>
      </w:r>
    </w:p>
    <w:p>
      <w:pPr>
        <w:pStyle w:val="0"/>
        <w:ind w:firstLine="540"/>
        <w:jc w:val="both"/>
      </w:pPr>
      <w:r>
        <w:rPr>
          <w:sz w:val="24"/>
        </w:rPr>
        <w:t xml:space="preserve">2.1. Финансирование мероприятий подпрограммы осуществляется в виде:</w:t>
      </w:r>
    </w:p>
    <w:p>
      <w:pPr>
        <w:pStyle w:val="0"/>
        <w:spacing w:before="240" w:line-rule="auto"/>
        <w:ind w:firstLine="540"/>
        <w:jc w:val="both"/>
      </w:pPr>
      <w:r>
        <w:rPr>
          <w:sz w:val="24"/>
        </w:rPr>
        <w:t xml:space="preserve">субсидии автономным учреждениям на финансовое обеспечение выполнения государственного задания и на цели, не связанные с финансовым обеспечением выполнения государственного задания;</w:t>
      </w:r>
    </w:p>
    <w:p>
      <w:pPr>
        <w:pStyle w:val="0"/>
        <w:spacing w:before="240" w:line-rule="auto"/>
        <w:ind w:firstLine="540"/>
        <w:jc w:val="both"/>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развитию международной кооперации и экспорта;</w:t>
      </w:r>
    </w:p>
    <w:p>
      <w:pPr>
        <w:pStyle w:val="0"/>
        <w:spacing w:before="240" w:line-rule="auto"/>
        <w:ind w:firstLine="540"/>
        <w:jc w:val="both"/>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адресной поддержке повышения производительности труда на предприятиях.</w:t>
      </w:r>
    </w:p>
    <w:p>
      <w:pPr>
        <w:pStyle w:val="0"/>
        <w:spacing w:before="240" w:line-rule="auto"/>
        <w:ind w:firstLine="540"/>
        <w:jc w:val="both"/>
      </w:pPr>
      <w:r>
        <w:rPr>
          <w:sz w:val="24"/>
        </w:rPr>
        <w:t xml:space="preserve">2.2. Средства на финансирование мероприятий подпрограммы направляются из краевого бюджета, в том числе за счет средств, полученных в форме субсидии из федерального бюджета.</w:t>
      </w:r>
    </w:p>
    <w:p>
      <w:pPr>
        <w:pStyle w:val="0"/>
        <w:spacing w:before="240" w:line-rule="auto"/>
        <w:ind w:firstLine="540"/>
        <w:jc w:val="both"/>
      </w:pPr>
      <w:r>
        <w:rPr>
          <w:sz w:val="24"/>
        </w:rPr>
        <w:t xml:space="preserve">2.3. Порядки предоставления средств краевого бюджета получателям финансовой поддержки в форме субсидий устанавливаются Правительством Красноярского края.</w:t>
      </w:r>
    </w:p>
    <w:p>
      <w:pPr>
        <w:pStyle w:val="0"/>
        <w:spacing w:before="240" w:line-rule="auto"/>
        <w:ind w:firstLine="540"/>
        <w:jc w:val="both"/>
      </w:pPr>
      <w:r>
        <w:rPr>
          <w:sz w:val="24"/>
        </w:rPr>
        <w:t xml:space="preserve">2.4. Мероприятие "Субсидии автономной некоммерческой организации "Красноярский краевой центр развития бизнеса и микрокредитная компания" на реализацию мероприятий по развитию международной кооперации и экспорта" реализуется в рамках реализации регионального проекта "Системные меры развития международной кооперации и экспорта", соответствующего федеральному проекту "Системные меры развития международной кооперации и экспорта", входящего в состав национального проекта "Международная кооперация и экспорт".</w:t>
      </w:r>
    </w:p>
    <w:p>
      <w:pPr>
        <w:pStyle w:val="0"/>
        <w:spacing w:before="240" w:line-rule="auto"/>
        <w:ind w:firstLine="540"/>
        <w:jc w:val="both"/>
      </w:pPr>
      <w:r>
        <w:rPr>
          <w:sz w:val="24"/>
        </w:rPr>
        <w:t xml:space="preserve">2.5. Мероприятие "Субсидии автономной некоммерческой организации "Красноярский краевой центр развития бизнеса и микрокредитная компания" на реализацию мероприятий по адресной поддержке повышения производительности труда на предприятиях" реализуется в рамках реализации регионального проекта "Адресная поддержка повышения производительности труда на предприятиях", соответствующего федеральному проекту "Адресная поддержка повышения производительности труда на предприятиях", входящего в состав национального проекта "Производительность труда".</w:t>
      </w:r>
    </w:p>
    <w:p>
      <w:pPr>
        <w:pStyle w:val="0"/>
        <w:spacing w:before="240" w:line-rule="auto"/>
        <w:ind w:firstLine="540"/>
        <w:jc w:val="both"/>
      </w:pPr>
      <w:r>
        <w:rPr>
          <w:sz w:val="24"/>
        </w:rPr>
        <w:t xml:space="preserve">2.6. Мероприятия подпрограммы направлены на реализацию научной, научно-технической и инновационной деятельности.</w:t>
      </w:r>
    </w:p>
    <w:p>
      <w:pPr>
        <w:pStyle w:val="0"/>
        <w:spacing w:before="240" w:line-rule="auto"/>
        <w:ind w:firstLine="540"/>
        <w:jc w:val="both"/>
      </w:pPr>
      <w:r>
        <w:rPr>
          <w:sz w:val="24"/>
        </w:rPr>
        <w:t xml:space="preserve">На реализацию мероприятия 1.1 перечня мероприятий подпрограммы для решения задач по развитию региональной инновационной инфраструктуры и ее интеграции с высшими учебными заведениями, Сибирским отделением Российской академии наук и предприятиями реального сектора экономики Красноярского края на период 2022 - 2024 годов за счет средств краевого бюджета предусмотрено 56031,6 тыс. рублей ежегодно.</w:t>
      </w:r>
    </w:p>
    <w:p>
      <w:pPr>
        <w:pStyle w:val="0"/>
        <w:spacing w:before="240" w:line-rule="auto"/>
        <w:ind w:firstLine="540"/>
        <w:jc w:val="both"/>
      </w:pPr>
      <w:r>
        <w:rPr>
          <w:sz w:val="24"/>
        </w:rPr>
        <w:t xml:space="preserve">На реализацию мероприятий 2.1 и 2.2 перечня мероприятий подпрограммы с целью поддержки научной и научно-технической деятельности, направленной на модернизацию отраслей экономики Красноярского края и развитие новых отраслей за счет средств краевого бюджета, предусмотрено в 2022 году 162251,5 тыс. рублей, в период 2023 - 2024 годов - 112251,5 тыс. рублей ежегодно.</w:t>
      </w:r>
    </w:p>
    <w:p>
      <w:pPr>
        <w:pStyle w:val="0"/>
        <w:spacing w:before="240" w:line-rule="auto"/>
        <w:ind w:firstLine="540"/>
        <w:jc w:val="both"/>
      </w:pPr>
      <w:r>
        <w:rPr>
          <w:sz w:val="24"/>
        </w:rPr>
        <w:t xml:space="preserve">2.7. Реализация мероприятий в рамках государственно-частного партнерства, инвестиционные проекты, реализуемые в рамках социально-экономического развития инновационной сферы, экспорта, мероприятий, реализуемых за счет средств внебюджетных фондов, мероприятий, направленных на развитие сельских территорий, подпрограммой не предусмотрена.</w:t>
      </w:r>
    </w:p>
    <w:p>
      <w:pPr>
        <w:pStyle w:val="0"/>
        <w:spacing w:before="240" w:line-rule="auto"/>
        <w:ind w:firstLine="540"/>
        <w:jc w:val="both"/>
      </w:pPr>
      <w:r>
        <w:rPr>
          <w:sz w:val="24"/>
        </w:rPr>
        <w:t xml:space="preserve">2.8. 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финансирования, в том числе в разбивке по всем источникам финансирования на очередной финансовый год и плановый период, приведен в приложении N 2 к подпрограмме "Развитие инновационной деятельности, промышленности и экспорта".";</w:t>
      </w:r>
    </w:p>
    <w:p>
      <w:pPr>
        <w:pStyle w:val="0"/>
        <w:spacing w:before="240" w:line-rule="auto"/>
        <w:ind w:firstLine="540"/>
        <w:jc w:val="both"/>
      </w:pPr>
      <w:r>
        <w:rPr>
          <w:sz w:val="24"/>
        </w:rPr>
        <w:t xml:space="preserve">в </w:t>
      </w:r>
      <w:hyperlink w:history="0" r:id="rId61"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разделе 3</w:t>
        </w:r>
      </w:hyperlink>
      <w:r>
        <w:rPr>
          <w:sz w:val="24"/>
        </w:rPr>
        <w:t xml:space="preserve">:</w:t>
      </w:r>
    </w:p>
    <w:p>
      <w:pPr>
        <w:pStyle w:val="0"/>
        <w:spacing w:before="240" w:line-rule="auto"/>
        <w:ind w:firstLine="540"/>
        <w:jc w:val="both"/>
      </w:pPr>
      <w:hyperlink w:history="0" r:id="rId62"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пункты 3.4</w:t>
        </w:r>
      </w:hyperlink>
      <w:r>
        <w:rPr>
          <w:sz w:val="24"/>
        </w:rPr>
        <w:t xml:space="preserve"> - </w:t>
      </w:r>
      <w:hyperlink w:history="0" r:id="rId63"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3.10</w:t>
        </w:r>
      </w:hyperlink>
      <w:r>
        <w:rPr>
          <w:sz w:val="24"/>
        </w:rPr>
        <w:t xml:space="preserve"> изложить в следующей редакции:</w:t>
      </w:r>
    </w:p>
    <w:p>
      <w:pPr>
        <w:pStyle w:val="0"/>
        <w:spacing w:before="240" w:line-rule="auto"/>
        <w:ind w:firstLine="540"/>
        <w:jc w:val="both"/>
      </w:pPr>
      <w:r>
        <w:rPr>
          <w:sz w:val="24"/>
        </w:rPr>
        <w:t xml:space="preserve">"3.4. Задача 4. Достижение результатов регионального проекта "Адресная поддержка повышения производительности труда на предприятиях", обеспечивающего достижение показателей и результатов федерального проекта "Адресная поддержка повышения производительности труда на предприятиях", входящего в состав национального проекта "Производительность труда".</w:t>
      </w:r>
    </w:p>
    <w:p>
      <w:pPr>
        <w:pStyle w:val="0"/>
        <w:spacing w:before="240" w:line-rule="auto"/>
        <w:ind w:firstLine="540"/>
        <w:jc w:val="both"/>
      </w:pPr>
      <w:r>
        <w:rPr>
          <w:sz w:val="24"/>
        </w:rPr>
        <w:t xml:space="preserve">3.4.1. Реализация мероприятия 4.1 перечня мероприятий подпрограммы осуществляется путем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адресной поддержке повышения производительности труда на предприятиях в порядке, устанавливаемом Правительством Красноярского края.</w:t>
      </w:r>
    </w:p>
    <w:p>
      <w:pPr>
        <w:pStyle w:val="0"/>
        <w:spacing w:before="240" w:line-rule="auto"/>
        <w:ind w:firstLine="540"/>
        <w:jc w:val="both"/>
      </w:pPr>
      <w:r>
        <w:rPr>
          <w:sz w:val="24"/>
        </w:rPr>
        <w:t xml:space="preserve">3.5. Главным распорядителем бюджетных средств, ответственным за реализацию мероприятий подпрограммы, является агентство. Агентство выбрано в качестве исполнителя подпрограммы по принципу наличия компетенции в сферах развития экспорта, научной, научно-технической и инновационной деятельности.</w:t>
      </w:r>
    </w:p>
    <w:p>
      <w:pPr>
        <w:pStyle w:val="0"/>
        <w:spacing w:before="240" w:line-rule="auto"/>
        <w:ind w:firstLine="540"/>
        <w:jc w:val="both"/>
      </w:pPr>
      <w:r>
        <w:rPr>
          <w:sz w:val="24"/>
        </w:rPr>
        <w:t xml:space="preserve">3.6. КГАУ "КРИТБИ" выбрано в качестве исполнителя мероприятия 1.1 перечня мероприятий подпрограммы по принципу наличия необходимых компетенций в области инжиниринга, сертификации, стандартизации и испытаний, привлечения венчурного финансирования.</w:t>
      </w:r>
    </w:p>
    <w:p>
      <w:pPr>
        <w:pStyle w:val="0"/>
        <w:spacing w:before="240" w:line-rule="auto"/>
        <w:ind w:firstLine="540"/>
        <w:jc w:val="both"/>
      </w:pPr>
      <w:r>
        <w:rPr>
          <w:sz w:val="24"/>
        </w:rPr>
        <w:t xml:space="preserve">3.7. КГАУ "Краевой фонд науки" выбрано в качестве исполнителя мероприятия 2.1 перечня мероприятий подпрограммы по принципу наличия необходимых компетенций по организационному сопровождению грантовых конкурсов на осуществление научных исследований и разработок в области естественных и технических, общественных и гуманитарных наук, а также на основании соглашения о сотрудничестве между Правительством Красноярского края и Российским научным фондом от 06.12.2021 N 66.</w:t>
      </w:r>
    </w:p>
    <w:p>
      <w:pPr>
        <w:pStyle w:val="0"/>
        <w:spacing w:before="240" w:line-rule="auto"/>
        <w:ind w:firstLine="540"/>
        <w:jc w:val="both"/>
      </w:pPr>
      <w:r>
        <w:rPr>
          <w:sz w:val="24"/>
        </w:rPr>
        <w:t xml:space="preserve">3.8. КГАУ "Краевой фонд науки" выбрано в качестве исполнителя мероприятия 2.2 перечня мероприятий подпрограммы по принципу наличия необходимых компетенций по организационному сопровождению грантовых конкурсов на осуществление научных исследований и разработок в области естественных и технических, общественных и гуманитарных наук.</w:t>
      </w:r>
    </w:p>
    <w:p>
      <w:pPr>
        <w:pStyle w:val="0"/>
        <w:spacing w:before="240" w:line-rule="auto"/>
        <w:ind w:firstLine="540"/>
        <w:jc w:val="both"/>
      </w:pPr>
      <w:r>
        <w:rPr>
          <w:sz w:val="24"/>
        </w:rPr>
        <w:t xml:space="preserve">3.9. Автономная некоммерческая организация "Красноярский краевой центр развития бизнеса и микрокредитная компания" выбрана в качестве исполнителя мероприятий 3.1, 4.1 перечня мероприятий подпрограммы по принципу наличия необходимых компетенций по поддержке предпринимательства на территории Красноярского края.";</w:t>
      </w:r>
    </w:p>
    <w:p>
      <w:pPr>
        <w:pStyle w:val="0"/>
        <w:spacing w:before="240" w:line-rule="auto"/>
        <w:ind w:firstLine="540"/>
        <w:jc w:val="both"/>
      </w:pPr>
      <w:hyperlink w:history="0" r:id="rId64"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дополнить</w:t>
        </w:r>
      </w:hyperlink>
      <w:r>
        <w:rPr>
          <w:sz w:val="24"/>
        </w:rPr>
        <w:t xml:space="preserve"> пунктами 3.10, 3.11 следующего содержания:</w:t>
      </w:r>
    </w:p>
    <w:p>
      <w:pPr>
        <w:pStyle w:val="0"/>
        <w:spacing w:before="240" w:line-rule="auto"/>
        <w:ind w:firstLine="540"/>
        <w:jc w:val="both"/>
      </w:pPr>
      <w:r>
        <w:rPr>
          <w:sz w:val="24"/>
        </w:rPr>
        <w:t xml:space="preserve">"3.10. Категория потребителей услуг (работ), предоставляемых в рамках реализации мероприятий 1.1, 2.1, 2.2 перечня мероприятий подпрограммы, определяется в соответствии с </w:t>
      </w:r>
      <w:hyperlink w:history="0" r:id="rId65" w:tooltip="Распоряжение Правительства Красноярского края от 27.12.2017 N 961-р (ред. от 05.04.2022) &lt;Об утверждени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Красноярского края (муниципальными правовыми актами), в том числе при осуществлении переданных им полномочий Российской Федерации  ------------ Утратил силу или отменен {КонсультантПлюс}">
        <w:r>
          <w:rPr>
            <w:sz w:val="24"/>
            <w:color w:val="0000ff"/>
          </w:rPr>
          <w:t xml:space="preserve">Распоряжением</w:t>
        </w:r>
      </w:hyperlink>
      <w:r>
        <w:rPr>
          <w:sz w:val="24"/>
        </w:rPr>
        <w:t xml:space="preserve"> Правительства Красноярского края от 27.12.2017 N 961-р, в рамках реализации мероприятия 3.1 перечня мероприятий подпрограммы - в соответствии с </w:t>
      </w:r>
      <w:hyperlink w:history="0" r:id="rId66" w:tooltip="Постановление Правительства Красноярского края от 30.03.2021 N 172-п (ред. от 19.07.2021) &quot;Об утверждении Порядка определения объема и предоставления субсидии автономной некоммерческой организации &quot;Красноярский краевой центр развития бизнеса и микрокредитная компания&quot; в виде имущественного взноса для осуществления уставной деятельности на обеспечение деятельности центра поддержки экспорта&quot; ------------ Утратил силу или отменен {КонсультантПлюс}">
        <w:r>
          <w:rPr>
            <w:sz w:val="24"/>
            <w:color w:val="0000ff"/>
          </w:rPr>
          <w:t xml:space="preserve">Постановлением</w:t>
        </w:r>
      </w:hyperlink>
      <w:r>
        <w:rPr>
          <w:sz w:val="24"/>
        </w:rPr>
        <w:t xml:space="preserve"> Правительства Красноярского края от 30.03.2021 N 172-п, в рамках реализации мероприятия 4.1 перечня мероприятий подпрограммы - в соответствии с порядком, устанавливаемым Правительством Красноярского края.</w:t>
      </w:r>
    </w:p>
    <w:p>
      <w:pPr>
        <w:pStyle w:val="0"/>
        <w:spacing w:before="240" w:line-rule="auto"/>
        <w:ind w:firstLine="540"/>
        <w:jc w:val="both"/>
      </w:pPr>
      <w:r>
        <w:rPr>
          <w:sz w:val="24"/>
        </w:rPr>
        <w:t xml:space="preserve">3.11. С целью эффективной реализации мероприятий перечня мероприятий подпрограммы в отношении исполнителей мероприятий агентством осуществляется контроль:</w:t>
      </w:r>
    </w:p>
    <w:p>
      <w:pPr>
        <w:pStyle w:val="0"/>
        <w:spacing w:before="240" w:line-rule="auto"/>
        <w:ind w:firstLine="540"/>
        <w:jc w:val="both"/>
      </w:pPr>
      <w:r>
        <w:rPr>
          <w:sz w:val="24"/>
        </w:rPr>
        <w:t xml:space="preserve">за выполнением государственного задания за первый, второй, третий кварталы текущего финансового года и отчетный финансовый год путем проведения мониторинга исполнения государственного задания на основании отчетности о ходе выполнения государственного задания, предоставленной исполнителями;</w:t>
      </w:r>
    </w:p>
    <w:p>
      <w:pPr>
        <w:pStyle w:val="0"/>
        <w:spacing w:before="240" w:line-rule="auto"/>
        <w:ind w:firstLine="540"/>
        <w:jc w:val="both"/>
      </w:pPr>
      <w:r>
        <w:rPr>
          <w:sz w:val="24"/>
        </w:rPr>
        <w:t xml:space="preserve">за достижением значений результатов предоставления субсидии на цели, не связанные с выполнением государственного задания на оказание государственных услуг (выполнение работ), и показателей, необходимых для достижения результатов предоставления указанной субсидии, путем проведения ежеквартального мониторинга на основании отчетности, представленной исполнителем.";</w:t>
      </w:r>
    </w:p>
    <w:p>
      <w:pPr>
        <w:pStyle w:val="0"/>
        <w:spacing w:before="240" w:line-rule="auto"/>
        <w:ind w:firstLine="540"/>
        <w:jc w:val="both"/>
      </w:pPr>
      <w:hyperlink w:history="0" r:id="rId67"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приложения N 1</w:t>
        </w:r>
      </w:hyperlink>
      <w:r>
        <w:rPr>
          <w:sz w:val="24"/>
        </w:rPr>
        <w:t xml:space="preserve">, </w:t>
      </w:r>
      <w:hyperlink w:history="0" r:id="rId68"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2</w:t>
        </w:r>
      </w:hyperlink>
      <w:r>
        <w:rPr>
          <w:sz w:val="24"/>
        </w:rPr>
        <w:t xml:space="preserve"> к подпрограмме "Развитие инновационной деятельности, промышленности и экспорта" изложить в редакции согласно </w:t>
      </w:r>
      <w:hyperlink w:history="0" w:anchor="P915" w:tooltip="ПЕРЕЧЕНЬ">
        <w:r>
          <w:rPr>
            <w:sz w:val="24"/>
            <w:color w:val="0000ff"/>
          </w:rPr>
          <w:t xml:space="preserve">приложениям N 4</w:t>
        </w:r>
      </w:hyperlink>
      <w:r>
        <w:rPr>
          <w:sz w:val="24"/>
        </w:rPr>
        <w:t xml:space="preserve">, </w:t>
      </w:r>
      <w:hyperlink w:history="0" w:anchor="P1012" w:tooltip="ПЕРЕЧЕНЬ">
        <w:r>
          <w:rPr>
            <w:sz w:val="24"/>
            <w:color w:val="0000ff"/>
          </w:rPr>
          <w:t xml:space="preserve">5</w:t>
        </w:r>
      </w:hyperlink>
      <w:r>
        <w:rPr>
          <w:sz w:val="24"/>
        </w:rPr>
        <w:t xml:space="preserve">;</w:t>
      </w:r>
    </w:p>
    <w:p>
      <w:pPr>
        <w:pStyle w:val="0"/>
        <w:spacing w:before="240" w:line-rule="auto"/>
        <w:ind w:firstLine="540"/>
        <w:jc w:val="both"/>
      </w:pPr>
      <w:r>
        <w:rPr>
          <w:sz w:val="24"/>
        </w:rPr>
        <w:t xml:space="preserve">в </w:t>
      </w:r>
      <w:hyperlink w:history="0" r:id="rId69"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подпрограмме</w:t>
        </w:r>
      </w:hyperlink>
      <w:r>
        <w:rPr>
          <w:sz w:val="24"/>
        </w:rPr>
        <w:t xml:space="preserve"> "Развитие субъектов малого и среднего предпринимательства";</w:t>
      </w:r>
    </w:p>
    <w:p>
      <w:pPr>
        <w:pStyle w:val="0"/>
        <w:spacing w:before="240" w:line-rule="auto"/>
        <w:ind w:firstLine="540"/>
        <w:jc w:val="both"/>
      </w:pPr>
      <w:r>
        <w:rPr>
          <w:sz w:val="24"/>
        </w:rPr>
        <w:t xml:space="preserve">в </w:t>
      </w:r>
      <w:hyperlink w:history="0" r:id="rId70"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разделе 1</w:t>
        </w:r>
      </w:hyperlink>
      <w:r>
        <w:rPr>
          <w:sz w:val="24"/>
        </w:rPr>
        <w:t xml:space="preserve">:</w:t>
      </w:r>
    </w:p>
    <w:p>
      <w:pPr>
        <w:pStyle w:val="0"/>
        <w:spacing w:before="240" w:line-rule="auto"/>
        <w:ind w:firstLine="540"/>
        <w:jc w:val="both"/>
      </w:pPr>
      <w:hyperlink w:history="0" r:id="rId71"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строку</w:t>
        </w:r>
      </w:hyperlink>
      <w:r>
        <w:rPr>
          <w:sz w:val="24"/>
        </w:rPr>
        <w:t xml:space="preserve"> "Ожидаемые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изложить в следующей редакции:</w:t>
      </w:r>
    </w:p>
    <w:p>
      <w:pPr>
        <w:pStyle w:val="0"/>
        <w:jc w:val="both"/>
      </w:pPr>
      <w:r>
        <w:rPr>
          <w:sz w:val="24"/>
        </w:rPr>
      </w:r>
    </w:p>
    <w:p>
      <w:pPr>
        <w:pStyle w:val="0"/>
      </w:pPr>
      <w:r>
        <w:rPr>
          <w:sz w:val="24"/>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494"/>
        <w:gridCol w:w="6576"/>
      </w:tblGrid>
      <w:tr>
        <w:tc>
          <w:tcPr>
            <w:tcW w:w="2494" w:type="dxa"/>
            <w:tcBorders>
              <w:top w:val="single" w:sz="4"/>
              <w:bottom w:val="single" w:sz="4"/>
            </w:tcBorders>
          </w:tcPr>
          <w:p>
            <w:pPr>
              <w:pStyle w:val="0"/>
            </w:pPr>
            <w:r>
              <w:rPr>
                <w:sz w:val="24"/>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576" w:type="dxa"/>
            <w:tcBorders>
              <w:top w:val="single" w:sz="4"/>
              <w:bottom w:val="single" w:sz="4"/>
            </w:tcBorders>
          </w:tcPr>
          <w:p>
            <w:pPr>
              <w:pStyle w:val="0"/>
            </w:pPr>
            <w:r>
              <w:rPr>
                <w:sz w:val="24"/>
              </w:rPr>
              <w:t xml:space="preserve">перечень и значения показателей результативности представлены в приложении N 1 к подпрограмме</w:t>
            </w:r>
          </w:p>
        </w:tc>
      </w:tr>
    </w:tbl>
    <w:p>
      <w:pPr>
        <w:pStyle w:val="0"/>
        <w:spacing w:before="240" w:line-rule="auto"/>
        <w:jc w:val="right"/>
      </w:pPr>
      <w:r>
        <w:rPr>
          <w:sz w:val="24"/>
        </w:rPr>
        <w:t xml:space="preserve">";</w:t>
      </w:r>
    </w:p>
    <w:p>
      <w:pPr>
        <w:pStyle w:val="0"/>
        <w:jc w:val="both"/>
      </w:pPr>
      <w:r>
        <w:rPr>
          <w:sz w:val="24"/>
        </w:rPr>
      </w:r>
    </w:p>
    <w:p>
      <w:pPr>
        <w:pStyle w:val="0"/>
        <w:ind w:firstLine="540"/>
        <w:jc w:val="both"/>
      </w:pPr>
      <w:hyperlink w:history="0" r:id="rId72"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строку</w:t>
        </w:r>
      </w:hyperlink>
      <w:r>
        <w:rPr>
          <w:sz w:val="24"/>
        </w:rPr>
        <w:t xml:space="preserve">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изложить в следующей редакции:</w:t>
      </w:r>
    </w:p>
    <w:p>
      <w:pPr>
        <w:pStyle w:val="0"/>
        <w:jc w:val="both"/>
      </w:pPr>
      <w:r>
        <w:rPr>
          <w:sz w:val="24"/>
        </w:rPr>
      </w:r>
    </w:p>
    <w:p>
      <w:pPr>
        <w:pStyle w:val="0"/>
      </w:pPr>
      <w:r>
        <w:rPr>
          <w:sz w:val="24"/>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494"/>
        <w:gridCol w:w="6576"/>
      </w:tblGrid>
      <w:tr>
        <w:tc>
          <w:tcPr>
            <w:tcW w:w="2494" w:type="dxa"/>
            <w:tcBorders>
              <w:top w:val="single" w:sz="4"/>
              <w:bottom w:val="single" w:sz="4"/>
            </w:tcBorders>
          </w:tcPr>
          <w:p>
            <w:pPr>
              <w:pStyle w:val="0"/>
            </w:pPr>
            <w:r>
              <w:rPr>
                <w:sz w:val="24"/>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576" w:type="dxa"/>
            <w:tcBorders>
              <w:top w:val="single" w:sz="4"/>
              <w:bottom w:val="single" w:sz="4"/>
            </w:tcBorders>
          </w:tcPr>
          <w:p>
            <w:pPr>
              <w:pStyle w:val="0"/>
            </w:pPr>
            <w:r>
              <w:rPr>
                <w:sz w:val="24"/>
              </w:rPr>
              <w:t xml:space="preserve">общий объем финансирования подпрограммы в 2022 - 2024 годах за счет всех источников составит 874352,5 тыс. рублей, в том числе по годам реализации подпрограммы:</w:t>
            </w:r>
          </w:p>
          <w:p>
            <w:pPr>
              <w:pStyle w:val="0"/>
            </w:pPr>
            <w:r>
              <w:rPr>
                <w:sz w:val="24"/>
              </w:rPr>
              <w:t xml:space="preserve">2022 год - 390423,3 тыс. рублей;</w:t>
            </w:r>
          </w:p>
          <w:p>
            <w:pPr>
              <w:pStyle w:val="0"/>
            </w:pPr>
            <w:r>
              <w:rPr>
                <w:sz w:val="24"/>
              </w:rPr>
              <w:t xml:space="preserve">2023 год - 248646,2 тыс. рублей;</w:t>
            </w:r>
          </w:p>
          <w:p>
            <w:pPr>
              <w:pStyle w:val="0"/>
            </w:pPr>
            <w:r>
              <w:rPr>
                <w:sz w:val="24"/>
              </w:rPr>
              <w:t xml:space="preserve">2024 год - 235283,0 тыс. рублей,</w:t>
            </w:r>
          </w:p>
          <w:p>
            <w:pPr>
              <w:pStyle w:val="0"/>
            </w:pPr>
            <w:r>
              <w:rPr>
                <w:sz w:val="24"/>
              </w:rPr>
              <w:t xml:space="preserve">в том числе по источникам финансирования:</w:t>
            </w:r>
          </w:p>
          <w:p>
            <w:pPr>
              <w:pStyle w:val="0"/>
            </w:pPr>
            <w:r>
              <w:rPr>
                <w:sz w:val="24"/>
              </w:rPr>
              <w:t xml:space="preserve">за счет средств федерального бюджета - 286737,6 тыс. рублей:</w:t>
            </w:r>
          </w:p>
          <w:p>
            <w:pPr>
              <w:pStyle w:val="0"/>
            </w:pPr>
            <w:r>
              <w:rPr>
                <w:sz w:val="24"/>
              </w:rPr>
              <w:t xml:space="preserve">2022 год - 86991,4 тыс. рублей;</w:t>
            </w:r>
          </w:p>
          <w:p>
            <w:pPr>
              <w:pStyle w:val="0"/>
            </w:pPr>
            <w:r>
              <w:rPr>
                <w:sz w:val="24"/>
              </w:rPr>
              <w:t xml:space="preserve">2023 год - 105923,3 тыс. рублей;</w:t>
            </w:r>
          </w:p>
          <w:p>
            <w:pPr>
              <w:pStyle w:val="0"/>
            </w:pPr>
            <w:r>
              <w:rPr>
                <w:sz w:val="24"/>
              </w:rPr>
              <w:t xml:space="preserve">2024 год - 93822,9 тыс. рублей;</w:t>
            </w:r>
          </w:p>
          <w:p>
            <w:pPr>
              <w:pStyle w:val="0"/>
            </w:pPr>
            <w:r>
              <w:rPr>
                <w:sz w:val="24"/>
              </w:rPr>
              <w:t xml:space="preserve">средства краевого бюджета - 574664,5 тыс. рублей:</w:t>
            </w:r>
          </w:p>
          <w:p>
            <w:pPr>
              <w:pStyle w:val="0"/>
            </w:pPr>
            <w:r>
              <w:rPr>
                <w:sz w:val="24"/>
              </w:rPr>
              <w:t xml:space="preserve">2022 год - 299115,1 тыс. рублей;</w:t>
            </w:r>
          </w:p>
          <w:p>
            <w:pPr>
              <w:pStyle w:val="0"/>
            </w:pPr>
            <w:r>
              <w:rPr>
                <w:sz w:val="24"/>
              </w:rPr>
              <w:t xml:space="preserve">2023 год - 138406,1 тыс. рублей;</w:t>
            </w:r>
          </w:p>
          <w:p>
            <w:pPr>
              <w:pStyle w:val="0"/>
            </w:pPr>
            <w:r>
              <w:rPr>
                <w:sz w:val="24"/>
              </w:rPr>
              <w:t xml:space="preserve">2024 год - 137143,3 тыс. рублей;</w:t>
            </w:r>
          </w:p>
          <w:p>
            <w:pPr>
              <w:pStyle w:val="0"/>
            </w:pPr>
            <w:r>
              <w:rPr>
                <w:sz w:val="24"/>
              </w:rPr>
              <w:t xml:space="preserve">средства местного бюджета - 12950,4 тыс. рублей:</w:t>
            </w:r>
          </w:p>
          <w:p>
            <w:pPr>
              <w:pStyle w:val="0"/>
            </w:pPr>
            <w:r>
              <w:rPr>
                <w:sz w:val="24"/>
              </w:rPr>
              <w:t xml:space="preserve">2022 год - 4316,8 тыс. рублей;</w:t>
            </w:r>
          </w:p>
          <w:p>
            <w:pPr>
              <w:pStyle w:val="0"/>
            </w:pPr>
            <w:r>
              <w:rPr>
                <w:sz w:val="24"/>
              </w:rPr>
              <w:t xml:space="preserve">2023 год - 4316,8 тыс. рублей;</w:t>
            </w:r>
          </w:p>
          <w:p>
            <w:pPr>
              <w:pStyle w:val="0"/>
            </w:pPr>
            <w:r>
              <w:rPr>
                <w:sz w:val="24"/>
              </w:rPr>
              <w:t xml:space="preserve">2024 год - 4316,8 тыс. рублей</w:t>
            </w:r>
          </w:p>
        </w:tc>
      </w:tr>
    </w:tbl>
    <w:p>
      <w:pPr>
        <w:pStyle w:val="0"/>
        <w:spacing w:before="240" w:line-rule="auto"/>
        <w:jc w:val="right"/>
      </w:pPr>
      <w:r>
        <w:rPr>
          <w:sz w:val="24"/>
        </w:rPr>
        <w:t xml:space="preserve">";</w:t>
      </w:r>
    </w:p>
    <w:p>
      <w:pPr>
        <w:pStyle w:val="0"/>
        <w:jc w:val="both"/>
      </w:pPr>
      <w:r>
        <w:rPr>
          <w:sz w:val="24"/>
        </w:rPr>
      </w:r>
    </w:p>
    <w:p>
      <w:pPr>
        <w:pStyle w:val="0"/>
        <w:ind w:firstLine="540"/>
        <w:jc w:val="both"/>
      </w:pPr>
      <w:r>
        <w:rPr>
          <w:sz w:val="24"/>
        </w:rPr>
        <w:t xml:space="preserve">в </w:t>
      </w:r>
      <w:hyperlink w:history="0" r:id="rId73"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разделе 2</w:t>
        </w:r>
      </w:hyperlink>
      <w:r>
        <w:rPr>
          <w:sz w:val="24"/>
        </w:rPr>
        <w:t xml:space="preserve">:</w:t>
      </w:r>
    </w:p>
    <w:p>
      <w:pPr>
        <w:pStyle w:val="0"/>
        <w:spacing w:before="240" w:line-rule="auto"/>
        <w:ind w:firstLine="540"/>
        <w:jc w:val="both"/>
      </w:pPr>
      <w:hyperlink w:history="0" r:id="rId74"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пункт 2.2</w:t>
        </w:r>
      </w:hyperlink>
      <w:r>
        <w:rPr>
          <w:sz w:val="24"/>
        </w:rPr>
        <w:t xml:space="preserve"> изложить в следующей редакции:</w:t>
      </w:r>
    </w:p>
    <w:p>
      <w:pPr>
        <w:pStyle w:val="0"/>
        <w:spacing w:before="240" w:line-rule="auto"/>
        <w:ind w:firstLine="540"/>
        <w:jc w:val="both"/>
      </w:pPr>
      <w:r>
        <w:rPr>
          <w:sz w:val="24"/>
        </w:rPr>
        <w:t xml:space="preserve">"2.2. Средства на финансирование мероприятий подпрограммы направляются из краевого бюджета, в том числе за счет средств, полученных в форме субсидии из федерального бюджета.";</w:t>
      </w:r>
    </w:p>
    <w:p>
      <w:pPr>
        <w:pStyle w:val="0"/>
        <w:spacing w:before="240" w:line-rule="auto"/>
        <w:ind w:firstLine="540"/>
        <w:jc w:val="both"/>
      </w:pPr>
      <w:hyperlink w:history="0" r:id="rId75"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пункт 2.10</w:t>
        </w:r>
      </w:hyperlink>
      <w:r>
        <w:rPr>
          <w:sz w:val="24"/>
        </w:rPr>
        <w:t xml:space="preserve"> изложить в следующей редакции:</w:t>
      </w:r>
    </w:p>
    <w:p>
      <w:pPr>
        <w:pStyle w:val="0"/>
        <w:spacing w:before="240" w:line-rule="auto"/>
        <w:ind w:firstLine="540"/>
        <w:jc w:val="both"/>
      </w:pPr>
      <w:r>
        <w:rPr>
          <w:sz w:val="24"/>
        </w:rPr>
        <w:t xml:space="preserve">"2.10. 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финансирования, в том числе в разбивке по всем источникам финансирования на очередной финансовый год и плановый период, приведен в приложении N 2 к подпрограмме "Развитие субъектов малого и среднего предпринимательства".";</w:t>
      </w:r>
    </w:p>
    <w:p>
      <w:pPr>
        <w:pStyle w:val="0"/>
        <w:spacing w:before="240" w:line-rule="auto"/>
        <w:ind w:firstLine="540"/>
        <w:jc w:val="both"/>
      </w:pPr>
      <w:hyperlink w:history="0" r:id="rId76"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раздел 3</w:t>
        </w:r>
      </w:hyperlink>
      <w:r>
        <w:rPr>
          <w:sz w:val="24"/>
        </w:rPr>
        <w:t xml:space="preserve"> изложить в следующей редакции:</w:t>
      </w:r>
    </w:p>
    <w:p>
      <w:pPr>
        <w:pStyle w:val="0"/>
        <w:spacing w:before="240" w:line-rule="auto"/>
        <w:jc w:val="center"/>
      </w:pPr>
      <w:r>
        <w:rPr>
          <w:sz w:val="24"/>
        </w:rPr>
        <w:t xml:space="preserve">"3. МЕХАНИЗМ РЕАЛИЗАЦИИ МЕРОПРИЯТИЙ ПОДПРОГРАММЫ</w:t>
      </w:r>
    </w:p>
    <w:p>
      <w:pPr>
        <w:pStyle w:val="0"/>
        <w:jc w:val="both"/>
      </w:pPr>
      <w:r>
        <w:rPr>
          <w:sz w:val="24"/>
        </w:rPr>
      </w:r>
    </w:p>
    <w:p>
      <w:pPr>
        <w:pStyle w:val="0"/>
        <w:ind w:firstLine="540"/>
        <w:jc w:val="both"/>
      </w:pPr>
      <w:r>
        <w:rPr>
          <w:sz w:val="24"/>
        </w:rPr>
        <w:t xml:space="preserve">3.1. Задача 1. Повышение доступности бизнес-образования для субъектов малого и среднего предпринимательства и пропаганда предпринимательства (стимулирование граждан, в том числе молодежи, к осуществлению предпринимательской деятельности).</w:t>
      </w:r>
    </w:p>
    <w:p>
      <w:pPr>
        <w:pStyle w:val="0"/>
        <w:spacing w:before="240" w:line-rule="auto"/>
        <w:ind w:firstLine="540"/>
        <w:jc w:val="both"/>
      </w:pPr>
      <w:r>
        <w:rPr>
          <w:sz w:val="24"/>
        </w:rPr>
        <w:t xml:space="preserve">3.1.1. Содействие развитию молодежного предпринимательства.</w:t>
      </w:r>
    </w:p>
    <w:p>
      <w:pPr>
        <w:pStyle w:val="0"/>
        <w:spacing w:before="240" w:line-rule="auto"/>
        <w:ind w:firstLine="540"/>
        <w:jc w:val="both"/>
      </w:pPr>
      <w:r>
        <w:rPr>
          <w:sz w:val="24"/>
        </w:rPr>
        <w:t xml:space="preserve">Исполнителем мероприятия 1.1 перечня мероприятий подпрограммы, предусмотренных данным пунктом, является краевое государственное автономное учреждение "Краевой Дворец молодежи" (далее - КГАУ "Краевой Дворец молодежи") в соответствии с государственным заданием и программой развития КГАУ "Краевой Дворец молодежи", утверждаемыми агентством молодежной политики и реализации программ общественного развития Красноярского края.</w:t>
      </w:r>
    </w:p>
    <w:p>
      <w:pPr>
        <w:pStyle w:val="0"/>
        <w:spacing w:before="240" w:line-rule="auto"/>
        <w:ind w:firstLine="540"/>
        <w:jc w:val="both"/>
      </w:pPr>
      <w:r>
        <w:rPr>
          <w:sz w:val="24"/>
        </w:rPr>
        <w:t xml:space="preserve">Реализация мероприятия осуществляется путем предоставления субсидии на финансовое обеспечение выполнения государственного задания на оказание государственных услуг (выполнение работ) (далее - государственное задание) на основании соглашения, заключенного между агентством молодежной политики и реализации программ общественного развития Красноярского края и КГАУ "Краевой Дворец молодежи".</w:t>
      </w:r>
    </w:p>
    <w:p>
      <w:pPr>
        <w:pStyle w:val="0"/>
        <w:spacing w:before="240" w:line-rule="auto"/>
        <w:ind w:firstLine="540"/>
        <w:jc w:val="both"/>
      </w:pPr>
      <w:r>
        <w:rPr>
          <w:sz w:val="24"/>
        </w:rPr>
        <w:t xml:space="preserve">3.1.2. Формирование положительного образа предпринимателя, благоприятного инвестиционного и предпринимательского климата, популяризация роли предпринимательства.</w:t>
      </w:r>
    </w:p>
    <w:p>
      <w:pPr>
        <w:pStyle w:val="0"/>
        <w:spacing w:before="240" w:line-rule="auto"/>
        <w:ind w:firstLine="540"/>
        <w:jc w:val="both"/>
      </w:pPr>
      <w:r>
        <w:rPr>
          <w:sz w:val="24"/>
        </w:rPr>
        <w:t xml:space="preserve">Мероприятие 1.2 перечня мероприятий подпрограммы предусматривает организацию производства теле- и радиопрограмм, направленных на формирование положительного образа предпринимателя и популяризацию роли предпринимательства; организацию размещения публикаций в средствах массовой информации о мерах, направленных на поддержку малого и среднего предпринимательства, положительных примеров создания собственного дела.</w:t>
      </w:r>
    </w:p>
    <w:p>
      <w:pPr>
        <w:pStyle w:val="0"/>
        <w:spacing w:before="240" w:line-rule="auto"/>
        <w:ind w:firstLine="540"/>
        <w:jc w:val="both"/>
      </w:pPr>
      <w:r>
        <w:rPr>
          <w:sz w:val="24"/>
        </w:rPr>
        <w:t xml:space="preserve">Исполнители по мероприятию определяются агентством печати и массовых коммуникаций Красноярского края в соответствии с Федеральным </w:t>
      </w:r>
      <w:hyperlink w:history="0" r:id="rId77" w:tooltip="Федеральный закон от 05.04.2013 N 44-ФЗ (ред. от 26.03.2022) &quot;О контрактной системе в сфере закупок товаров, работ, услуг для обеспечения государственных и муниципальных нужд&quot; (с изм. и доп., вступ. в силу с 01.04.2022) ------------ Недействующая редакция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 Получателем средств краевого бюджета и государственным заказчиком при осуществлении закупок товаров, работ и услуг выступает агентство печати и массовых коммуникаций Красноярского края.</w:t>
      </w:r>
    </w:p>
    <w:p>
      <w:pPr>
        <w:pStyle w:val="0"/>
        <w:spacing w:before="240" w:line-rule="auto"/>
        <w:ind w:firstLine="540"/>
        <w:jc w:val="both"/>
      </w:pPr>
      <w:r>
        <w:rPr>
          <w:sz w:val="24"/>
        </w:rPr>
        <w:t xml:space="preserve">3.1.3. Предоставление грантов в форме субсидий некоммерческим организациям (за исключением государственных (муниципальных) учреждений) на поддержку общественных инициатив, направленных на популяризацию предпринимательской деятельности.</w:t>
      </w:r>
    </w:p>
    <w:p>
      <w:pPr>
        <w:pStyle w:val="0"/>
        <w:spacing w:before="240" w:line-rule="auto"/>
        <w:ind w:firstLine="540"/>
        <w:jc w:val="both"/>
      </w:pPr>
      <w:r>
        <w:rPr>
          <w:sz w:val="24"/>
        </w:rPr>
        <w:t xml:space="preserve">Реализация мероприятия 1.3 перечня мероприятий подпрограммы осуществляется в соответствии с </w:t>
      </w:r>
      <w:hyperlink w:history="0" r:id="rId78" w:tooltip="Постановление Правительства Красноярского края от 25.11.2021 N 819-п (ред. от 28.03.2022) &quot;Об утверждении Порядка предоставления грантов в форме субсидий некоммерческим организациям (за исключением государственных (муниципальных) учреждений) на поддержку общественных инициатив, направленных на популяризацию предпринимательской деятельности&quot; ------------ Недействующая редакция {КонсультантПлюс}">
        <w:r>
          <w:rPr>
            <w:sz w:val="24"/>
            <w:color w:val="0000ff"/>
          </w:rPr>
          <w:t xml:space="preserve">Порядком</w:t>
        </w:r>
      </w:hyperlink>
      <w:r>
        <w:rPr>
          <w:sz w:val="24"/>
        </w:rPr>
        <w:t xml:space="preserve"> предоставления грантов в форме субсидий некоммерческим организациям (за исключением государственных (муниципальных) учреждений) на поддержку общественных инициатив, направленных на популяризацию предпринимательской деятельности, утвержденным Постановлением Правительства Красноярского края от 25.11.2021 N 819-п.</w:t>
      </w:r>
    </w:p>
    <w:p>
      <w:pPr>
        <w:pStyle w:val="0"/>
        <w:spacing w:before="240" w:line-rule="auto"/>
        <w:ind w:firstLine="540"/>
        <w:jc w:val="both"/>
      </w:pPr>
      <w:r>
        <w:rPr>
          <w:sz w:val="24"/>
        </w:rPr>
        <w:t xml:space="preserve">3.2. Задача 2. Повышение доступности финансовых и информационно-консультационных ресурсов для субъектов малого и среднего предпринимательства в муниципальных образованиях Красноярского края, в том числе путем обеспечения деятельности инфраструктуры поддержки субъектов малого и среднего предпринимательства.</w:t>
      </w:r>
    </w:p>
    <w:p>
      <w:pPr>
        <w:pStyle w:val="0"/>
        <w:spacing w:before="240" w:line-rule="auto"/>
        <w:ind w:firstLine="540"/>
        <w:jc w:val="both"/>
      </w:pPr>
      <w:r>
        <w:rPr>
          <w:sz w:val="24"/>
        </w:rPr>
        <w:t xml:space="preserve">3.2.1. Субсидии бюджетам муниципальных образований на реализацию инвестиционных проектов субъектами малого и среднего предпринимательства в приоритетных отраслях.</w:t>
      </w:r>
    </w:p>
    <w:p>
      <w:pPr>
        <w:pStyle w:val="0"/>
        <w:spacing w:before="240" w:line-rule="auto"/>
        <w:ind w:firstLine="540"/>
        <w:jc w:val="both"/>
      </w:pPr>
      <w:r>
        <w:rPr>
          <w:sz w:val="24"/>
        </w:rPr>
        <w:t xml:space="preserve">Цели предоставления и расходования субсидий, критерии отбора муниципальных образований для предоставления субсидий, порядок представления отчетности о расходовании средств субсидии утверждаются Порядком.</w:t>
      </w:r>
    </w:p>
    <w:p>
      <w:pPr>
        <w:pStyle w:val="0"/>
        <w:spacing w:before="240" w:line-rule="auto"/>
        <w:ind w:firstLine="540"/>
        <w:jc w:val="both"/>
      </w:pPr>
      <w:r>
        <w:rPr>
          <w:sz w:val="24"/>
        </w:rPr>
        <w:t xml:space="preserve">3.2.2. Субсидии бюджетам муниципальных образований на реализацию муниципальных программ развития субъектов малого и среднего предпринимательства.</w:t>
      </w:r>
    </w:p>
    <w:p>
      <w:pPr>
        <w:pStyle w:val="0"/>
        <w:spacing w:before="240" w:line-rule="auto"/>
        <w:ind w:firstLine="540"/>
        <w:jc w:val="both"/>
      </w:pPr>
      <w:r>
        <w:rPr>
          <w:sz w:val="24"/>
        </w:rPr>
        <w:t xml:space="preserve">Цели предоставления и расходования субсидий, критерии отбора муниципальных образований для предоставления субсидий, порядок представления отчетности о расходовании средств субсидии утверждаются Порядком.</w:t>
      </w:r>
    </w:p>
    <w:p>
      <w:pPr>
        <w:pStyle w:val="0"/>
        <w:spacing w:before="240" w:line-rule="auto"/>
        <w:ind w:firstLine="540"/>
        <w:jc w:val="both"/>
      </w:pPr>
      <w:r>
        <w:rPr>
          <w:sz w:val="24"/>
        </w:rPr>
        <w:t xml:space="preserve">3.2.3. Субсидии автономной некоммерческой организации "Красноярский краевой центр развития бизнеса и микрокредитная компания" в виде имущественного взноса для осуществления уставной деятельности.</w:t>
      </w:r>
    </w:p>
    <w:p>
      <w:pPr>
        <w:pStyle w:val="0"/>
        <w:spacing w:before="240" w:line-rule="auto"/>
        <w:ind w:firstLine="540"/>
        <w:jc w:val="both"/>
      </w:pPr>
      <w:r>
        <w:rPr>
          <w:sz w:val="24"/>
        </w:rPr>
        <w:t xml:space="preserve">Реализация мероприятия 2.3 перечня мероприятий подпрограммы осуществляется в порядке, устанавливаемом Правительством Красноярского края.</w:t>
      </w:r>
    </w:p>
    <w:p>
      <w:pPr>
        <w:pStyle w:val="0"/>
        <w:spacing w:before="240" w:line-rule="auto"/>
        <w:ind w:firstLine="540"/>
        <w:jc w:val="both"/>
      </w:pPr>
      <w:r>
        <w:rPr>
          <w:sz w:val="24"/>
        </w:rPr>
        <w:t xml:space="preserve">3.2.4. Субсидии субъектам малого и среднего предпринимательства, зарегистрированным и осуществляющим деятельность в области отдыха и развлечений в детских развлекательных центрах и детских игровых комнатах, расположенных в торгово-развлекательных центрах, на территории Красноярского края, на возмещение части затрат, понесенных в период действия ограничительных мер, направленных на предупреждение распространения новой коронавирусной инфекции.</w:t>
      </w:r>
    </w:p>
    <w:p>
      <w:pPr>
        <w:pStyle w:val="0"/>
        <w:spacing w:before="240" w:line-rule="auto"/>
        <w:ind w:firstLine="540"/>
        <w:jc w:val="both"/>
      </w:pPr>
      <w:r>
        <w:rPr>
          <w:sz w:val="24"/>
        </w:rPr>
        <w:t xml:space="preserve">Реализация мероприятия 2.4 перечня мероприятий подпрограммы осуществляется в порядке, устанавливаемом Правительством Красноярского края.</w:t>
      </w:r>
    </w:p>
    <w:p>
      <w:pPr>
        <w:pStyle w:val="0"/>
        <w:spacing w:before="240" w:line-rule="auto"/>
        <w:ind w:firstLine="540"/>
        <w:jc w:val="both"/>
      </w:pPr>
      <w:r>
        <w:rPr>
          <w:sz w:val="24"/>
        </w:rPr>
        <w:t xml:space="preserve">3.2.5. Субсидии автономной некоммерческой организации "Красноярский краевой центр развития бизнеса и микрокредитная компания" на предоставление льготных микрозаймов субъектам малого и среднего предпринимательства в связи с распространением новой коронавирусной инфекции.</w:t>
      </w:r>
    </w:p>
    <w:p>
      <w:pPr>
        <w:pStyle w:val="0"/>
        <w:spacing w:before="240" w:line-rule="auto"/>
        <w:ind w:firstLine="540"/>
        <w:jc w:val="both"/>
      </w:pPr>
      <w:r>
        <w:rPr>
          <w:sz w:val="24"/>
        </w:rPr>
        <w:t xml:space="preserve">Реализация мероприятия 2.5 перечня мероприятий подпрограммы осуществляется в порядке, устанавливаемом Правительством Красноярского края.</w:t>
      </w:r>
    </w:p>
    <w:p>
      <w:pPr>
        <w:pStyle w:val="0"/>
        <w:spacing w:before="240" w:line-rule="auto"/>
        <w:ind w:firstLine="540"/>
        <w:jc w:val="both"/>
      </w:pPr>
      <w:r>
        <w:rPr>
          <w:sz w:val="24"/>
        </w:rPr>
        <w:t xml:space="preserve">3.3. Задача 3. Достижение результатов региональных проектов, обеспечивающих достижение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w:t>
      </w:r>
    </w:p>
    <w:p>
      <w:pPr>
        <w:pStyle w:val="0"/>
        <w:spacing w:before="240" w:line-rule="auto"/>
        <w:ind w:firstLine="540"/>
        <w:jc w:val="both"/>
      </w:pPr>
      <w:r>
        <w:rPr>
          <w:sz w:val="24"/>
        </w:rPr>
        <w:t xml:space="preserve">3.3.1. Субсидии автономной некоммерческой организации "Красноярский краевой центр развития бизнеса и микрокредитная компания" на реализацию мероприятий по акселерации субъектов малого и среднего предпринимательства.</w:t>
      </w:r>
    </w:p>
    <w:p>
      <w:pPr>
        <w:pStyle w:val="0"/>
        <w:spacing w:before="240" w:line-rule="auto"/>
        <w:ind w:firstLine="540"/>
        <w:jc w:val="both"/>
      </w:pPr>
      <w:r>
        <w:rPr>
          <w:sz w:val="24"/>
        </w:rPr>
        <w:t xml:space="preserve">Реализация мероприятия 3.1 перечня мероприятий подпрограммы обеспечивает деятельность центра "Мой бизнес" и центра поддержки экспорта.</w:t>
      </w:r>
    </w:p>
    <w:p>
      <w:pPr>
        <w:pStyle w:val="0"/>
        <w:spacing w:before="240" w:line-rule="auto"/>
        <w:ind w:firstLine="540"/>
        <w:jc w:val="both"/>
      </w:pPr>
      <w:r>
        <w:rPr>
          <w:sz w:val="24"/>
        </w:rPr>
        <w:t xml:space="preserve">Реализация мероприятия 3.1 перечня мероприятий подпрограммы осуществляется в порядке, устанавливаемом Правительством Красноярского края.</w:t>
      </w:r>
    </w:p>
    <w:p>
      <w:pPr>
        <w:pStyle w:val="0"/>
        <w:spacing w:before="240" w:line-rule="auto"/>
        <w:ind w:firstLine="540"/>
        <w:jc w:val="both"/>
      </w:pPr>
      <w:r>
        <w:rPr>
          <w:sz w:val="24"/>
        </w:rPr>
        <w:t xml:space="preserve">3.3.2. Субсидии автономной некоммерческой организации "Красноярский краевой центр развития бизнеса и микрокредитная компания" на реализацию мероприятий по созданию условий для легкого старта и комфортного ведения бизнеса.</w:t>
      </w:r>
    </w:p>
    <w:p>
      <w:pPr>
        <w:pStyle w:val="0"/>
        <w:spacing w:before="240" w:line-rule="auto"/>
        <w:ind w:firstLine="540"/>
        <w:jc w:val="both"/>
      </w:pPr>
      <w:r>
        <w:rPr>
          <w:sz w:val="24"/>
        </w:rPr>
        <w:t xml:space="preserve">Реализация мероприятия 3.2 перечня мероприятий подпрограммы осуществляется в соответствии с Порядками определения объема и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созданию условий для легкого старта и комфортного ведения бизнеса, а также по созданию благоприятных условий для осуществления деятельности самозанятыми гражданами, утвержденными </w:t>
      </w:r>
      <w:hyperlink w:history="0" r:id="rId79" w:tooltip="Постановление Правительства Красноярского края от 30.03.2021 N 170-п (ред. от 30.03.2022) &quot;Об утверждении Порядков определения объема и предоставления субсидий автономной некоммерческой организации &quot;Красноярский краевой центр развития бизнеса и микрокредитная компания&quot; на реализацию мероприятий по созданию условий для легкого старта и комфортного ведения бизнеса, а также по созданию благоприятных условий для осуществления деятельности самозанятыми гражданами&quot; ------------ Недействующая редакция {КонсультантПлюс}">
        <w:r>
          <w:rPr>
            <w:sz w:val="24"/>
            <w:color w:val="0000ff"/>
          </w:rPr>
          <w:t xml:space="preserve">Постановлением</w:t>
        </w:r>
      </w:hyperlink>
      <w:r>
        <w:rPr>
          <w:sz w:val="24"/>
        </w:rPr>
        <w:t xml:space="preserve"> Правительства Красноярского края от 30.03.2021 N 170-п.</w:t>
      </w:r>
    </w:p>
    <w:p>
      <w:pPr>
        <w:pStyle w:val="0"/>
        <w:spacing w:before="240" w:line-rule="auto"/>
        <w:ind w:firstLine="540"/>
        <w:jc w:val="both"/>
      </w:pPr>
      <w:r>
        <w:rPr>
          <w:sz w:val="24"/>
        </w:rPr>
        <w:t xml:space="preserve">3.3.3. Субсидии автономной некоммерческой организации "Красноярский краевой центр развития бизнеса и микрокредитная компания" на реализацию мероприятий по созданию благоприятных условий для осуществления деятельности самозанятыми гражданами.</w:t>
      </w:r>
    </w:p>
    <w:p>
      <w:pPr>
        <w:pStyle w:val="0"/>
        <w:spacing w:before="240" w:line-rule="auto"/>
        <w:ind w:firstLine="540"/>
        <w:jc w:val="both"/>
      </w:pPr>
      <w:r>
        <w:rPr>
          <w:sz w:val="24"/>
        </w:rPr>
        <w:t xml:space="preserve">Реализация мероприятия 3.3 перечня мероприятий подпрограммы осуществляется в соответствии с Порядками определения объема и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созданию условий для легкого старта и комфортного ведения бизнеса, а также по созданию благоприятных условий для осуществления деятельности самозанятыми гражданами, утвержденными </w:t>
      </w:r>
      <w:hyperlink w:history="0" r:id="rId80" w:tooltip="Постановление Правительства Красноярского края от 30.03.2021 N 170-п (ред. от 30.03.2022) &quot;Об утверждении Порядков определения объема и предоставления субсидий автономной некоммерческой организации &quot;Красноярский краевой центр развития бизнеса и микрокредитная компания&quot; на реализацию мероприятий по созданию условий для легкого старта и комфортного ведения бизнеса, а также по созданию благоприятных условий для осуществления деятельности самозанятыми гражданами&quot; ------------ Недействующая редакция {КонсультантПлюс}">
        <w:r>
          <w:rPr>
            <w:sz w:val="24"/>
            <w:color w:val="0000ff"/>
          </w:rPr>
          <w:t xml:space="preserve">Постановлением</w:t>
        </w:r>
      </w:hyperlink>
      <w:r>
        <w:rPr>
          <w:sz w:val="24"/>
        </w:rPr>
        <w:t xml:space="preserve"> Правительства Красноярского края от 30.03.2021 N 170-п.</w:t>
      </w:r>
    </w:p>
    <w:p>
      <w:pPr>
        <w:pStyle w:val="0"/>
        <w:spacing w:before="240" w:line-rule="auto"/>
        <w:ind w:firstLine="540"/>
        <w:jc w:val="both"/>
      </w:pPr>
      <w:r>
        <w:rPr>
          <w:sz w:val="24"/>
        </w:rPr>
        <w:t xml:space="preserve">3.3.4. Гранты в форме субсидии субъектам малого и среднего предпринимательства, включенным в реестр социальных предпринимателей, на реализацию проектов в сфере социального предпринимательства.</w:t>
      </w:r>
    </w:p>
    <w:p>
      <w:pPr>
        <w:pStyle w:val="0"/>
        <w:spacing w:before="240" w:line-rule="auto"/>
        <w:ind w:firstLine="540"/>
        <w:jc w:val="both"/>
      </w:pPr>
      <w:r>
        <w:rPr>
          <w:sz w:val="24"/>
        </w:rPr>
        <w:t xml:space="preserve">Реализация мероприятия 3.4 перечня мероприятий подпрограммы осуществляется в соответствии с </w:t>
      </w:r>
      <w:hyperlink w:history="0" r:id="rId81" w:tooltip="Постановление Правительства Красноярского края от 25.11.2021 N 820-п &quot;Об утверждении Порядка предоставления грантов в форме субсидии субъектам малого и среднего предпринимательства, включенным в реестр социальных предпринимателей, на реализацию проектов в сфере социального предпринимательства&quot; ------------ Недействующая редакция {КонсультантПлюс}">
        <w:r>
          <w:rPr>
            <w:sz w:val="24"/>
            <w:color w:val="0000ff"/>
          </w:rPr>
          <w:t xml:space="preserve">Порядком</w:t>
        </w:r>
      </w:hyperlink>
      <w:r>
        <w:rPr>
          <w:sz w:val="24"/>
        </w:rPr>
        <w:t xml:space="preserve"> предоставления грантов в форме субсидии субъектам малого и среднего предпринимательства, включенным в реестр социальных предпринимателей, на реализацию проектов в сфере социального предпринимательства, утвержденным Постановлением Правительства Красноярского края от 25.11.2021 N 820-п.</w:t>
      </w:r>
    </w:p>
    <w:p>
      <w:pPr>
        <w:pStyle w:val="0"/>
        <w:spacing w:before="240" w:line-rule="auto"/>
        <w:ind w:firstLine="540"/>
        <w:jc w:val="both"/>
      </w:pPr>
      <w:r>
        <w:rPr>
          <w:sz w:val="24"/>
        </w:rPr>
        <w:t xml:space="preserve">3.4. Главным распорядителем бюджетных средств, ответственным за реализацию мероприятий подпрограммы, является агентство. Агентство выбрано в качестве исполнителя подпрограммы по принципу наличия компетенции в сфере развития малого и среднего предпринимательства.</w:t>
      </w:r>
    </w:p>
    <w:p>
      <w:pPr>
        <w:pStyle w:val="0"/>
        <w:spacing w:before="240" w:line-rule="auto"/>
        <w:ind w:firstLine="540"/>
        <w:jc w:val="both"/>
      </w:pPr>
      <w:r>
        <w:rPr>
          <w:sz w:val="24"/>
        </w:rPr>
        <w:t xml:space="preserve">3.5. КГАУ "Краевой Дворец молодежи" выбрано в качестве исполнителя мероприятия 1.1 перечня мероприятий подпрограммы по принципу наличия необходимых компетенций в области работы с молодежью.</w:t>
      </w:r>
    </w:p>
    <w:p>
      <w:pPr>
        <w:pStyle w:val="0"/>
        <w:spacing w:before="240" w:line-rule="auto"/>
        <w:ind w:firstLine="540"/>
        <w:jc w:val="both"/>
      </w:pPr>
      <w:r>
        <w:rPr>
          <w:sz w:val="24"/>
        </w:rPr>
        <w:t xml:space="preserve">3.6. Автономная некоммерческая организация "Красноярский краевой центр развития бизнеса и микрокредитная компания" выбрана в качестве исполнителя мероприятий 2.3, 2.5, 3.1, 3.1.1, 3.1.2, 3.2, 3.3 перечня мероприятий подпрограммы по принципу наличия необходимых компетенции по поддержке предпринимательства на территории Красноярского края.";</w:t>
      </w:r>
    </w:p>
    <w:p>
      <w:pPr>
        <w:pStyle w:val="0"/>
        <w:spacing w:before="240" w:line-rule="auto"/>
        <w:ind w:firstLine="540"/>
        <w:jc w:val="both"/>
      </w:pPr>
      <w:r>
        <w:rPr>
          <w:sz w:val="24"/>
        </w:rPr>
        <w:t xml:space="preserve">в перечне и значениях показателей результативности подпрограммы "Развитие субъектов малого и среднего предпринимательства" </w:t>
      </w:r>
      <w:hyperlink w:history="0" r:id="rId82"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строки 2</w:t>
        </w:r>
      </w:hyperlink>
      <w:r>
        <w:rPr>
          <w:sz w:val="24"/>
        </w:rPr>
        <w:t xml:space="preserve">, </w:t>
      </w:r>
      <w:hyperlink w:history="0" r:id="rId83"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3</w:t>
        </w:r>
      </w:hyperlink>
      <w:r>
        <w:rPr>
          <w:sz w:val="24"/>
        </w:rPr>
        <w:t xml:space="preserve">, </w:t>
      </w:r>
      <w:hyperlink w:history="0" r:id="rId84"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4</w:t>
        </w:r>
      </w:hyperlink>
      <w:r>
        <w:rPr>
          <w:sz w:val="24"/>
        </w:rPr>
        <w:t xml:space="preserve"> изложить в следующей редакции:</w:t>
      </w:r>
    </w:p>
    <w:p>
      <w:pPr>
        <w:pStyle w:val="0"/>
        <w:jc w:val="both"/>
      </w:pPr>
      <w:r>
        <w:rPr>
          <w:sz w:val="24"/>
        </w:rPr>
      </w:r>
    </w:p>
    <w:p>
      <w:pPr>
        <w:pStyle w:val="0"/>
      </w:pPr>
      <w:r>
        <w:rPr>
          <w:sz w:val="24"/>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2389"/>
        <w:gridCol w:w="889"/>
        <w:gridCol w:w="2389"/>
        <w:gridCol w:w="784"/>
        <w:gridCol w:w="784"/>
        <w:gridCol w:w="784"/>
        <w:gridCol w:w="784"/>
      </w:tblGrid>
      <w:tr>
        <w:tc>
          <w:tcPr>
            <w:tcW w:w="340" w:type="dxa"/>
          </w:tcPr>
          <w:p>
            <w:pPr>
              <w:pStyle w:val="0"/>
            </w:pPr>
            <w:r>
              <w:rPr>
                <w:sz w:val="24"/>
              </w:rPr>
              <w:t xml:space="preserve">2</w:t>
            </w:r>
          </w:p>
        </w:tc>
        <w:tc>
          <w:tcPr>
            <w:tcW w:w="2389" w:type="dxa"/>
          </w:tcPr>
          <w:p>
            <w:pPr>
              <w:pStyle w:val="0"/>
            </w:pPr>
            <w:r>
              <w:rPr>
                <w:sz w:val="24"/>
              </w:rPr>
              <w:t xml:space="preserve">Количество субъектов малого и среднего предпринимательства и физических лиц, применяющих специальный налоговый режим "Налог на профессиональный доход", получивших государственную поддержку за период реализации подпрограммы (нарастающим итогом)</w:t>
            </w:r>
          </w:p>
        </w:tc>
        <w:tc>
          <w:tcPr>
            <w:tcW w:w="889" w:type="dxa"/>
          </w:tcPr>
          <w:p>
            <w:pPr>
              <w:pStyle w:val="0"/>
            </w:pPr>
            <w:r>
              <w:rPr>
                <w:sz w:val="24"/>
              </w:rPr>
              <w:t xml:space="preserve">единиц</w:t>
            </w:r>
          </w:p>
        </w:tc>
        <w:tc>
          <w:tcPr>
            <w:tcW w:w="2389" w:type="dxa"/>
          </w:tcPr>
          <w:p>
            <w:pPr>
              <w:pStyle w:val="0"/>
            </w:pPr>
            <w:r>
              <w:rPr>
                <w:sz w:val="24"/>
              </w:rPr>
              <w:t xml:space="preserve">отчетные данные агентства развития малого и среднего предпринимательства Красноярского края</w:t>
            </w:r>
          </w:p>
        </w:tc>
        <w:tc>
          <w:tcPr>
            <w:tcW w:w="784" w:type="dxa"/>
          </w:tcPr>
          <w:p>
            <w:pPr>
              <w:pStyle w:val="0"/>
              <w:jc w:val="center"/>
            </w:pPr>
            <w:r>
              <w:rPr>
                <w:sz w:val="24"/>
              </w:rPr>
              <w:t xml:space="preserve">59524</w:t>
            </w:r>
          </w:p>
        </w:tc>
        <w:tc>
          <w:tcPr>
            <w:tcW w:w="784" w:type="dxa"/>
          </w:tcPr>
          <w:p>
            <w:pPr>
              <w:pStyle w:val="0"/>
              <w:jc w:val="center"/>
            </w:pPr>
            <w:r>
              <w:rPr>
                <w:sz w:val="24"/>
              </w:rPr>
              <w:t xml:space="preserve">61742</w:t>
            </w:r>
          </w:p>
        </w:tc>
        <w:tc>
          <w:tcPr>
            <w:tcW w:w="784" w:type="dxa"/>
          </w:tcPr>
          <w:p>
            <w:pPr>
              <w:pStyle w:val="0"/>
              <w:jc w:val="center"/>
            </w:pPr>
            <w:r>
              <w:rPr>
                <w:sz w:val="24"/>
              </w:rPr>
              <w:t xml:space="preserve">64585</w:t>
            </w:r>
          </w:p>
        </w:tc>
        <w:tc>
          <w:tcPr>
            <w:tcW w:w="784" w:type="dxa"/>
          </w:tcPr>
          <w:p>
            <w:pPr>
              <w:pStyle w:val="0"/>
              <w:jc w:val="center"/>
            </w:pPr>
            <w:r>
              <w:rPr>
                <w:sz w:val="24"/>
              </w:rPr>
              <w:t xml:space="preserve">68046</w:t>
            </w:r>
          </w:p>
        </w:tc>
      </w:tr>
      <w:tr>
        <w:tc>
          <w:tcPr>
            <w:tcW w:w="340" w:type="dxa"/>
          </w:tcPr>
          <w:p>
            <w:pPr>
              <w:pStyle w:val="0"/>
            </w:pPr>
            <w:r>
              <w:rPr>
                <w:sz w:val="24"/>
              </w:rPr>
              <w:t xml:space="preserve">3</w:t>
            </w:r>
          </w:p>
        </w:tc>
        <w:tc>
          <w:tcPr>
            <w:tcW w:w="2389" w:type="dxa"/>
          </w:tcPr>
          <w:p>
            <w:pPr>
              <w:pStyle w:val="0"/>
            </w:pPr>
            <w:r>
              <w:rPr>
                <w:sz w:val="24"/>
              </w:rPr>
              <w:t xml:space="preserve">Количество созданных (сохраненных) рабочих мест (включая вновь зарегистрированных индивидуальных предпринимателей) в секторе малого и среднего предпринимательства за период реализации подпрограммы (нарастающим итогом)</w:t>
            </w:r>
          </w:p>
        </w:tc>
        <w:tc>
          <w:tcPr>
            <w:tcW w:w="889" w:type="dxa"/>
          </w:tcPr>
          <w:p>
            <w:pPr>
              <w:pStyle w:val="0"/>
            </w:pPr>
            <w:r>
              <w:rPr>
                <w:sz w:val="24"/>
              </w:rPr>
              <w:t xml:space="preserve">единиц</w:t>
            </w:r>
          </w:p>
        </w:tc>
        <w:tc>
          <w:tcPr>
            <w:tcW w:w="2389" w:type="dxa"/>
          </w:tcPr>
          <w:p>
            <w:pPr>
              <w:pStyle w:val="0"/>
            </w:pPr>
            <w:r>
              <w:rPr>
                <w:sz w:val="24"/>
              </w:rPr>
              <w:t xml:space="preserve">отчетные данные агентства развития малого и среднего предпринимательства Красноярского края</w:t>
            </w:r>
          </w:p>
        </w:tc>
        <w:tc>
          <w:tcPr>
            <w:tcW w:w="784" w:type="dxa"/>
          </w:tcPr>
          <w:p>
            <w:pPr>
              <w:pStyle w:val="0"/>
              <w:jc w:val="center"/>
            </w:pPr>
            <w:r>
              <w:rPr>
                <w:sz w:val="24"/>
              </w:rPr>
              <w:t xml:space="preserve">4804</w:t>
            </w:r>
          </w:p>
        </w:tc>
        <w:tc>
          <w:tcPr>
            <w:tcW w:w="784" w:type="dxa"/>
          </w:tcPr>
          <w:p>
            <w:pPr>
              <w:pStyle w:val="0"/>
              <w:jc w:val="center"/>
            </w:pPr>
            <w:r>
              <w:rPr>
                <w:sz w:val="24"/>
              </w:rPr>
              <w:t xml:space="preserve">5724</w:t>
            </w:r>
          </w:p>
        </w:tc>
        <w:tc>
          <w:tcPr>
            <w:tcW w:w="784" w:type="dxa"/>
          </w:tcPr>
          <w:p>
            <w:pPr>
              <w:pStyle w:val="0"/>
              <w:jc w:val="center"/>
            </w:pPr>
            <w:r>
              <w:rPr>
                <w:sz w:val="24"/>
              </w:rPr>
              <w:t xml:space="preserve">6334</w:t>
            </w:r>
          </w:p>
        </w:tc>
        <w:tc>
          <w:tcPr>
            <w:tcW w:w="784" w:type="dxa"/>
          </w:tcPr>
          <w:p>
            <w:pPr>
              <w:pStyle w:val="0"/>
              <w:jc w:val="center"/>
            </w:pPr>
            <w:r>
              <w:rPr>
                <w:sz w:val="24"/>
              </w:rPr>
              <w:t xml:space="preserve">6894</w:t>
            </w:r>
          </w:p>
        </w:tc>
      </w:tr>
      <w:tr>
        <w:tc>
          <w:tcPr>
            <w:tcW w:w="340" w:type="dxa"/>
          </w:tcPr>
          <w:p>
            <w:pPr>
              <w:pStyle w:val="0"/>
            </w:pPr>
            <w:r>
              <w:rPr>
                <w:sz w:val="24"/>
              </w:rPr>
              <w:t xml:space="preserve">4</w:t>
            </w:r>
          </w:p>
        </w:tc>
        <w:tc>
          <w:tcPr>
            <w:tcW w:w="2389" w:type="dxa"/>
          </w:tcPr>
          <w:p>
            <w:pPr>
              <w:pStyle w:val="0"/>
            </w:pPr>
            <w:r>
              <w:rPr>
                <w:sz w:val="24"/>
              </w:rPr>
              <w:t xml:space="preserve">Объем привлеченных внебюджетных инвестиций в секторе малого и среднего предпринимательства за период реализации подпрограммы (нарастающим итогом)</w:t>
            </w:r>
          </w:p>
        </w:tc>
        <w:tc>
          <w:tcPr>
            <w:tcW w:w="889" w:type="dxa"/>
          </w:tcPr>
          <w:p>
            <w:pPr>
              <w:pStyle w:val="0"/>
            </w:pPr>
            <w:r>
              <w:rPr>
                <w:sz w:val="24"/>
              </w:rPr>
              <w:t xml:space="preserve">млн рублей</w:t>
            </w:r>
          </w:p>
        </w:tc>
        <w:tc>
          <w:tcPr>
            <w:tcW w:w="2389" w:type="dxa"/>
          </w:tcPr>
          <w:p>
            <w:pPr>
              <w:pStyle w:val="0"/>
            </w:pPr>
            <w:r>
              <w:rPr>
                <w:sz w:val="24"/>
              </w:rPr>
              <w:t xml:space="preserve">отчетные данные агентства развития малого и среднего предпринимательства Красноярского края</w:t>
            </w:r>
          </w:p>
        </w:tc>
        <w:tc>
          <w:tcPr>
            <w:tcW w:w="784" w:type="dxa"/>
          </w:tcPr>
          <w:p>
            <w:pPr>
              <w:pStyle w:val="0"/>
              <w:jc w:val="center"/>
            </w:pPr>
            <w:r>
              <w:rPr>
                <w:sz w:val="24"/>
              </w:rPr>
              <w:t xml:space="preserve">4728,2</w:t>
            </w:r>
          </w:p>
        </w:tc>
        <w:tc>
          <w:tcPr>
            <w:tcW w:w="784" w:type="dxa"/>
          </w:tcPr>
          <w:p>
            <w:pPr>
              <w:pStyle w:val="0"/>
              <w:jc w:val="center"/>
            </w:pPr>
            <w:r>
              <w:rPr>
                <w:sz w:val="24"/>
              </w:rPr>
              <w:t xml:space="preserve">5128,2</w:t>
            </w:r>
          </w:p>
        </w:tc>
        <w:tc>
          <w:tcPr>
            <w:tcW w:w="784" w:type="dxa"/>
          </w:tcPr>
          <w:p>
            <w:pPr>
              <w:pStyle w:val="0"/>
              <w:jc w:val="center"/>
            </w:pPr>
            <w:r>
              <w:rPr>
                <w:sz w:val="24"/>
              </w:rPr>
              <w:t xml:space="preserve">5188,2</w:t>
            </w:r>
          </w:p>
        </w:tc>
        <w:tc>
          <w:tcPr>
            <w:tcW w:w="784" w:type="dxa"/>
          </w:tcPr>
          <w:p>
            <w:pPr>
              <w:pStyle w:val="0"/>
              <w:jc w:val="center"/>
            </w:pPr>
            <w:r>
              <w:rPr>
                <w:sz w:val="24"/>
              </w:rPr>
              <w:t xml:space="preserve">5248,2</w:t>
            </w:r>
          </w:p>
        </w:tc>
      </w:tr>
    </w:tbl>
    <w:p>
      <w:pPr>
        <w:pStyle w:val="0"/>
        <w:jc w:val="right"/>
      </w:pPr>
      <w:r>
        <w:rPr>
          <w:sz w:val="24"/>
        </w:rPr>
        <w:t xml:space="preserve">";</w:t>
      </w:r>
    </w:p>
    <w:p>
      <w:pPr>
        <w:pStyle w:val="0"/>
        <w:jc w:val="both"/>
      </w:pPr>
      <w:r>
        <w:rPr>
          <w:sz w:val="24"/>
        </w:rPr>
      </w:r>
    </w:p>
    <w:p>
      <w:pPr>
        <w:pStyle w:val="0"/>
        <w:ind w:firstLine="540"/>
        <w:jc w:val="both"/>
      </w:pPr>
      <w:hyperlink w:history="0" r:id="rId85"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приложение N 2</w:t>
        </w:r>
      </w:hyperlink>
      <w:r>
        <w:rPr>
          <w:sz w:val="24"/>
        </w:rPr>
        <w:t xml:space="preserve"> к подпрограмме "Развитие субъектов малого и среднего предпринимательства" изложить в редакции согласно </w:t>
      </w:r>
      <w:hyperlink w:history="0" w:anchor="P1284" w:tooltip="ПЕРЕЧЕНЬ">
        <w:r>
          <w:rPr>
            <w:sz w:val="24"/>
            <w:color w:val="0000ff"/>
          </w:rPr>
          <w:t xml:space="preserve">приложению N 6</w:t>
        </w:r>
      </w:hyperlink>
      <w:r>
        <w:rPr>
          <w:sz w:val="24"/>
        </w:rPr>
        <w:t xml:space="preserve">;</w:t>
      </w:r>
    </w:p>
    <w:p>
      <w:pPr>
        <w:pStyle w:val="0"/>
        <w:spacing w:before="240" w:line-rule="auto"/>
        <w:ind w:firstLine="540"/>
        <w:jc w:val="both"/>
      </w:pPr>
      <w:r>
        <w:rPr>
          <w:sz w:val="24"/>
        </w:rPr>
        <w:t xml:space="preserve">в </w:t>
      </w:r>
      <w:hyperlink w:history="0" r:id="rId86"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Порядке</w:t>
        </w:r>
      </w:hyperlink>
      <w:r>
        <w:rPr>
          <w:sz w:val="24"/>
        </w:rPr>
        <w:t xml:space="preserve"> предоставления и распределения субсидий бюджетам муниципальных образований на реализацию инвестиционных проектов субъектами малого и среднего предпринимательства в приоритетных отраслях:</w:t>
      </w:r>
    </w:p>
    <w:p>
      <w:pPr>
        <w:pStyle w:val="0"/>
        <w:spacing w:before="240" w:line-rule="auto"/>
        <w:ind w:firstLine="540"/>
        <w:jc w:val="both"/>
      </w:pPr>
      <w:r>
        <w:rPr>
          <w:sz w:val="24"/>
        </w:rPr>
        <w:t xml:space="preserve">в </w:t>
      </w:r>
      <w:hyperlink w:history="0" r:id="rId87"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абзацах втором</w:t>
        </w:r>
      </w:hyperlink>
      <w:r>
        <w:rPr>
          <w:sz w:val="24"/>
        </w:rPr>
        <w:t xml:space="preserve">, </w:t>
      </w:r>
      <w:hyperlink w:history="0" r:id="rId88"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шестом пункта 2.3</w:t>
        </w:r>
      </w:hyperlink>
      <w:r>
        <w:rPr>
          <w:sz w:val="24"/>
        </w:rPr>
        <w:t xml:space="preserve"> слова "от 1" исключить;</w:t>
      </w:r>
    </w:p>
    <w:p>
      <w:pPr>
        <w:pStyle w:val="0"/>
        <w:spacing w:before="240" w:line-rule="auto"/>
        <w:ind w:firstLine="540"/>
        <w:jc w:val="both"/>
      </w:pPr>
      <w:r>
        <w:rPr>
          <w:sz w:val="24"/>
        </w:rPr>
        <w:t xml:space="preserve">в </w:t>
      </w:r>
      <w:hyperlink w:history="0" r:id="rId89"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пункте 2.5</w:t>
        </w:r>
      </w:hyperlink>
      <w:r>
        <w:rPr>
          <w:sz w:val="24"/>
        </w:rPr>
        <w:t xml:space="preserve">:</w:t>
      </w:r>
    </w:p>
    <w:p>
      <w:pPr>
        <w:pStyle w:val="0"/>
        <w:spacing w:before="240" w:line-rule="auto"/>
        <w:ind w:firstLine="540"/>
        <w:jc w:val="both"/>
      </w:pPr>
      <w:r>
        <w:rPr>
          <w:sz w:val="24"/>
        </w:rPr>
        <w:t xml:space="preserve">в </w:t>
      </w:r>
      <w:hyperlink w:history="0" r:id="rId90"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абзаце первом подпункта 3</w:t>
        </w:r>
      </w:hyperlink>
      <w:r>
        <w:rPr>
          <w:sz w:val="24"/>
        </w:rPr>
        <w:t xml:space="preserve"> слова "на возмещение части" заменить словами "на возмещение части затрат";</w:t>
      </w:r>
    </w:p>
    <w:p>
      <w:pPr>
        <w:pStyle w:val="0"/>
        <w:spacing w:before="240" w:line-rule="auto"/>
        <w:ind w:firstLine="540"/>
        <w:jc w:val="both"/>
      </w:pPr>
      <w:r>
        <w:rPr>
          <w:sz w:val="24"/>
        </w:rPr>
        <w:t xml:space="preserve">в </w:t>
      </w:r>
      <w:hyperlink w:history="0" r:id="rId91"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абзаце шестом подпункта 7 пункта 3.2</w:t>
        </w:r>
      </w:hyperlink>
      <w:r>
        <w:rPr>
          <w:sz w:val="24"/>
        </w:rPr>
        <w:t xml:space="preserve"> слова ", действующим от имени муниципального образования Красноярского края" исключить;</w:t>
      </w:r>
    </w:p>
    <w:p>
      <w:pPr>
        <w:pStyle w:val="0"/>
        <w:spacing w:before="240" w:line-rule="auto"/>
        <w:ind w:firstLine="540"/>
        <w:jc w:val="both"/>
      </w:pPr>
      <w:r>
        <w:rPr>
          <w:sz w:val="24"/>
        </w:rPr>
        <w:t xml:space="preserve">в </w:t>
      </w:r>
      <w:hyperlink w:history="0" r:id="rId92"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абзаце первом пункта 3.6</w:t>
        </w:r>
      </w:hyperlink>
      <w:r>
        <w:rPr>
          <w:sz w:val="24"/>
        </w:rPr>
        <w:t xml:space="preserve"> цифру "4" заменить цифрами "20";</w:t>
      </w:r>
    </w:p>
    <w:p>
      <w:pPr>
        <w:pStyle w:val="0"/>
        <w:spacing w:before="240" w:line-rule="auto"/>
        <w:ind w:firstLine="540"/>
        <w:jc w:val="both"/>
      </w:pPr>
      <w:hyperlink w:history="0" r:id="rId93"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пункт 5.1</w:t>
        </w:r>
      </w:hyperlink>
      <w:r>
        <w:rPr>
          <w:sz w:val="24"/>
        </w:rPr>
        <w:t xml:space="preserve"> изложить в следующей редакции:</w:t>
      </w:r>
    </w:p>
    <w:p>
      <w:pPr>
        <w:pStyle w:val="0"/>
        <w:spacing w:before="240" w:line-rule="auto"/>
        <w:ind w:firstLine="540"/>
        <w:jc w:val="both"/>
      </w:pPr>
      <w:r>
        <w:rPr>
          <w:sz w:val="24"/>
        </w:rPr>
        <w:t xml:space="preserve">"5.1. Результатами использования субсидий в целом по Красноярскому краю являются:</w:t>
      </w:r>
    </w:p>
    <w:p>
      <w:pPr>
        <w:pStyle w:val="0"/>
        <w:spacing w:before="240" w:line-rule="auto"/>
        <w:ind w:firstLine="540"/>
        <w:jc w:val="both"/>
      </w:pPr>
      <w:r>
        <w:rPr>
          <w:sz w:val="24"/>
        </w:rPr>
        <w:t xml:space="preserve">количество созданных и (или) сохраненных рабочих мест субъектами малого и среднего предпринимательства, получивших финансовую поддержку за счет средств краевого бюджета (единиц) - не менее 450 единиц в 2022 году и не менее 140 единиц ежегодно в 2023 - 2024 годах;</w:t>
      </w:r>
    </w:p>
    <w:p>
      <w:pPr>
        <w:pStyle w:val="0"/>
        <w:spacing w:before="240" w:line-rule="auto"/>
        <w:ind w:firstLine="540"/>
        <w:jc w:val="both"/>
      </w:pPr>
      <w:r>
        <w:rPr>
          <w:sz w:val="24"/>
        </w:rPr>
        <w:t xml:space="preserve">объем привлеченных инвестиций субъектами малого и среднего предпринимательства, получившими финансовую поддержку за счет средств краевого бюджета (млн рублей), - не менее 400 млн рублей в 2022 году и не менее 60 млн рублей ежегодно в 2023 - 2024 годах.</w:t>
      </w:r>
    </w:p>
    <w:p>
      <w:pPr>
        <w:pStyle w:val="0"/>
        <w:spacing w:before="240" w:line-rule="auto"/>
        <w:ind w:firstLine="540"/>
        <w:jc w:val="both"/>
      </w:pPr>
      <w:r>
        <w:rPr>
          <w:sz w:val="24"/>
        </w:rPr>
        <w:t xml:space="preserve">Значения результатов использования субсидии соответствующим муниципальным образованием Красноярского края, направленные на достижение значения, которое должно быть достигнуто в целом по Красноярскому краю в результате использования субсидии, и обязательства муниципального образования Красноярского края по их достижению определяются в Соглашении.</w:t>
      </w:r>
    </w:p>
    <w:p>
      <w:pPr>
        <w:pStyle w:val="0"/>
        <w:spacing w:before="240" w:line-rule="auto"/>
        <w:ind w:firstLine="540"/>
        <w:jc w:val="both"/>
      </w:pPr>
      <w:r>
        <w:rPr>
          <w:sz w:val="24"/>
        </w:rPr>
        <w:t xml:space="preserve">При расчете объема привлеченных инвестиций в соответствии с абзацем четвертым настоящего пункта не учитываются средства, полученные субъектами малого и среднего предпринимательства, в виде субсидий из бюджетов всех уровней, а также в виде заемных средств, предоставленных государственными микрофинансовыми организациями.";</w:t>
      </w:r>
    </w:p>
    <w:p>
      <w:pPr>
        <w:pStyle w:val="0"/>
        <w:spacing w:before="240" w:line-rule="auto"/>
        <w:ind w:firstLine="540"/>
        <w:jc w:val="both"/>
      </w:pPr>
      <w:r>
        <w:rPr>
          <w:sz w:val="24"/>
        </w:rPr>
        <w:t xml:space="preserve">в </w:t>
      </w:r>
      <w:hyperlink w:history="0" r:id="rId94"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Порядке</w:t>
        </w:r>
      </w:hyperlink>
      <w:r>
        <w:rPr>
          <w:sz w:val="24"/>
        </w:rPr>
        <w:t xml:space="preserve"> предоставления и распределения субсидий бюджетам муниципальных образований на реализацию муниципальных программ развития субъектов малого и среднего предпринимательства:</w:t>
      </w:r>
    </w:p>
    <w:p>
      <w:pPr>
        <w:pStyle w:val="0"/>
        <w:spacing w:before="240" w:line-rule="auto"/>
        <w:ind w:firstLine="540"/>
        <w:jc w:val="both"/>
      </w:pPr>
      <w:r>
        <w:rPr>
          <w:sz w:val="24"/>
        </w:rPr>
        <w:t xml:space="preserve">в </w:t>
      </w:r>
      <w:hyperlink w:history="0" r:id="rId95"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абзацах втором</w:t>
        </w:r>
      </w:hyperlink>
      <w:r>
        <w:rPr>
          <w:sz w:val="24"/>
        </w:rPr>
        <w:t xml:space="preserve">, </w:t>
      </w:r>
      <w:hyperlink w:history="0" r:id="rId96"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шестом пункта 2.3</w:t>
        </w:r>
      </w:hyperlink>
      <w:r>
        <w:rPr>
          <w:sz w:val="24"/>
        </w:rPr>
        <w:t xml:space="preserve"> слова "от 1" исключить;</w:t>
      </w:r>
    </w:p>
    <w:p>
      <w:pPr>
        <w:pStyle w:val="0"/>
        <w:spacing w:before="240" w:line-rule="auto"/>
        <w:ind w:firstLine="540"/>
        <w:jc w:val="both"/>
      </w:pPr>
      <w:r>
        <w:rPr>
          <w:sz w:val="24"/>
        </w:rPr>
        <w:t xml:space="preserve">в </w:t>
      </w:r>
      <w:hyperlink w:history="0" r:id="rId97"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пункте 2.5</w:t>
        </w:r>
      </w:hyperlink>
      <w:r>
        <w:rPr>
          <w:sz w:val="24"/>
        </w:rPr>
        <w:t xml:space="preserve">:</w:t>
      </w:r>
    </w:p>
    <w:p>
      <w:pPr>
        <w:pStyle w:val="0"/>
        <w:spacing w:before="240" w:line-rule="auto"/>
        <w:ind w:firstLine="540"/>
        <w:jc w:val="both"/>
      </w:pPr>
      <w:hyperlink w:history="0" r:id="rId98"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абзац второй подпункта 1</w:t>
        </w:r>
      </w:hyperlink>
      <w:r>
        <w:rPr>
          <w:sz w:val="24"/>
        </w:rPr>
        <w:t xml:space="preserve"> дополнить словами ", в 2022 году - не позднее 15 апреля.";</w:t>
      </w:r>
    </w:p>
    <w:p>
      <w:pPr>
        <w:pStyle w:val="0"/>
        <w:spacing w:before="240" w:line-rule="auto"/>
        <w:ind w:firstLine="540"/>
        <w:jc w:val="both"/>
      </w:pPr>
      <w:hyperlink w:history="0" r:id="rId99"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подпункт 2</w:t>
        </w:r>
      </w:hyperlink>
      <w:r>
        <w:rPr>
          <w:sz w:val="24"/>
        </w:rPr>
        <w:t xml:space="preserve"> изложить в следующей редакции:</w:t>
      </w:r>
    </w:p>
    <w:p>
      <w:pPr>
        <w:pStyle w:val="0"/>
        <w:spacing w:before="240" w:line-rule="auto"/>
        <w:ind w:firstLine="540"/>
        <w:jc w:val="both"/>
      </w:pPr>
      <w:r>
        <w:rPr>
          <w:sz w:val="24"/>
        </w:rPr>
        <w:t xml:space="preserve">"2) Поддержка предоставляется субъектам малого и среднего предпринимательства, включенным в Единый реестр субъектов малого и среднего предпринимательства, а также самозанятым гражданам, осуществляющим виды деятельности, за исключением видов деятельности, включенных в </w:t>
      </w:r>
      <w:hyperlink w:history="0" r:id="rId100"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разделы B</w:t>
        </w:r>
      </w:hyperlink>
      <w:r>
        <w:rPr>
          <w:sz w:val="24"/>
        </w:rPr>
        <w:t xml:space="preserve">, </w:t>
      </w:r>
      <w:hyperlink w:history="0" r:id="rId101"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D</w:t>
        </w:r>
      </w:hyperlink>
      <w:r>
        <w:rPr>
          <w:sz w:val="24"/>
        </w:rPr>
        <w:t xml:space="preserve">, </w:t>
      </w:r>
      <w:hyperlink w:history="0" r:id="rId102"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E</w:t>
        </w:r>
      </w:hyperlink>
      <w:r>
        <w:rPr>
          <w:sz w:val="24"/>
        </w:rPr>
        <w:t xml:space="preserve">, </w:t>
      </w:r>
      <w:hyperlink w:history="0" r:id="rId103"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G</w:t>
        </w:r>
      </w:hyperlink>
      <w:r>
        <w:rPr>
          <w:sz w:val="24"/>
        </w:rPr>
        <w:t xml:space="preserve"> (за исключением </w:t>
      </w: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класса 47</w:t>
        </w:r>
      </w:hyperlink>
      <w:r>
        <w:rPr>
          <w:sz w:val="24"/>
        </w:rPr>
        <w:t xml:space="preserve">), </w:t>
      </w:r>
      <w:hyperlink w:history="0" r:id="rId105"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K</w:t>
        </w:r>
      </w:hyperlink>
      <w:r>
        <w:rPr>
          <w:sz w:val="24"/>
        </w:rPr>
        <w:t xml:space="preserve">, </w:t>
      </w:r>
      <w:hyperlink w:history="0" r:id="rId106"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L</w:t>
        </w:r>
      </w:hyperlink>
      <w:r>
        <w:rPr>
          <w:sz w:val="24"/>
        </w:rPr>
        <w:t xml:space="preserve">, </w:t>
      </w:r>
      <w:hyperlink w:history="0" r:id="rId107"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M</w:t>
        </w:r>
      </w:hyperlink>
      <w:r>
        <w:rPr>
          <w:sz w:val="24"/>
        </w:rPr>
        <w:t xml:space="preserve"> (за исключением </w:t>
      </w:r>
      <w:hyperlink w:history="0" r:id="rId108"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групп 70.21</w:t>
        </w:r>
      </w:hyperlink>
      <w:r>
        <w:rPr>
          <w:sz w:val="24"/>
        </w:rPr>
        <w:t xml:space="preserve">, </w:t>
      </w:r>
      <w:hyperlink w:history="0" r:id="rId109"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71.11</w:t>
        </w:r>
      </w:hyperlink>
      <w:r>
        <w:rPr>
          <w:sz w:val="24"/>
        </w:rPr>
        <w:t xml:space="preserve">, </w:t>
      </w:r>
      <w:hyperlink w:history="0" r:id="rId110"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73.11</w:t>
        </w:r>
      </w:hyperlink>
      <w:r>
        <w:rPr>
          <w:sz w:val="24"/>
        </w:rPr>
        <w:t xml:space="preserve">, </w:t>
      </w:r>
      <w:hyperlink w:history="0" r:id="rId111"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74.10</w:t>
        </w:r>
      </w:hyperlink>
      <w:r>
        <w:rPr>
          <w:sz w:val="24"/>
        </w:rPr>
        <w:t xml:space="preserve">, </w:t>
      </w: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74.20</w:t>
        </w:r>
      </w:hyperlink>
      <w:r>
        <w:rPr>
          <w:sz w:val="24"/>
        </w:rPr>
        <w:t xml:space="preserve">, </w:t>
      </w:r>
      <w:hyperlink w:history="0" r:id="rId113"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74.30</w:t>
        </w:r>
      </w:hyperlink>
      <w:r>
        <w:rPr>
          <w:sz w:val="24"/>
        </w:rPr>
        <w:t xml:space="preserve">, </w:t>
      </w:r>
      <w:hyperlink w:history="0" r:id="rId114"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класса 75</w:t>
        </w:r>
      </w:hyperlink>
      <w:r>
        <w:rPr>
          <w:sz w:val="24"/>
        </w:rPr>
        <w:t xml:space="preserve">), </w:t>
      </w:r>
      <w:hyperlink w:history="0" r:id="rId115"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N</w:t>
        </w:r>
      </w:hyperlink>
      <w:r>
        <w:rPr>
          <w:sz w:val="24"/>
        </w:rPr>
        <w:t xml:space="preserve"> (за исключением </w:t>
      </w:r>
      <w:hyperlink w:history="0" r:id="rId116"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группы 77.22</w:t>
        </w:r>
      </w:hyperlink>
      <w:r>
        <w:rPr>
          <w:sz w:val="24"/>
        </w:rPr>
        <w:t xml:space="preserve">), </w:t>
      </w:r>
      <w:hyperlink w:history="0" r:id="rId117"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O</w:t>
        </w:r>
      </w:hyperlink>
      <w:r>
        <w:rPr>
          <w:sz w:val="24"/>
        </w:rPr>
        <w:t xml:space="preserve">, </w:t>
      </w:r>
      <w:hyperlink w:history="0" r:id="rId118"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S</w:t>
        </w:r>
      </w:hyperlink>
      <w:r>
        <w:rPr>
          <w:sz w:val="24"/>
        </w:rPr>
        <w:t xml:space="preserve"> (за исключением </w:t>
      </w:r>
      <w:hyperlink w:history="0" r:id="rId119"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классов 95</w:t>
        </w:r>
      </w:hyperlink>
      <w:r>
        <w:rPr>
          <w:sz w:val="24"/>
        </w:rPr>
        <w:t xml:space="preserve">, </w:t>
      </w:r>
      <w:hyperlink w:history="0" r:id="rId120"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96</w:t>
        </w:r>
      </w:hyperlink>
      <w:r>
        <w:rPr>
          <w:sz w:val="24"/>
        </w:rPr>
        <w:t xml:space="preserve">), </w:t>
      </w:r>
      <w:hyperlink w:history="0" r:id="rId121"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T</w:t>
        </w:r>
      </w:hyperlink>
      <w:r>
        <w:rPr>
          <w:sz w:val="24"/>
        </w:rPr>
        <w:t xml:space="preserve">, </w:t>
      </w:r>
      <w:hyperlink w:history="0" r:id="rId122" w:tooltip="&quot;ОК 029-2014 (КДЕС Ред. 2). Общероссийский классификатор видов экономической деятельности&quot; (утв. Приказом Росстандарта от 31.01.2014 N 14-ст) (ред. от 23.12.2021) ------------ Недействующая редакция {КонсультантПлюс}">
        <w:r>
          <w:rPr>
            <w:sz w:val="24"/>
            <w:color w:val="0000ff"/>
          </w:rPr>
          <w:t xml:space="preserve">U</w:t>
        </w:r>
      </w:hyperlink>
      <w:r>
        <w:rPr>
          <w:sz w:val="24"/>
        </w:rPr>
        <w:t xml:space="preserve"> Общероссийского классификатора видов экономической деятельности ОК 029-2014, утвержденного Приказом Росстандарта от 31.01.2014 N 14-ст;";</w:t>
      </w:r>
    </w:p>
    <w:p>
      <w:pPr>
        <w:pStyle w:val="0"/>
        <w:spacing w:before="240" w:line-rule="auto"/>
        <w:ind w:firstLine="540"/>
        <w:jc w:val="both"/>
      </w:pPr>
      <w:hyperlink w:history="0" r:id="rId123"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подпункт 3</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"на возмещение части затрат на выплату по передаче прав на франшизу (паушальный взнос).";</w:t>
      </w:r>
    </w:p>
    <w:p>
      <w:pPr>
        <w:pStyle w:val="0"/>
        <w:spacing w:before="240" w:line-rule="auto"/>
        <w:ind w:firstLine="540"/>
        <w:jc w:val="both"/>
      </w:pPr>
      <w:r>
        <w:rPr>
          <w:sz w:val="24"/>
        </w:rPr>
        <w:t xml:space="preserve">в </w:t>
      </w:r>
      <w:hyperlink w:history="0" r:id="rId124"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абзаце четвертом подпункта 6 пункта 3.1</w:t>
        </w:r>
      </w:hyperlink>
      <w:r>
        <w:rPr>
          <w:sz w:val="24"/>
        </w:rPr>
        <w:t xml:space="preserve"> слова ", действующим от имени муниципального образования Красноярского края" исключить;</w:t>
      </w:r>
    </w:p>
    <w:p>
      <w:pPr>
        <w:pStyle w:val="0"/>
        <w:spacing w:before="240" w:line-rule="auto"/>
        <w:ind w:firstLine="540"/>
        <w:jc w:val="both"/>
      </w:pPr>
      <w:r>
        <w:rPr>
          <w:sz w:val="24"/>
        </w:rPr>
        <w:t xml:space="preserve">в </w:t>
      </w:r>
      <w:hyperlink w:history="0" r:id="rId125"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пункте 4.1</w:t>
        </w:r>
      </w:hyperlink>
      <w:r>
        <w:rPr>
          <w:sz w:val="24"/>
        </w:rPr>
        <w:t xml:space="preserve">:</w:t>
      </w:r>
    </w:p>
    <w:p>
      <w:pPr>
        <w:pStyle w:val="0"/>
        <w:spacing w:before="240" w:line-rule="auto"/>
        <w:ind w:firstLine="540"/>
        <w:jc w:val="both"/>
      </w:pPr>
      <w:hyperlink w:history="0" r:id="rId126"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абзац шестнадцатый</w:t>
        </w:r>
      </w:hyperlink>
      <w:r>
        <w:rPr>
          <w:sz w:val="24"/>
        </w:rPr>
        <w:t xml:space="preserve"> изложить в следующей редакции:</w:t>
      </w:r>
    </w:p>
    <w:p>
      <w:pPr>
        <w:pStyle w:val="0"/>
        <w:spacing w:before="240" w:line-rule="auto"/>
        <w:ind w:firstLine="540"/>
        <w:jc w:val="both"/>
      </w:pPr>
      <w:r>
        <w:rPr>
          <w:sz w:val="24"/>
        </w:rPr>
        <w:t xml:space="preserve">"К1урi - предельный уровень софинансирования расходных обязательств муниципального образования Красноярского края, определяемый исходя из уровня расчетной бюджетной обеспеченности после выравнивания на текущий финансовый год.";</w:t>
      </w:r>
    </w:p>
    <w:p>
      <w:pPr>
        <w:pStyle w:val="0"/>
        <w:spacing w:before="240" w:line-rule="auto"/>
        <w:ind w:firstLine="540"/>
        <w:jc w:val="both"/>
      </w:pPr>
      <w:hyperlink w:history="0" r:id="rId127"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абзац тридцать первый</w:t>
        </w:r>
      </w:hyperlink>
      <w:r>
        <w:rPr>
          <w:sz w:val="24"/>
        </w:rPr>
        <w:t xml:space="preserve"> изложить в следующей редакции:</w:t>
      </w:r>
    </w:p>
    <w:p>
      <w:pPr>
        <w:pStyle w:val="0"/>
        <w:spacing w:before="240" w:line-rule="auto"/>
        <w:ind w:firstLine="540"/>
        <w:jc w:val="both"/>
      </w:pPr>
      <w:r>
        <w:rPr>
          <w:sz w:val="24"/>
        </w:rPr>
        <w:t xml:space="preserve">"К2урi - предельный уровень софинансирования расходных обязательств муниципального образования Красноярского края, определяемый исходя из уровня расчетной бюджетной обеспеченности после выравнивания на текущий финансовый год. К2урi не рассчитывается для муниципальных образований, расчетный размер субсидии С1i которых равен или больше 15 млн рублей.";</w:t>
      </w:r>
    </w:p>
    <w:p>
      <w:pPr>
        <w:pStyle w:val="0"/>
        <w:spacing w:before="240" w:line-rule="auto"/>
        <w:ind w:firstLine="540"/>
        <w:jc w:val="both"/>
      </w:pPr>
      <w:hyperlink w:history="0" r:id="rId128"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пункт 6.1</w:t>
        </w:r>
      </w:hyperlink>
      <w:r>
        <w:rPr>
          <w:sz w:val="24"/>
        </w:rPr>
        <w:t xml:space="preserve"> изложить в следующей редакции:</w:t>
      </w:r>
    </w:p>
    <w:p>
      <w:pPr>
        <w:pStyle w:val="0"/>
        <w:spacing w:before="240" w:line-rule="auto"/>
        <w:ind w:firstLine="540"/>
        <w:jc w:val="both"/>
      </w:pPr>
      <w:r>
        <w:rPr>
          <w:sz w:val="24"/>
        </w:rPr>
        <w:t xml:space="preserve">"6.1. Результатами использования субсидии в целом по Красноярскому краю являются:</w:t>
      </w:r>
    </w:p>
    <w:p>
      <w:pPr>
        <w:pStyle w:val="0"/>
        <w:spacing w:before="240" w:line-rule="auto"/>
        <w:ind w:firstLine="540"/>
        <w:jc w:val="both"/>
      </w:pPr>
      <w:r>
        <w:rPr>
          <w:sz w:val="24"/>
        </w:rPr>
        <w:t xml:space="preserve">количество субъектов малого и среднего предпринимательства и физических лиц, применяющих специальный налоговый режим "Налог на профессиональный доход", получивших финансовую поддержку за счет средств краевого бюджета (единиц), - не менее 280 единиц ежегодно в 2022 - 2024 годах;</w:t>
      </w:r>
    </w:p>
    <w:p>
      <w:pPr>
        <w:pStyle w:val="0"/>
        <w:spacing w:before="240" w:line-rule="auto"/>
        <w:ind w:firstLine="540"/>
        <w:jc w:val="both"/>
      </w:pPr>
      <w:r>
        <w:rPr>
          <w:sz w:val="24"/>
        </w:rPr>
        <w:t xml:space="preserve">количество сохраненных рабочих мест субъектами малого и среднего предпринимательства (включая индивидуальных предпринимателей) и с учетом физических лиц, применяющих специальный налоговый режим "Налог на профессиональный доход", получившими финансовую поддержку за счет средств краевого бюджета (единиц), - не менее 420 единиц ежегодно в 2022 - 2024 годах.</w:t>
      </w:r>
    </w:p>
    <w:p>
      <w:pPr>
        <w:pStyle w:val="0"/>
        <w:spacing w:before="240" w:line-rule="auto"/>
        <w:ind w:firstLine="540"/>
        <w:jc w:val="both"/>
      </w:pPr>
      <w:r>
        <w:rPr>
          <w:sz w:val="24"/>
        </w:rPr>
        <w:t xml:space="preserve">Значения результатов использования субсидии соответствующим муниципальным образованием, направленные на достижение значения, которое должно быть достигнуто в целом по Красноярскому краю в результате использования субсидии, и обязательства муниципального образования по их достижению определяются в Соглашении.";</w:t>
      </w:r>
    </w:p>
    <w:p>
      <w:pPr>
        <w:pStyle w:val="0"/>
        <w:spacing w:before="240" w:line-rule="auto"/>
        <w:ind w:firstLine="540"/>
        <w:jc w:val="both"/>
      </w:pPr>
      <w:r>
        <w:rPr>
          <w:sz w:val="24"/>
        </w:rPr>
        <w:t xml:space="preserve">в </w:t>
      </w:r>
      <w:hyperlink w:history="0" r:id="rId129"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приложении N 2</w:t>
        </w:r>
      </w:hyperlink>
      <w:r>
        <w:rPr>
          <w:sz w:val="24"/>
        </w:rPr>
        <w:t xml:space="preserve"> к Порядку предоставления и распределения субсидий бюджетам муниципальных образований на реализацию муниципальных программ развития субъектов малого и среднего предпринимательства:</w:t>
      </w:r>
    </w:p>
    <w:p>
      <w:pPr>
        <w:pStyle w:val="0"/>
        <w:spacing w:before="240" w:line-rule="auto"/>
        <w:ind w:firstLine="540"/>
        <w:jc w:val="both"/>
      </w:pPr>
      <w:r>
        <w:rPr>
          <w:sz w:val="24"/>
        </w:rPr>
        <w:t xml:space="preserve">слова "действовать от имени муниципального образования Красноярского края" заменить словами "Должность лица, уполномоченного действовать от имени муниципального образования Красноярского края";</w:t>
      </w:r>
    </w:p>
    <w:p>
      <w:pPr>
        <w:pStyle w:val="0"/>
        <w:spacing w:before="240" w:line-rule="auto"/>
        <w:ind w:firstLine="540"/>
        <w:jc w:val="both"/>
      </w:pPr>
      <w:r>
        <w:rPr>
          <w:sz w:val="24"/>
        </w:rPr>
        <w:t xml:space="preserve">в </w:t>
      </w:r>
      <w:hyperlink w:history="0" r:id="rId130"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подпрограмме</w:t>
        </w:r>
      </w:hyperlink>
      <w:r>
        <w:rPr>
          <w:sz w:val="24"/>
        </w:rPr>
        <w:t xml:space="preserve"> "Обеспечение реализации государственной программы и прочие мероприятия";</w:t>
      </w:r>
    </w:p>
    <w:p>
      <w:pPr>
        <w:pStyle w:val="0"/>
        <w:spacing w:before="240" w:line-rule="auto"/>
        <w:ind w:firstLine="540"/>
        <w:jc w:val="both"/>
      </w:pPr>
      <w:r>
        <w:rPr>
          <w:sz w:val="24"/>
        </w:rPr>
        <w:t xml:space="preserve">в </w:t>
      </w:r>
      <w:hyperlink w:history="0" r:id="rId131"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разделе 2</w:t>
        </w:r>
      </w:hyperlink>
      <w:r>
        <w:rPr>
          <w:sz w:val="24"/>
        </w:rPr>
        <w:t xml:space="preserve">:</w:t>
      </w:r>
    </w:p>
    <w:p>
      <w:pPr>
        <w:pStyle w:val="0"/>
        <w:spacing w:before="240" w:line-rule="auto"/>
        <w:ind w:firstLine="540"/>
        <w:jc w:val="both"/>
      </w:pPr>
      <w:hyperlink w:history="0" r:id="rId132"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пункт 2.3</w:t>
        </w:r>
      </w:hyperlink>
      <w:r>
        <w:rPr>
          <w:sz w:val="24"/>
        </w:rPr>
        <w:t xml:space="preserve"> изложить в следующей редакции:</w:t>
      </w:r>
    </w:p>
    <w:p>
      <w:pPr>
        <w:pStyle w:val="0"/>
        <w:spacing w:before="240" w:line-rule="auto"/>
        <w:ind w:firstLine="540"/>
        <w:jc w:val="both"/>
      </w:pPr>
      <w:r>
        <w:rPr>
          <w:sz w:val="24"/>
        </w:rPr>
        <w:t xml:space="preserve">"2.3. Перечень мероприятий подпрограммы, взаимоувязанных с целью и задачами подпрограммы, с указанием главного распорядителя бюджетных средств, форм расходования бюджетных средств, исполнителей мероприятий подпрограммы, объемов финансирования, в том числе в разбивке по всем источникам финансирования на очередной финансовый год и плановый период, приведен в приложении N 2 к подпрограмме "Обеспечение реализации государственной программы и прочие мероприятия".";</w:t>
      </w:r>
    </w:p>
    <w:p>
      <w:pPr>
        <w:pStyle w:val="0"/>
        <w:spacing w:before="240" w:line-rule="auto"/>
        <w:ind w:firstLine="540"/>
        <w:jc w:val="both"/>
      </w:pPr>
      <w:hyperlink w:history="0" r:id="rId133"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приложение N 2</w:t>
        </w:r>
      </w:hyperlink>
      <w:r>
        <w:rPr>
          <w:sz w:val="24"/>
        </w:rPr>
        <w:t xml:space="preserve"> к подпрограмме "Обеспечение реализации государственной программы и прочие мероприятия" изложить в редакции согласно </w:t>
      </w:r>
      <w:hyperlink w:history="0" w:anchor="P1716" w:tooltip="ПЕРЕЧЕНЬ">
        <w:r>
          <w:rPr>
            <w:sz w:val="24"/>
            <w:color w:val="0000ff"/>
          </w:rPr>
          <w:t xml:space="preserve">приложению N 7</w:t>
        </w:r>
      </w:hyperlink>
      <w:r>
        <w:rPr>
          <w:sz w:val="24"/>
        </w:rPr>
        <w:t xml:space="preserve">;</w:t>
      </w:r>
    </w:p>
    <w:p>
      <w:pPr>
        <w:pStyle w:val="0"/>
        <w:spacing w:before="240" w:line-rule="auto"/>
        <w:ind w:firstLine="540"/>
        <w:jc w:val="both"/>
      </w:pPr>
      <w:hyperlink w:history="0" r:id="rId134" w:tooltip="Постановление Правительства Красноярского края от 30.09.2013 N 505-п (ред. от 26.10.2021) &quot;Об утверждении государственной программы Красноярского края &quot;Развитие инвестиционной деятельности, малого и среднего предпринимательства&quot; (с изм. и доп., вступающими в силу с 01.01.2022) ------------ Недействующая редакция {КонсультантПлюс}">
        <w:r>
          <w:rPr>
            <w:sz w:val="24"/>
            <w:color w:val="0000ff"/>
          </w:rPr>
          <w:t xml:space="preserve">приложение N 7</w:t>
        </w:r>
      </w:hyperlink>
      <w:r>
        <w:rPr>
          <w:sz w:val="24"/>
        </w:rPr>
        <w:t xml:space="preserve"> к программе изложить в редакции согласно </w:t>
      </w:r>
      <w:hyperlink w:history="0" w:anchor="P1845" w:tooltip="ИНФОРМАЦИЯ">
        <w:r>
          <w:rPr>
            <w:sz w:val="24"/>
            <w:color w:val="0000ff"/>
          </w:rPr>
          <w:t xml:space="preserve">приложению N 8</w:t>
        </w:r>
      </w:hyperlink>
      <w:r>
        <w:rPr>
          <w:sz w:val="24"/>
        </w:rPr>
        <w:t xml:space="preserve">.</w:t>
      </w:r>
    </w:p>
    <w:p>
      <w:pPr>
        <w:pStyle w:val="0"/>
        <w:spacing w:before="240" w:line-rule="auto"/>
        <w:ind w:firstLine="540"/>
        <w:jc w:val="both"/>
      </w:pPr>
      <w:r>
        <w:rPr>
          <w:sz w:val="24"/>
        </w:rPr>
        <w:t xml:space="preserve">2. Опубликовать Постановление на "Официальном интернет-портале правовой информации Красноярского края" (</w:t>
      </w:r>
      <w:hyperlink w:history="0" r:id="rId135">
        <w:r>
          <w:rPr>
            <w:sz w:val="24"/>
            <w:color w:val="0000ff"/>
          </w:rPr>
          <w:t xml:space="preserve">www.zakon.krskstate.ru</w:t>
        </w:r>
      </w:hyperlink>
      <w:r>
        <w:rPr>
          <w:sz w:val="24"/>
        </w:rPr>
        <w:t xml:space="preserve">).</w:t>
      </w:r>
    </w:p>
    <w:p>
      <w:pPr>
        <w:pStyle w:val="0"/>
        <w:spacing w:before="240" w:line-rule="auto"/>
        <w:ind w:firstLine="540"/>
        <w:jc w:val="both"/>
      </w:pPr>
      <w:r>
        <w:rPr>
          <w:sz w:val="24"/>
        </w:rPr>
        <w:t xml:space="preserve">3. Постановление вступает в силу в день, следующий за днем его официального опубликования.</w:t>
      </w:r>
    </w:p>
    <w:p>
      <w:pPr>
        <w:pStyle w:val="0"/>
        <w:jc w:val="both"/>
      </w:pPr>
      <w:r>
        <w:rPr>
          <w:sz w:val="24"/>
        </w:rPr>
      </w:r>
    </w:p>
    <w:p>
      <w:pPr>
        <w:pStyle w:val="0"/>
        <w:jc w:val="right"/>
      </w:pPr>
      <w:r>
        <w:rPr>
          <w:sz w:val="24"/>
        </w:rPr>
        <w:t xml:space="preserve">Первый заместитель</w:t>
      </w:r>
    </w:p>
    <w:p>
      <w:pPr>
        <w:pStyle w:val="0"/>
        <w:jc w:val="right"/>
      </w:pPr>
      <w:r>
        <w:rPr>
          <w:sz w:val="24"/>
        </w:rPr>
        <w:t xml:space="preserve">Губернатора края -</w:t>
      </w:r>
    </w:p>
    <w:p>
      <w:pPr>
        <w:pStyle w:val="0"/>
        <w:jc w:val="right"/>
      </w:pPr>
      <w:r>
        <w:rPr>
          <w:sz w:val="24"/>
        </w:rPr>
        <w:t xml:space="preserve">председатель</w:t>
      </w:r>
    </w:p>
    <w:p>
      <w:pPr>
        <w:pStyle w:val="0"/>
        <w:jc w:val="right"/>
      </w:pPr>
      <w:r>
        <w:rPr>
          <w:sz w:val="24"/>
        </w:rPr>
        <w:t xml:space="preserve">Правительства края</w:t>
      </w:r>
    </w:p>
    <w:p>
      <w:pPr>
        <w:pStyle w:val="0"/>
        <w:jc w:val="right"/>
      </w:pPr>
      <w:r>
        <w:rPr>
          <w:sz w:val="24"/>
        </w:rPr>
        <w:t xml:space="preserve">Ю.А.ЛАПШИН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w:t>
      </w:r>
    </w:p>
    <w:p>
      <w:pPr>
        <w:pStyle w:val="0"/>
        <w:jc w:val="right"/>
      </w:pPr>
      <w:r>
        <w:rPr>
          <w:sz w:val="24"/>
        </w:rPr>
        <w:t xml:space="preserve">Правительства Красноярского края</w:t>
      </w:r>
    </w:p>
    <w:p>
      <w:pPr>
        <w:pStyle w:val="0"/>
        <w:jc w:val="right"/>
      </w:pPr>
      <w:r>
        <w:rPr>
          <w:sz w:val="24"/>
        </w:rPr>
        <w:t xml:space="preserve">от 29 марта 2022 г. N 240-п</w:t>
      </w:r>
    </w:p>
    <w:p>
      <w:pPr>
        <w:pStyle w:val="0"/>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Красноярского края</w:t>
      </w:r>
    </w:p>
    <w:p>
      <w:pPr>
        <w:pStyle w:val="0"/>
        <w:jc w:val="right"/>
      </w:pPr>
      <w:r>
        <w:rPr>
          <w:sz w:val="24"/>
        </w:rPr>
        <w:t xml:space="preserve">"Развитие малого</w:t>
      </w:r>
    </w:p>
    <w:p>
      <w:pPr>
        <w:pStyle w:val="0"/>
        <w:jc w:val="right"/>
      </w:pPr>
      <w:r>
        <w:rPr>
          <w:sz w:val="24"/>
        </w:rPr>
        <w:t xml:space="preserve">и среднего предпринимательства</w:t>
      </w:r>
    </w:p>
    <w:p>
      <w:pPr>
        <w:pStyle w:val="0"/>
        <w:jc w:val="right"/>
      </w:pPr>
      <w:r>
        <w:rPr>
          <w:sz w:val="24"/>
        </w:rPr>
        <w:t xml:space="preserve">и инновационной деятельности"</w:t>
      </w:r>
    </w:p>
    <w:p>
      <w:pPr>
        <w:pStyle w:val="0"/>
        <w:jc w:val="both"/>
      </w:pPr>
      <w:r>
        <w:rPr>
          <w:sz w:val="24"/>
        </w:rPr>
      </w:r>
    </w:p>
    <w:bookmarkStart w:id="465" w:name="P465"/>
    <w:bookmarkEnd w:id="465"/>
    <w:p>
      <w:pPr>
        <w:pStyle w:val="2"/>
        <w:jc w:val="center"/>
      </w:pPr>
      <w:r>
        <w:rPr>
          <w:sz w:val="24"/>
        </w:rPr>
        <w:t xml:space="preserve">ИНФОРМАЦИЯ</w:t>
      </w:r>
    </w:p>
    <w:p>
      <w:pPr>
        <w:pStyle w:val="2"/>
        <w:jc w:val="center"/>
      </w:pPr>
      <w:r>
        <w:rPr>
          <w:sz w:val="24"/>
        </w:rPr>
        <w:t xml:space="preserve">ОБ ОСНОВНЫХ МЕРАХ ПРАВОВОГО РЕГУЛИРОВАНИЯ В ИННОВАЦИОННОЙ</w:t>
      </w:r>
    </w:p>
    <w:p>
      <w:pPr>
        <w:pStyle w:val="2"/>
        <w:jc w:val="center"/>
      </w:pPr>
      <w:r>
        <w:rPr>
          <w:sz w:val="24"/>
        </w:rPr>
        <w:t xml:space="preserve">СФЕРЕ, ЭКСПОРТА, А ТАКЖЕ МАЛОГО И СРЕДНЕГО</w:t>
      </w:r>
    </w:p>
    <w:p>
      <w:pPr>
        <w:pStyle w:val="2"/>
        <w:jc w:val="center"/>
      </w:pPr>
      <w:r>
        <w:rPr>
          <w:sz w:val="24"/>
        </w:rPr>
        <w:t xml:space="preserve">ПРЕДПРИНИМАТЕЛЬСТВА, ВКЛЮЧАЯ ИНФОРМАЦИЮ О МЕРАХ ПРАВОВОГО</w:t>
      </w:r>
    </w:p>
    <w:p>
      <w:pPr>
        <w:pStyle w:val="2"/>
        <w:jc w:val="center"/>
      </w:pPr>
      <w:r>
        <w:rPr>
          <w:sz w:val="24"/>
        </w:rPr>
        <w:t xml:space="preserve">РЕГУЛИРОВАНИЯ В ЧАСТИ УСТАНОВЛЕНИЯ ПОРЯДКОВ ПРЕДОСТАВЛЕНИЯ</w:t>
      </w:r>
    </w:p>
    <w:p>
      <w:pPr>
        <w:pStyle w:val="2"/>
        <w:jc w:val="center"/>
      </w:pPr>
      <w:r>
        <w:rPr>
          <w:sz w:val="24"/>
        </w:rPr>
        <w:t xml:space="preserve">СУБСИДИЙ ИЗ КРАЕВОГО БЮДЖЕТА, В ТОМ ЧИСЛЕ БЮДЖЕТАМ</w:t>
      </w:r>
    </w:p>
    <w:p>
      <w:pPr>
        <w:pStyle w:val="2"/>
        <w:jc w:val="center"/>
      </w:pPr>
      <w:r>
        <w:rPr>
          <w:sz w:val="24"/>
        </w:rPr>
        <w:t xml:space="preserve">МУНИЦИПАЛЬНЫХ ОБРАЗОВАНИЙ КРАСНОЯРСКОГО КРАЯ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719"/>
        <w:gridCol w:w="2719"/>
        <w:gridCol w:w="2389"/>
        <w:gridCol w:w="1579"/>
      </w:tblGrid>
      <w:tr>
        <w:tc>
          <w:tcPr>
            <w:tcW w:w="454" w:type="dxa"/>
          </w:tcPr>
          <w:p>
            <w:pPr>
              <w:pStyle w:val="0"/>
              <w:jc w:val="center"/>
            </w:pPr>
            <w:r>
              <w:rPr>
                <w:sz w:val="24"/>
              </w:rPr>
              <w:t xml:space="preserve">N п/п</w:t>
            </w:r>
          </w:p>
        </w:tc>
        <w:tc>
          <w:tcPr>
            <w:tcW w:w="2719" w:type="dxa"/>
          </w:tcPr>
          <w:p>
            <w:pPr>
              <w:pStyle w:val="0"/>
              <w:jc w:val="center"/>
            </w:pPr>
            <w:r>
              <w:rPr>
                <w:sz w:val="24"/>
              </w:rPr>
              <w:t xml:space="preserve">Форма нормативного правового акта</w:t>
            </w:r>
          </w:p>
        </w:tc>
        <w:tc>
          <w:tcPr>
            <w:tcW w:w="2719" w:type="dxa"/>
          </w:tcPr>
          <w:p>
            <w:pPr>
              <w:pStyle w:val="0"/>
              <w:jc w:val="center"/>
            </w:pPr>
            <w:r>
              <w:rPr>
                <w:sz w:val="24"/>
              </w:rPr>
              <w:t xml:space="preserve">Основные положения нормативного правового акта</w:t>
            </w:r>
          </w:p>
        </w:tc>
        <w:tc>
          <w:tcPr>
            <w:tcW w:w="2389" w:type="dxa"/>
          </w:tcPr>
          <w:p>
            <w:pPr>
              <w:pStyle w:val="0"/>
              <w:jc w:val="center"/>
            </w:pPr>
            <w:r>
              <w:rPr>
                <w:sz w:val="24"/>
              </w:rPr>
              <w:t xml:space="preserve">Ответственный исполнитель</w:t>
            </w:r>
          </w:p>
        </w:tc>
        <w:tc>
          <w:tcPr>
            <w:tcW w:w="1579" w:type="dxa"/>
          </w:tcPr>
          <w:p>
            <w:pPr>
              <w:pStyle w:val="0"/>
              <w:jc w:val="center"/>
            </w:pPr>
            <w:r>
              <w:rPr>
                <w:sz w:val="24"/>
              </w:rPr>
              <w:t xml:space="preserve">Ожидаемый срок принятия нормативного правового акта</w:t>
            </w:r>
          </w:p>
        </w:tc>
      </w:tr>
      <w:tr>
        <w:tc>
          <w:tcPr>
            <w:tcW w:w="454" w:type="dxa"/>
          </w:tcPr>
          <w:p>
            <w:pPr>
              <w:pStyle w:val="0"/>
              <w:jc w:val="center"/>
            </w:pPr>
            <w:r>
              <w:rPr>
                <w:sz w:val="24"/>
              </w:rPr>
              <w:t xml:space="preserve">1</w:t>
            </w:r>
          </w:p>
        </w:tc>
        <w:tc>
          <w:tcPr>
            <w:tcW w:w="2719" w:type="dxa"/>
          </w:tcPr>
          <w:p>
            <w:pPr>
              <w:pStyle w:val="0"/>
              <w:jc w:val="center"/>
            </w:pPr>
            <w:r>
              <w:rPr>
                <w:sz w:val="24"/>
              </w:rPr>
              <w:t xml:space="preserve">2</w:t>
            </w:r>
          </w:p>
        </w:tc>
        <w:tc>
          <w:tcPr>
            <w:tcW w:w="2719" w:type="dxa"/>
          </w:tcPr>
          <w:p>
            <w:pPr>
              <w:pStyle w:val="0"/>
              <w:jc w:val="center"/>
            </w:pPr>
            <w:r>
              <w:rPr>
                <w:sz w:val="24"/>
              </w:rPr>
              <w:t xml:space="preserve">3</w:t>
            </w:r>
          </w:p>
        </w:tc>
        <w:tc>
          <w:tcPr>
            <w:tcW w:w="2389" w:type="dxa"/>
          </w:tcPr>
          <w:p>
            <w:pPr>
              <w:pStyle w:val="0"/>
              <w:jc w:val="center"/>
            </w:pPr>
            <w:r>
              <w:rPr>
                <w:sz w:val="24"/>
              </w:rPr>
              <w:t xml:space="preserve">4</w:t>
            </w:r>
          </w:p>
        </w:tc>
        <w:tc>
          <w:tcPr>
            <w:tcW w:w="1579" w:type="dxa"/>
          </w:tcPr>
          <w:p>
            <w:pPr>
              <w:pStyle w:val="0"/>
              <w:jc w:val="center"/>
            </w:pPr>
            <w:r>
              <w:rPr>
                <w:sz w:val="24"/>
              </w:rPr>
              <w:t xml:space="preserve">5</w:t>
            </w:r>
          </w:p>
        </w:tc>
      </w:tr>
      <w:tr>
        <w:tc>
          <w:tcPr>
            <w:gridSpan w:val="5"/>
            <w:tcW w:w="9860" w:type="dxa"/>
          </w:tcPr>
          <w:p>
            <w:pPr>
              <w:pStyle w:val="0"/>
            </w:pPr>
            <w:r>
              <w:rPr>
                <w:sz w:val="24"/>
              </w:rPr>
              <w:t xml:space="preserve">Цель государственной программы Красноярского края - стимулирование активности в инновационной деятельности, развитие экспорта несырьевых неэнергетических товаров Красноярского края, обеспечение устойчивого развития малого и среднего предпринимательства</w:t>
            </w:r>
          </w:p>
        </w:tc>
      </w:tr>
      <w:tr>
        <w:tc>
          <w:tcPr>
            <w:gridSpan w:val="5"/>
            <w:tcW w:w="9860" w:type="dxa"/>
          </w:tcPr>
          <w:p>
            <w:pPr>
              <w:pStyle w:val="0"/>
            </w:pPr>
            <w:r>
              <w:rPr>
                <w:sz w:val="24"/>
              </w:rPr>
              <w:t xml:space="preserve">Задачи государственной программы Красноярского края:</w:t>
            </w:r>
          </w:p>
          <w:p>
            <w:pPr>
              <w:pStyle w:val="0"/>
            </w:pPr>
            <w:r>
              <w:rPr>
                <w:sz w:val="24"/>
              </w:rPr>
              <w:t xml:space="preserve">1) повышение активности в научной и научно-технической, инновационной деятельности в целях создания на территории Красноярского края высокотехнологичных производств, роста объемов экспорта несырьевых неэнергетических товаров Красноярского края;</w:t>
            </w:r>
          </w:p>
          <w:p>
            <w:pPr>
              <w:pStyle w:val="0"/>
            </w:pPr>
            <w:r>
              <w:rPr>
                <w:sz w:val="24"/>
              </w:rPr>
              <w:t xml:space="preserve">2) содействие субъектам малого и среднего предпринимательства и самозанятым гражданам в Красноярском крае в привлечении финансовых ресурсов, обеспечение доступности образовательной и информационно-консультационной поддержки;</w:t>
            </w:r>
          </w:p>
          <w:p>
            <w:pPr>
              <w:pStyle w:val="0"/>
            </w:pPr>
            <w:r>
              <w:rPr>
                <w:sz w:val="24"/>
              </w:rPr>
              <w:t xml:space="preserve">3) создание условий для эффективного управления финансовыми ресурсами в рамках выполнения установленных функций и полномочий агентства развития малого и среднего предпринимательства Красноярского края</w:t>
            </w:r>
          </w:p>
        </w:tc>
      </w:tr>
      <w:tr>
        <w:tc>
          <w:tcPr>
            <w:gridSpan w:val="5"/>
            <w:tcW w:w="9860" w:type="dxa"/>
          </w:tcPr>
          <w:p>
            <w:pPr>
              <w:pStyle w:val="0"/>
              <w:outlineLvl w:val="1"/>
            </w:pPr>
            <w:r>
              <w:rPr>
                <w:sz w:val="24"/>
              </w:rPr>
              <w:t xml:space="preserve">1. Подпрограмма "Развитие инновационной деятельности, промышленности и экспорта"</w:t>
            </w:r>
          </w:p>
        </w:tc>
      </w:tr>
      <w:tr>
        <w:tc>
          <w:tcPr>
            <w:tcW w:w="454" w:type="dxa"/>
          </w:tcPr>
          <w:p>
            <w:pPr>
              <w:pStyle w:val="0"/>
            </w:pPr>
            <w:r>
              <w:rPr>
                <w:sz w:val="24"/>
              </w:rPr>
              <w:t xml:space="preserve">1.1</w:t>
            </w:r>
          </w:p>
        </w:tc>
        <w:tc>
          <w:tcPr>
            <w:tcW w:w="2719" w:type="dxa"/>
          </w:tcPr>
          <w:p>
            <w:pPr>
              <w:pStyle w:val="0"/>
            </w:pPr>
            <w:r>
              <w:rPr>
                <w:sz w:val="24"/>
              </w:rPr>
              <w:t xml:space="preserve">Постановление Правительства Красноярского края "Об утверждении Порядка определения объема и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развитию международной кооперации и экспорта"</w:t>
            </w:r>
          </w:p>
        </w:tc>
        <w:tc>
          <w:tcPr>
            <w:tcW w:w="2719" w:type="dxa"/>
          </w:tcPr>
          <w:p>
            <w:pPr>
              <w:pStyle w:val="0"/>
            </w:pPr>
            <w:r>
              <w:rPr>
                <w:sz w:val="24"/>
              </w:rPr>
              <w:t xml:space="preserve">определяет порядок определения объема и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развитию международной кооперации и экспорта</w:t>
            </w: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1579" w:type="dxa"/>
          </w:tcPr>
          <w:p>
            <w:pPr>
              <w:pStyle w:val="0"/>
            </w:pPr>
            <w:r>
              <w:rPr>
                <w:sz w:val="24"/>
              </w:rPr>
              <w:t xml:space="preserve">2-й квартал 2022 года</w:t>
            </w:r>
          </w:p>
        </w:tc>
      </w:tr>
      <w:tr>
        <w:tc>
          <w:tcPr>
            <w:tcW w:w="454" w:type="dxa"/>
          </w:tcPr>
          <w:p>
            <w:pPr>
              <w:pStyle w:val="0"/>
            </w:pPr>
            <w:r>
              <w:rPr>
                <w:sz w:val="24"/>
              </w:rPr>
              <w:t xml:space="preserve">1.2</w:t>
            </w:r>
          </w:p>
        </w:tc>
        <w:tc>
          <w:tcPr>
            <w:tcW w:w="2719" w:type="dxa"/>
          </w:tcPr>
          <w:p>
            <w:pPr>
              <w:pStyle w:val="0"/>
            </w:pPr>
            <w:r>
              <w:rPr>
                <w:sz w:val="24"/>
              </w:rPr>
              <w:t xml:space="preserve">Постановление Правительства Красноярского края "Об утверждении Порядка определения объема и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адресной поддержке повышения производительности труда на предприятиях"</w:t>
            </w:r>
          </w:p>
        </w:tc>
        <w:tc>
          <w:tcPr>
            <w:tcW w:w="2719" w:type="dxa"/>
          </w:tcPr>
          <w:p>
            <w:pPr>
              <w:pStyle w:val="0"/>
            </w:pPr>
            <w:r>
              <w:rPr>
                <w:sz w:val="24"/>
              </w:rPr>
              <w:t xml:space="preserve">определяет порядок определения объема и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адресной поддержке повышения производительности труда на предприятиях</w:t>
            </w: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1579" w:type="dxa"/>
          </w:tcPr>
          <w:p>
            <w:pPr>
              <w:pStyle w:val="0"/>
            </w:pPr>
            <w:r>
              <w:rPr>
                <w:sz w:val="24"/>
              </w:rPr>
              <w:t xml:space="preserve">2-й квартал 2022 года</w:t>
            </w:r>
          </w:p>
        </w:tc>
      </w:tr>
      <w:tr>
        <w:tc>
          <w:tcPr>
            <w:gridSpan w:val="5"/>
            <w:tcW w:w="9860" w:type="dxa"/>
          </w:tcPr>
          <w:p>
            <w:pPr>
              <w:pStyle w:val="0"/>
              <w:outlineLvl w:val="1"/>
            </w:pPr>
            <w:r>
              <w:rPr>
                <w:sz w:val="24"/>
              </w:rPr>
              <w:t xml:space="preserve">2. Подпрограмма "Развитие субъектов малого и среднего предпринимательства"</w:t>
            </w:r>
          </w:p>
        </w:tc>
      </w:tr>
      <w:tr>
        <w:tc>
          <w:tcPr>
            <w:tcW w:w="454" w:type="dxa"/>
          </w:tcPr>
          <w:p>
            <w:pPr>
              <w:pStyle w:val="0"/>
            </w:pPr>
            <w:r>
              <w:rPr>
                <w:sz w:val="24"/>
              </w:rPr>
              <w:t xml:space="preserve">2.1</w:t>
            </w:r>
          </w:p>
        </w:tc>
        <w:tc>
          <w:tcPr>
            <w:tcW w:w="2719" w:type="dxa"/>
          </w:tcPr>
          <w:p>
            <w:pPr>
              <w:pStyle w:val="0"/>
            </w:pPr>
            <w:r>
              <w:rPr>
                <w:sz w:val="24"/>
              </w:rPr>
              <w:t xml:space="preserve">Постановление Правительства Красноярского края "Об утверждении Порядка определения объема и предоставления субсидии автономной некоммерческой организации "Красноярский краевой центр развития бизнеса и микрокредитная компания" в виде имущественного взноса для осуществления уставной деятельности"</w:t>
            </w:r>
          </w:p>
        </w:tc>
        <w:tc>
          <w:tcPr>
            <w:tcW w:w="2719" w:type="dxa"/>
          </w:tcPr>
          <w:p>
            <w:pPr>
              <w:pStyle w:val="0"/>
            </w:pPr>
            <w:r>
              <w:rPr>
                <w:sz w:val="24"/>
              </w:rPr>
              <w:t xml:space="preserve">определяет порядок определения объема и предоставления субсидии автономной некоммерческой организации "Красноярский краевой центр развития бизнеса и микрокредитная компания" в виде имущественного взноса для осуществления уставной деятельности</w:t>
            </w: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1579" w:type="dxa"/>
          </w:tcPr>
          <w:p>
            <w:pPr>
              <w:pStyle w:val="0"/>
            </w:pPr>
            <w:r>
              <w:rPr>
                <w:sz w:val="24"/>
              </w:rPr>
              <w:t xml:space="preserve">2-й квартал 2022 года</w:t>
            </w:r>
          </w:p>
        </w:tc>
      </w:tr>
      <w:tr>
        <w:tc>
          <w:tcPr>
            <w:tcW w:w="454" w:type="dxa"/>
          </w:tcPr>
          <w:p>
            <w:pPr>
              <w:pStyle w:val="0"/>
            </w:pPr>
            <w:r>
              <w:rPr>
                <w:sz w:val="24"/>
              </w:rPr>
              <w:t xml:space="preserve">2.2</w:t>
            </w:r>
          </w:p>
        </w:tc>
        <w:tc>
          <w:tcPr>
            <w:tcW w:w="2719" w:type="dxa"/>
          </w:tcPr>
          <w:p>
            <w:pPr>
              <w:pStyle w:val="0"/>
            </w:pPr>
            <w:r>
              <w:rPr>
                <w:sz w:val="24"/>
              </w:rPr>
              <w:t xml:space="preserve">Постановление Правительства Красноярского края "Об утверждении Порядка предоставления субсидии субъектам малого и среднего предпринимательства, зарегистрированным и осуществляющим деятельность в области отдыха и развлечений в детских развлекательных центрах и детских игровых комнатах, расположенных в торгово-развлекательных центрах, на территории Красноярского края, на возмещение части затрат, понесенных в период действия ограничительных мер, направленных на предупреждение распространения новой коронавирусной инфекции"</w:t>
            </w:r>
          </w:p>
        </w:tc>
        <w:tc>
          <w:tcPr>
            <w:tcW w:w="2719" w:type="dxa"/>
          </w:tcPr>
          <w:p>
            <w:pPr>
              <w:pStyle w:val="0"/>
            </w:pPr>
            <w:r>
              <w:rPr>
                <w:sz w:val="24"/>
              </w:rPr>
              <w:t xml:space="preserve">определяет порядок предоставления субсидии субъектам малого и среднего предпринимательства, зарегистрированным и осуществляющим деятельность в области отдыха и развлечений в детских развлекательных центрах и детских игровых комнатах, расположенных в торгово-развлекательных центрах, на территории Красноярского края, на возмещение части затрат, понесенных в период действия ограничительных мер, направленных на предупреждение распространения новой коронавирусной инфекции</w:t>
            </w: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1579" w:type="dxa"/>
          </w:tcPr>
          <w:p>
            <w:pPr>
              <w:pStyle w:val="0"/>
            </w:pPr>
            <w:r>
              <w:rPr>
                <w:sz w:val="24"/>
              </w:rPr>
              <w:t xml:space="preserve">2-й квартал 2022 года</w:t>
            </w:r>
          </w:p>
        </w:tc>
      </w:tr>
      <w:tr>
        <w:tc>
          <w:tcPr>
            <w:tcW w:w="454" w:type="dxa"/>
          </w:tcPr>
          <w:p>
            <w:pPr>
              <w:pStyle w:val="0"/>
            </w:pPr>
            <w:r>
              <w:rPr>
                <w:sz w:val="24"/>
              </w:rPr>
              <w:t xml:space="preserve">2.3</w:t>
            </w:r>
          </w:p>
        </w:tc>
        <w:tc>
          <w:tcPr>
            <w:tcW w:w="2719" w:type="dxa"/>
          </w:tcPr>
          <w:p>
            <w:pPr>
              <w:pStyle w:val="0"/>
            </w:pPr>
            <w:r>
              <w:rPr>
                <w:sz w:val="24"/>
              </w:rPr>
              <w:t xml:space="preserve">Постановление Правительства Красноярского края "Об утверждении Порядка определения объема и предоставления субсидии автономной некоммерческой организации "Красноярский краевой центр развития бизнеса и микрокредитная компания" на предоставление льготных микрозаймов субъектам малого и среднего предпринимательства в связи с распространением новой коронавирусной инфекции"</w:t>
            </w:r>
          </w:p>
        </w:tc>
        <w:tc>
          <w:tcPr>
            <w:tcW w:w="2719" w:type="dxa"/>
          </w:tcPr>
          <w:p>
            <w:pPr>
              <w:pStyle w:val="0"/>
            </w:pPr>
            <w:r>
              <w:rPr>
                <w:sz w:val="24"/>
              </w:rPr>
              <w:t xml:space="preserve">определяет порядок определения объема и предоставления субсидии автономной некоммерческой организации "Красноярский краевой центр развития бизнеса и микрокредитная компания" на предоставление льготных микрозаймов субъектам малого и среднего предпринимательства в связи с распространением новой коронавирусной инфекции</w:t>
            </w: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1579" w:type="dxa"/>
          </w:tcPr>
          <w:p>
            <w:pPr>
              <w:pStyle w:val="0"/>
            </w:pPr>
            <w:r>
              <w:rPr>
                <w:sz w:val="24"/>
              </w:rPr>
              <w:t xml:space="preserve">2-й квартал 2022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w:t>
      </w:r>
    </w:p>
    <w:p>
      <w:pPr>
        <w:pStyle w:val="0"/>
        <w:jc w:val="right"/>
      </w:pPr>
      <w:r>
        <w:rPr>
          <w:sz w:val="24"/>
        </w:rPr>
        <w:t xml:space="preserve">Правительства Красноярского края</w:t>
      </w:r>
    </w:p>
    <w:p>
      <w:pPr>
        <w:pStyle w:val="0"/>
        <w:jc w:val="right"/>
      </w:pPr>
      <w:r>
        <w:rPr>
          <w:sz w:val="24"/>
        </w:rPr>
        <w:t xml:space="preserve">от 29 марта 2022 г. N 240-п</w:t>
      </w:r>
    </w:p>
    <w:p>
      <w:pPr>
        <w:pStyle w:val="0"/>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Красноярского края</w:t>
      </w:r>
    </w:p>
    <w:p>
      <w:pPr>
        <w:pStyle w:val="0"/>
        <w:jc w:val="right"/>
      </w:pPr>
      <w:r>
        <w:rPr>
          <w:sz w:val="24"/>
        </w:rPr>
        <w:t xml:space="preserve">"Развитие малого</w:t>
      </w:r>
    </w:p>
    <w:p>
      <w:pPr>
        <w:pStyle w:val="0"/>
        <w:jc w:val="right"/>
      </w:pPr>
      <w:r>
        <w:rPr>
          <w:sz w:val="24"/>
        </w:rPr>
        <w:t xml:space="preserve">и среднего предпринимательства</w:t>
      </w:r>
    </w:p>
    <w:p>
      <w:pPr>
        <w:pStyle w:val="0"/>
        <w:jc w:val="right"/>
      </w:pPr>
      <w:r>
        <w:rPr>
          <w:sz w:val="24"/>
        </w:rPr>
        <w:t xml:space="preserve">и инновационной деятельности"</w:t>
      </w:r>
    </w:p>
    <w:p>
      <w:pPr>
        <w:pStyle w:val="0"/>
        <w:jc w:val="both"/>
      </w:pPr>
      <w:r>
        <w:rPr>
          <w:sz w:val="24"/>
        </w:rPr>
      </w:r>
    </w:p>
    <w:bookmarkStart w:id="531" w:name="P531"/>
    <w:bookmarkEnd w:id="531"/>
    <w:p>
      <w:pPr>
        <w:pStyle w:val="2"/>
        <w:jc w:val="center"/>
      </w:pPr>
      <w:r>
        <w:rPr>
          <w:sz w:val="24"/>
        </w:rPr>
        <w:t xml:space="preserve">ИНФОРМАЦИЯ</w:t>
      </w:r>
    </w:p>
    <w:p>
      <w:pPr>
        <w:pStyle w:val="2"/>
        <w:jc w:val="center"/>
      </w:pPr>
      <w:r>
        <w:rPr>
          <w:sz w:val="24"/>
        </w:rPr>
        <w:t xml:space="preserve">О РЕСУРСНОМ ОБЕСПЕЧЕНИИ ГОСУДАРСТВЕННОЙ ПРОГРАММЫ</w:t>
      </w:r>
    </w:p>
    <w:p>
      <w:pPr>
        <w:pStyle w:val="2"/>
        <w:jc w:val="center"/>
      </w:pPr>
      <w:r>
        <w:rPr>
          <w:sz w:val="24"/>
        </w:rPr>
        <w:t xml:space="preserve">КРАСНОЯРСКОГО КРАЯ "РАЗВИТИЕ МАЛОГО И СРЕДНЕГО</w:t>
      </w:r>
    </w:p>
    <w:p>
      <w:pPr>
        <w:pStyle w:val="2"/>
        <w:jc w:val="center"/>
      </w:pPr>
      <w:r>
        <w:rPr>
          <w:sz w:val="24"/>
        </w:rPr>
        <w:t xml:space="preserve">ПРЕДПРИНИМАТЕЛЬСТВА И ИННОВАЦИОННОЙ ДЕЯТЕЛЬНОСТИ" ЗА СЧЕТ</w:t>
      </w:r>
    </w:p>
    <w:p>
      <w:pPr>
        <w:pStyle w:val="2"/>
        <w:jc w:val="center"/>
      </w:pPr>
      <w:r>
        <w:rPr>
          <w:sz w:val="24"/>
        </w:rPr>
        <w:t xml:space="preserve">СРЕДСТВ КРАЕВОГО БЮДЖЕТА, В ТОМ ЧИСЛЕ СРЕДСТВ, ПОСТУПИВШИХ</w:t>
      </w:r>
    </w:p>
    <w:p>
      <w:pPr>
        <w:pStyle w:val="2"/>
        <w:jc w:val="center"/>
      </w:pPr>
      <w:r>
        <w:rPr>
          <w:sz w:val="24"/>
        </w:rPr>
        <w:t xml:space="preserve">ИЗ БЮДЖЕТОВ ДРУГИХ УРОВНЕЙ БЮДЖЕТНОЙ СИСТЕМЫ И БЮДЖЕТОВ</w:t>
      </w:r>
    </w:p>
    <w:p>
      <w:pPr>
        <w:pStyle w:val="2"/>
        <w:jc w:val="center"/>
      </w:pPr>
      <w:r>
        <w:rPr>
          <w:sz w:val="24"/>
        </w:rPr>
        <w:t xml:space="preserve">ГОСУДАРСТВЕННЫХ ВНЕБЮДЖЕТНЫХ ФОНДОВ</w:t>
      </w:r>
    </w:p>
    <w:p>
      <w:pPr>
        <w:pStyle w:val="0"/>
        <w:jc w:val="both"/>
      </w:pPr>
      <w:r>
        <w:rPr>
          <w:sz w:val="24"/>
        </w:rPr>
      </w:r>
    </w:p>
    <w:p>
      <w:pPr>
        <w:pStyle w:val="0"/>
        <w:jc w:val="right"/>
      </w:pPr>
      <w:r>
        <w:rPr>
          <w:sz w:val="24"/>
        </w:rPr>
        <w:t xml:space="preserve">(тыс. рублей)</w:t>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79"/>
        <w:gridCol w:w="2464"/>
        <w:gridCol w:w="2389"/>
        <w:gridCol w:w="694"/>
        <w:gridCol w:w="409"/>
        <w:gridCol w:w="589"/>
        <w:gridCol w:w="409"/>
        <w:gridCol w:w="1414"/>
        <w:gridCol w:w="1189"/>
        <w:gridCol w:w="1189"/>
        <w:gridCol w:w="1414"/>
      </w:tblGrid>
      <w:tr>
        <w:tc>
          <w:tcPr>
            <w:tcW w:w="454" w:type="dxa"/>
            <w:vMerge w:val="restart"/>
          </w:tcPr>
          <w:p>
            <w:pPr>
              <w:pStyle w:val="0"/>
              <w:jc w:val="center"/>
            </w:pPr>
            <w:r>
              <w:rPr>
                <w:sz w:val="24"/>
              </w:rPr>
              <w:t xml:space="preserve">N п/п</w:t>
            </w:r>
          </w:p>
        </w:tc>
        <w:tc>
          <w:tcPr>
            <w:tcW w:w="1879" w:type="dxa"/>
            <w:vMerge w:val="restart"/>
          </w:tcPr>
          <w:p>
            <w:pPr>
              <w:pStyle w:val="0"/>
              <w:jc w:val="center"/>
            </w:pPr>
            <w:r>
              <w:rPr>
                <w:sz w:val="24"/>
              </w:rPr>
              <w:t xml:space="preserve">Статус (государственная программа Красноярского края, подпрограмма)</w:t>
            </w:r>
          </w:p>
        </w:tc>
        <w:tc>
          <w:tcPr>
            <w:tcW w:w="2464" w:type="dxa"/>
            <w:vMerge w:val="restart"/>
          </w:tcPr>
          <w:p>
            <w:pPr>
              <w:pStyle w:val="0"/>
              <w:jc w:val="center"/>
            </w:pPr>
            <w:r>
              <w:rPr>
                <w:sz w:val="24"/>
              </w:rPr>
              <w:t xml:space="preserve">Наименование государственной программы Красноярского края, подпрограммы</w:t>
            </w:r>
          </w:p>
        </w:tc>
        <w:tc>
          <w:tcPr>
            <w:tcW w:w="2389" w:type="dxa"/>
            <w:vMerge w:val="restart"/>
          </w:tcPr>
          <w:p>
            <w:pPr>
              <w:pStyle w:val="0"/>
              <w:jc w:val="center"/>
            </w:pPr>
            <w:r>
              <w:rPr>
                <w:sz w:val="24"/>
              </w:rPr>
              <w:t xml:space="preserve">Наименование главного распорядителя бюджетных средств (далее - ГРБС)</w:t>
            </w:r>
          </w:p>
        </w:tc>
        <w:tc>
          <w:tcPr>
            <w:gridSpan w:val="4"/>
            <w:tcW w:w="2101" w:type="dxa"/>
          </w:tcPr>
          <w:p>
            <w:pPr>
              <w:pStyle w:val="0"/>
              <w:jc w:val="center"/>
            </w:pPr>
            <w:r>
              <w:rPr>
                <w:sz w:val="24"/>
              </w:rPr>
              <w:t xml:space="preserve">Код бюджетной классификации</w:t>
            </w:r>
          </w:p>
        </w:tc>
        <w:tc>
          <w:tcPr>
            <w:tcW w:w="1414" w:type="dxa"/>
          </w:tcPr>
          <w:p>
            <w:pPr>
              <w:pStyle w:val="0"/>
              <w:jc w:val="center"/>
            </w:pPr>
            <w:r>
              <w:rPr>
                <w:sz w:val="24"/>
              </w:rPr>
              <w:t xml:space="preserve">Очередной финансовый год - 2022</w:t>
            </w:r>
          </w:p>
        </w:tc>
        <w:tc>
          <w:tcPr>
            <w:tcW w:w="1189" w:type="dxa"/>
          </w:tcPr>
          <w:p>
            <w:pPr>
              <w:pStyle w:val="0"/>
              <w:jc w:val="center"/>
            </w:pPr>
            <w:r>
              <w:rPr>
                <w:sz w:val="24"/>
              </w:rPr>
              <w:t xml:space="preserve">Первый год планового периода - 2023</w:t>
            </w:r>
          </w:p>
        </w:tc>
        <w:tc>
          <w:tcPr>
            <w:tcW w:w="1189" w:type="dxa"/>
          </w:tcPr>
          <w:p>
            <w:pPr>
              <w:pStyle w:val="0"/>
              <w:jc w:val="center"/>
            </w:pPr>
            <w:r>
              <w:rPr>
                <w:sz w:val="24"/>
              </w:rPr>
              <w:t xml:space="preserve">Второй год планового периода - 2024</w:t>
            </w:r>
          </w:p>
        </w:tc>
        <w:tc>
          <w:tcPr>
            <w:tcW w:w="1414" w:type="dxa"/>
            <w:vMerge w:val="restart"/>
          </w:tcPr>
          <w:p>
            <w:pPr>
              <w:pStyle w:val="0"/>
              <w:jc w:val="center"/>
            </w:pPr>
            <w:r>
              <w:rPr>
                <w:sz w:val="24"/>
              </w:rPr>
              <w:t xml:space="preserve">Итого на очередной финансовый год и плановый период 2022 - 2024 годов</w:t>
            </w:r>
          </w:p>
        </w:tc>
      </w:tr>
      <w:tr>
        <w:tc>
          <w:tcPr>
            <w:vMerge w:val="continue"/>
          </w:tcPr>
          <w:p/>
        </w:tc>
        <w:tc>
          <w:tcPr>
            <w:vMerge w:val="continue"/>
          </w:tcPr>
          <w:p/>
        </w:tc>
        <w:tc>
          <w:tcPr>
            <w:vMerge w:val="continue"/>
          </w:tcPr>
          <w:p/>
        </w:tc>
        <w:tc>
          <w:tcPr>
            <w:vMerge w:val="continue"/>
          </w:tcPr>
          <w:p/>
        </w:tc>
        <w:tc>
          <w:tcPr>
            <w:tcW w:w="694" w:type="dxa"/>
          </w:tcPr>
          <w:p>
            <w:pPr>
              <w:pStyle w:val="0"/>
              <w:jc w:val="center"/>
            </w:pPr>
            <w:r>
              <w:rPr>
                <w:sz w:val="24"/>
              </w:rPr>
              <w:t xml:space="preserve">ГРБС</w:t>
            </w:r>
          </w:p>
        </w:tc>
        <w:tc>
          <w:tcPr>
            <w:tcW w:w="409" w:type="dxa"/>
          </w:tcPr>
          <w:p>
            <w:pPr>
              <w:pStyle w:val="0"/>
              <w:jc w:val="center"/>
            </w:pPr>
            <w:r>
              <w:rPr>
                <w:sz w:val="24"/>
              </w:rPr>
              <w:t xml:space="preserve">Рз Пр</w:t>
            </w:r>
          </w:p>
        </w:tc>
        <w:tc>
          <w:tcPr>
            <w:tcW w:w="589" w:type="dxa"/>
          </w:tcPr>
          <w:p>
            <w:pPr>
              <w:pStyle w:val="0"/>
              <w:jc w:val="center"/>
            </w:pPr>
            <w:r>
              <w:rPr>
                <w:sz w:val="24"/>
              </w:rPr>
              <w:t xml:space="preserve">ЦСР</w:t>
            </w:r>
          </w:p>
        </w:tc>
        <w:tc>
          <w:tcPr>
            <w:tcW w:w="409" w:type="dxa"/>
          </w:tcPr>
          <w:p>
            <w:pPr>
              <w:pStyle w:val="0"/>
              <w:jc w:val="center"/>
            </w:pPr>
            <w:r>
              <w:rPr>
                <w:sz w:val="24"/>
              </w:rPr>
              <w:t xml:space="preserve">ВР</w:t>
            </w:r>
          </w:p>
        </w:tc>
        <w:tc>
          <w:tcPr>
            <w:tcW w:w="1414" w:type="dxa"/>
          </w:tcPr>
          <w:p>
            <w:pPr>
              <w:pStyle w:val="0"/>
              <w:jc w:val="center"/>
            </w:pPr>
            <w:r>
              <w:rPr>
                <w:sz w:val="24"/>
              </w:rPr>
              <w:t xml:space="preserve">план</w:t>
            </w:r>
          </w:p>
        </w:tc>
        <w:tc>
          <w:tcPr>
            <w:tcW w:w="1189" w:type="dxa"/>
          </w:tcPr>
          <w:p>
            <w:pPr>
              <w:pStyle w:val="0"/>
              <w:jc w:val="center"/>
            </w:pPr>
            <w:r>
              <w:rPr>
                <w:sz w:val="24"/>
              </w:rPr>
              <w:t xml:space="preserve">план</w:t>
            </w:r>
          </w:p>
        </w:tc>
        <w:tc>
          <w:tcPr>
            <w:tcW w:w="1189" w:type="dxa"/>
          </w:tcPr>
          <w:p>
            <w:pPr>
              <w:pStyle w:val="0"/>
              <w:jc w:val="center"/>
            </w:pPr>
            <w:r>
              <w:rPr>
                <w:sz w:val="24"/>
              </w:rPr>
              <w:t xml:space="preserve">план</w:t>
            </w:r>
          </w:p>
        </w:tc>
        <w:tc>
          <w:tcPr>
            <w:vMerge w:val="continue"/>
          </w:tcPr>
          <w:p/>
        </w:tc>
      </w:tr>
      <w:tr>
        <w:tc>
          <w:tcPr>
            <w:tcW w:w="454" w:type="dxa"/>
          </w:tcPr>
          <w:p>
            <w:pPr>
              <w:pStyle w:val="0"/>
              <w:jc w:val="center"/>
            </w:pPr>
            <w:r>
              <w:rPr>
                <w:sz w:val="24"/>
              </w:rPr>
              <w:t xml:space="preserve">1</w:t>
            </w:r>
          </w:p>
        </w:tc>
        <w:tc>
          <w:tcPr>
            <w:tcW w:w="1879" w:type="dxa"/>
          </w:tcPr>
          <w:p>
            <w:pPr>
              <w:pStyle w:val="0"/>
              <w:jc w:val="center"/>
            </w:pPr>
            <w:r>
              <w:rPr>
                <w:sz w:val="24"/>
              </w:rPr>
              <w:t xml:space="preserve">2</w:t>
            </w:r>
          </w:p>
        </w:tc>
        <w:tc>
          <w:tcPr>
            <w:tcW w:w="2464" w:type="dxa"/>
          </w:tcPr>
          <w:p>
            <w:pPr>
              <w:pStyle w:val="0"/>
              <w:jc w:val="center"/>
            </w:pPr>
            <w:r>
              <w:rPr>
                <w:sz w:val="24"/>
              </w:rPr>
              <w:t xml:space="preserve">3</w:t>
            </w:r>
          </w:p>
        </w:tc>
        <w:tc>
          <w:tcPr>
            <w:tcW w:w="2389" w:type="dxa"/>
          </w:tcPr>
          <w:p>
            <w:pPr>
              <w:pStyle w:val="0"/>
              <w:jc w:val="center"/>
            </w:pPr>
            <w:r>
              <w:rPr>
                <w:sz w:val="24"/>
              </w:rPr>
              <w:t xml:space="preserve">4</w:t>
            </w:r>
          </w:p>
        </w:tc>
        <w:tc>
          <w:tcPr>
            <w:tcW w:w="694" w:type="dxa"/>
          </w:tcPr>
          <w:p>
            <w:pPr>
              <w:pStyle w:val="0"/>
              <w:jc w:val="center"/>
            </w:pPr>
            <w:r>
              <w:rPr>
                <w:sz w:val="24"/>
              </w:rPr>
              <w:t xml:space="preserve">5</w:t>
            </w:r>
          </w:p>
        </w:tc>
        <w:tc>
          <w:tcPr>
            <w:tcW w:w="409" w:type="dxa"/>
          </w:tcPr>
          <w:p>
            <w:pPr>
              <w:pStyle w:val="0"/>
              <w:jc w:val="center"/>
            </w:pPr>
            <w:r>
              <w:rPr>
                <w:sz w:val="24"/>
              </w:rPr>
              <w:t xml:space="preserve">6</w:t>
            </w:r>
          </w:p>
        </w:tc>
        <w:tc>
          <w:tcPr>
            <w:tcW w:w="589" w:type="dxa"/>
          </w:tcPr>
          <w:p>
            <w:pPr>
              <w:pStyle w:val="0"/>
              <w:jc w:val="center"/>
            </w:pPr>
            <w:r>
              <w:rPr>
                <w:sz w:val="24"/>
              </w:rPr>
              <w:t xml:space="preserve">7</w:t>
            </w:r>
          </w:p>
        </w:tc>
        <w:tc>
          <w:tcPr>
            <w:tcW w:w="409" w:type="dxa"/>
          </w:tcPr>
          <w:p>
            <w:pPr>
              <w:pStyle w:val="0"/>
              <w:jc w:val="center"/>
            </w:pPr>
            <w:r>
              <w:rPr>
                <w:sz w:val="24"/>
              </w:rPr>
              <w:t xml:space="preserve">8</w:t>
            </w:r>
          </w:p>
        </w:tc>
        <w:tc>
          <w:tcPr>
            <w:tcW w:w="1414" w:type="dxa"/>
          </w:tcPr>
          <w:p>
            <w:pPr>
              <w:pStyle w:val="0"/>
              <w:jc w:val="center"/>
            </w:pPr>
            <w:r>
              <w:rPr>
                <w:sz w:val="24"/>
              </w:rPr>
              <w:t xml:space="preserve">9</w:t>
            </w:r>
          </w:p>
        </w:tc>
        <w:tc>
          <w:tcPr>
            <w:tcW w:w="1189" w:type="dxa"/>
          </w:tcPr>
          <w:p>
            <w:pPr>
              <w:pStyle w:val="0"/>
              <w:jc w:val="center"/>
            </w:pPr>
            <w:r>
              <w:rPr>
                <w:sz w:val="24"/>
              </w:rPr>
              <w:t xml:space="preserve">10</w:t>
            </w:r>
          </w:p>
        </w:tc>
        <w:tc>
          <w:tcPr>
            <w:tcW w:w="1189" w:type="dxa"/>
          </w:tcPr>
          <w:p>
            <w:pPr>
              <w:pStyle w:val="0"/>
              <w:jc w:val="center"/>
            </w:pPr>
            <w:r>
              <w:rPr>
                <w:sz w:val="24"/>
              </w:rPr>
              <w:t xml:space="preserve">11</w:t>
            </w:r>
          </w:p>
        </w:tc>
        <w:tc>
          <w:tcPr>
            <w:tcW w:w="1414" w:type="dxa"/>
          </w:tcPr>
          <w:p>
            <w:pPr>
              <w:pStyle w:val="0"/>
              <w:jc w:val="center"/>
            </w:pPr>
            <w:r>
              <w:rPr>
                <w:sz w:val="24"/>
              </w:rPr>
              <w:t xml:space="preserve">12</w:t>
            </w:r>
          </w:p>
        </w:tc>
      </w:tr>
      <w:tr>
        <w:tc>
          <w:tcPr>
            <w:tcW w:w="454" w:type="dxa"/>
            <w:vMerge w:val="restart"/>
          </w:tcPr>
          <w:p>
            <w:pPr>
              <w:pStyle w:val="0"/>
            </w:pPr>
            <w:r>
              <w:rPr>
                <w:sz w:val="24"/>
              </w:rPr>
              <w:t xml:space="preserve">1</w:t>
            </w:r>
          </w:p>
        </w:tc>
        <w:tc>
          <w:tcPr>
            <w:tcW w:w="1879" w:type="dxa"/>
            <w:vMerge w:val="restart"/>
          </w:tcPr>
          <w:p>
            <w:pPr>
              <w:pStyle w:val="0"/>
            </w:pPr>
            <w:r>
              <w:rPr>
                <w:sz w:val="24"/>
              </w:rPr>
              <w:t xml:space="preserve">Государственная программа Красноярского края</w:t>
            </w:r>
          </w:p>
        </w:tc>
        <w:tc>
          <w:tcPr>
            <w:tcW w:w="2464" w:type="dxa"/>
            <w:vMerge w:val="restart"/>
          </w:tcPr>
          <w:p>
            <w:pPr>
              <w:pStyle w:val="0"/>
            </w:pPr>
            <w:r>
              <w:rPr>
                <w:sz w:val="24"/>
              </w:rPr>
              <w:t xml:space="preserve">"Развитие малого и среднего предпринимательства и инновационной деятельности"</w:t>
            </w:r>
          </w:p>
        </w:tc>
        <w:tc>
          <w:tcPr>
            <w:tcW w:w="2389" w:type="dxa"/>
          </w:tcPr>
          <w:p>
            <w:pPr>
              <w:pStyle w:val="0"/>
            </w:pPr>
            <w:r>
              <w:rPr>
                <w:sz w:val="24"/>
              </w:rPr>
              <w:t xml:space="preserve">всего, расходные обязательства по государственной программе Красноярского края</w:t>
            </w:r>
          </w:p>
        </w:tc>
        <w:tc>
          <w:tcPr>
            <w:tcW w:w="694" w:type="dxa"/>
          </w:tcPr>
          <w:p>
            <w:pPr>
              <w:pStyle w:val="0"/>
            </w:pPr>
            <w:r>
              <w:rPr>
                <w:sz w:val="24"/>
              </w:rPr>
            </w:r>
          </w:p>
        </w:tc>
        <w:tc>
          <w:tcPr>
            <w:tcW w:w="409" w:type="dxa"/>
          </w:tcPr>
          <w:p>
            <w:pPr>
              <w:pStyle w:val="0"/>
            </w:pPr>
            <w:r>
              <w:rPr>
                <w:sz w:val="24"/>
              </w:rPr>
            </w:r>
          </w:p>
        </w:tc>
        <w:tc>
          <w:tcPr>
            <w:tcW w:w="589" w:type="dxa"/>
          </w:tcPr>
          <w:p>
            <w:pPr>
              <w:pStyle w:val="0"/>
            </w:pPr>
            <w:r>
              <w:rPr>
                <w:sz w:val="24"/>
              </w:rPr>
            </w:r>
          </w:p>
        </w:tc>
        <w:tc>
          <w:tcPr>
            <w:tcW w:w="409" w:type="dxa"/>
          </w:tcPr>
          <w:p>
            <w:pPr>
              <w:pStyle w:val="0"/>
            </w:pPr>
            <w:r>
              <w:rPr>
                <w:sz w:val="24"/>
              </w:rPr>
            </w:r>
          </w:p>
        </w:tc>
        <w:tc>
          <w:tcPr>
            <w:tcW w:w="1414" w:type="dxa"/>
          </w:tcPr>
          <w:p>
            <w:pPr>
              <w:pStyle w:val="0"/>
              <w:jc w:val="center"/>
            </w:pPr>
            <w:r>
              <w:rPr>
                <w:sz w:val="24"/>
              </w:rPr>
              <w:t xml:space="preserve">669774,3</w:t>
            </w:r>
          </w:p>
        </w:tc>
        <w:tc>
          <w:tcPr>
            <w:tcW w:w="1189" w:type="dxa"/>
          </w:tcPr>
          <w:p>
            <w:pPr>
              <w:pStyle w:val="0"/>
              <w:jc w:val="center"/>
            </w:pPr>
            <w:r>
              <w:rPr>
                <w:sz w:val="24"/>
              </w:rPr>
              <w:t xml:space="preserve">475916,3</w:t>
            </w:r>
          </w:p>
        </w:tc>
        <w:tc>
          <w:tcPr>
            <w:tcW w:w="1189" w:type="dxa"/>
          </w:tcPr>
          <w:p>
            <w:pPr>
              <w:pStyle w:val="0"/>
              <w:jc w:val="center"/>
            </w:pPr>
            <w:r>
              <w:rPr>
                <w:sz w:val="24"/>
              </w:rPr>
              <w:t xml:space="preserve">463805,9</w:t>
            </w:r>
          </w:p>
        </w:tc>
        <w:tc>
          <w:tcPr>
            <w:tcW w:w="1414" w:type="dxa"/>
          </w:tcPr>
          <w:p>
            <w:pPr>
              <w:pStyle w:val="0"/>
              <w:jc w:val="center"/>
            </w:pPr>
            <w:r>
              <w:rPr>
                <w:sz w:val="24"/>
              </w:rPr>
              <w:t xml:space="preserve">1609496,5</w:t>
            </w:r>
          </w:p>
        </w:tc>
      </w:tr>
      <w:tr>
        <w:tc>
          <w:tcPr>
            <w:vMerge w:val="continue"/>
          </w:tcPr>
          <w:p/>
        </w:tc>
        <w:tc>
          <w:tcPr>
            <w:vMerge w:val="continue"/>
          </w:tcPr>
          <w:p/>
        </w:tc>
        <w:tc>
          <w:tcPr>
            <w:vMerge w:val="continue"/>
          </w:tcPr>
          <w:p/>
        </w:tc>
        <w:tc>
          <w:tcPr>
            <w:tcW w:w="2389" w:type="dxa"/>
          </w:tcPr>
          <w:p>
            <w:pPr>
              <w:pStyle w:val="0"/>
            </w:pPr>
            <w:r>
              <w:rPr>
                <w:sz w:val="24"/>
              </w:rPr>
              <w:t xml:space="preserve">в том числе по ГРБС:</w:t>
            </w:r>
          </w:p>
        </w:tc>
        <w:tc>
          <w:tcPr>
            <w:tcW w:w="694" w:type="dxa"/>
          </w:tcPr>
          <w:p>
            <w:pPr>
              <w:pStyle w:val="0"/>
            </w:pPr>
            <w:r>
              <w:rPr>
                <w:sz w:val="24"/>
              </w:rPr>
            </w:r>
          </w:p>
        </w:tc>
        <w:tc>
          <w:tcPr>
            <w:tcW w:w="409" w:type="dxa"/>
          </w:tcPr>
          <w:p>
            <w:pPr>
              <w:pStyle w:val="0"/>
            </w:pPr>
            <w:r>
              <w:rPr>
                <w:sz w:val="24"/>
              </w:rPr>
            </w:r>
          </w:p>
        </w:tc>
        <w:tc>
          <w:tcPr>
            <w:tcW w:w="589" w:type="dxa"/>
          </w:tcPr>
          <w:p>
            <w:pPr>
              <w:pStyle w:val="0"/>
            </w:pPr>
            <w:r>
              <w:rPr>
                <w:sz w:val="24"/>
              </w:rPr>
            </w:r>
          </w:p>
        </w:tc>
        <w:tc>
          <w:tcPr>
            <w:tcW w:w="409"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vMerge w:val="continue"/>
          </w:tcPr>
          <w:p/>
        </w:tc>
        <w:tc>
          <w:tcPr>
            <w:vMerge w:val="continue"/>
          </w:tcPr>
          <w:p/>
        </w:tc>
        <w:tc>
          <w:tcPr>
            <w:vMerge w:val="continue"/>
          </w:tcP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409" w:type="dxa"/>
          </w:tcPr>
          <w:p>
            <w:pPr>
              <w:pStyle w:val="0"/>
              <w:jc w:val="center"/>
            </w:pPr>
            <w:r>
              <w:rPr>
                <w:sz w:val="24"/>
              </w:rPr>
              <w:t xml:space="preserve">Х</w:t>
            </w:r>
          </w:p>
        </w:tc>
        <w:tc>
          <w:tcPr>
            <w:tcW w:w="589" w:type="dxa"/>
          </w:tcPr>
          <w:p>
            <w:pPr>
              <w:pStyle w:val="0"/>
              <w:jc w:val="center"/>
            </w:pPr>
            <w:r>
              <w:rPr>
                <w:sz w:val="24"/>
              </w:rPr>
              <w:t xml:space="preserve">Х</w:t>
            </w:r>
          </w:p>
        </w:tc>
        <w:tc>
          <w:tcPr>
            <w:tcW w:w="409" w:type="dxa"/>
          </w:tcPr>
          <w:p>
            <w:pPr>
              <w:pStyle w:val="0"/>
              <w:jc w:val="center"/>
            </w:pPr>
            <w:r>
              <w:rPr>
                <w:sz w:val="24"/>
              </w:rPr>
              <w:t xml:space="preserve">Х</w:t>
            </w:r>
          </w:p>
        </w:tc>
        <w:tc>
          <w:tcPr>
            <w:tcW w:w="1414" w:type="dxa"/>
          </w:tcPr>
          <w:p>
            <w:pPr>
              <w:pStyle w:val="0"/>
              <w:jc w:val="center"/>
            </w:pPr>
            <w:r>
              <w:rPr>
                <w:sz w:val="24"/>
              </w:rPr>
              <w:t xml:space="preserve">665770,3</w:t>
            </w:r>
          </w:p>
        </w:tc>
        <w:tc>
          <w:tcPr>
            <w:tcW w:w="1189" w:type="dxa"/>
          </w:tcPr>
          <w:p>
            <w:pPr>
              <w:pStyle w:val="0"/>
              <w:jc w:val="center"/>
            </w:pPr>
            <w:r>
              <w:rPr>
                <w:sz w:val="24"/>
              </w:rPr>
              <w:t xml:space="preserve">471912,3</w:t>
            </w:r>
          </w:p>
        </w:tc>
        <w:tc>
          <w:tcPr>
            <w:tcW w:w="1189" w:type="dxa"/>
          </w:tcPr>
          <w:p>
            <w:pPr>
              <w:pStyle w:val="0"/>
              <w:jc w:val="center"/>
            </w:pPr>
            <w:r>
              <w:rPr>
                <w:sz w:val="24"/>
              </w:rPr>
              <w:t xml:space="preserve">459801,9</w:t>
            </w:r>
          </w:p>
        </w:tc>
        <w:tc>
          <w:tcPr>
            <w:tcW w:w="1414" w:type="dxa"/>
          </w:tcPr>
          <w:p>
            <w:pPr>
              <w:pStyle w:val="0"/>
              <w:jc w:val="center"/>
            </w:pPr>
            <w:r>
              <w:rPr>
                <w:sz w:val="24"/>
              </w:rPr>
              <w:t xml:space="preserve">1597484,5</w:t>
            </w:r>
          </w:p>
        </w:tc>
      </w:tr>
      <w:tr>
        <w:tc>
          <w:tcPr>
            <w:vMerge w:val="continue"/>
          </w:tcPr>
          <w:p/>
        </w:tc>
        <w:tc>
          <w:tcPr>
            <w:vMerge w:val="continue"/>
          </w:tcPr>
          <w:p/>
        </w:tc>
        <w:tc>
          <w:tcPr>
            <w:vMerge w:val="continue"/>
          </w:tcPr>
          <w:p/>
        </w:tc>
        <w:tc>
          <w:tcPr>
            <w:tcW w:w="2389" w:type="dxa"/>
          </w:tcPr>
          <w:p>
            <w:pPr>
              <w:pStyle w:val="0"/>
            </w:pPr>
            <w:r>
              <w:rPr>
                <w:sz w:val="24"/>
              </w:rPr>
              <w:t xml:space="preserve">агентство молодежной политики и реализации программ общественного развития Красноярского края</w:t>
            </w:r>
          </w:p>
        </w:tc>
        <w:tc>
          <w:tcPr>
            <w:tcW w:w="694" w:type="dxa"/>
          </w:tcPr>
          <w:p>
            <w:pPr>
              <w:pStyle w:val="0"/>
              <w:jc w:val="center"/>
            </w:pPr>
            <w:r>
              <w:rPr>
                <w:sz w:val="24"/>
              </w:rPr>
              <w:t xml:space="preserve">714</w:t>
            </w:r>
          </w:p>
        </w:tc>
        <w:tc>
          <w:tcPr>
            <w:tcW w:w="409" w:type="dxa"/>
          </w:tcPr>
          <w:p>
            <w:pPr>
              <w:pStyle w:val="0"/>
              <w:jc w:val="center"/>
            </w:pPr>
            <w:r>
              <w:rPr>
                <w:sz w:val="24"/>
              </w:rPr>
              <w:t xml:space="preserve">Х</w:t>
            </w:r>
          </w:p>
        </w:tc>
        <w:tc>
          <w:tcPr>
            <w:tcW w:w="589" w:type="dxa"/>
          </w:tcPr>
          <w:p>
            <w:pPr>
              <w:pStyle w:val="0"/>
              <w:jc w:val="center"/>
            </w:pPr>
            <w:r>
              <w:rPr>
                <w:sz w:val="24"/>
              </w:rPr>
              <w:t xml:space="preserve">Х</w:t>
            </w:r>
          </w:p>
        </w:tc>
        <w:tc>
          <w:tcPr>
            <w:tcW w:w="409" w:type="dxa"/>
          </w:tcPr>
          <w:p>
            <w:pPr>
              <w:pStyle w:val="0"/>
              <w:jc w:val="center"/>
            </w:pPr>
            <w:r>
              <w:rPr>
                <w:sz w:val="24"/>
              </w:rPr>
              <w:t xml:space="preserve">Х</w:t>
            </w:r>
          </w:p>
        </w:tc>
        <w:tc>
          <w:tcPr>
            <w:tcW w:w="1414" w:type="dxa"/>
          </w:tcPr>
          <w:p>
            <w:pPr>
              <w:pStyle w:val="0"/>
              <w:jc w:val="center"/>
            </w:pPr>
            <w:r>
              <w:rPr>
                <w:sz w:val="24"/>
              </w:rPr>
              <w:t xml:space="preserve">2004,0</w:t>
            </w:r>
          </w:p>
        </w:tc>
        <w:tc>
          <w:tcPr>
            <w:tcW w:w="1189" w:type="dxa"/>
          </w:tcPr>
          <w:p>
            <w:pPr>
              <w:pStyle w:val="0"/>
              <w:jc w:val="center"/>
            </w:pPr>
            <w:r>
              <w:rPr>
                <w:sz w:val="24"/>
              </w:rPr>
              <w:t xml:space="preserve">2004,0</w:t>
            </w:r>
          </w:p>
        </w:tc>
        <w:tc>
          <w:tcPr>
            <w:tcW w:w="1189" w:type="dxa"/>
          </w:tcPr>
          <w:p>
            <w:pPr>
              <w:pStyle w:val="0"/>
              <w:jc w:val="center"/>
            </w:pPr>
            <w:r>
              <w:rPr>
                <w:sz w:val="24"/>
              </w:rPr>
              <w:t xml:space="preserve">2004,0</w:t>
            </w:r>
          </w:p>
        </w:tc>
        <w:tc>
          <w:tcPr>
            <w:tcW w:w="1414" w:type="dxa"/>
          </w:tcPr>
          <w:p>
            <w:pPr>
              <w:pStyle w:val="0"/>
              <w:jc w:val="center"/>
            </w:pPr>
            <w:r>
              <w:rPr>
                <w:sz w:val="24"/>
              </w:rPr>
              <w:t xml:space="preserve">6012,0</w:t>
            </w:r>
          </w:p>
        </w:tc>
      </w:tr>
      <w:tr>
        <w:tc>
          <w:tcPr>
            <w:vMerge w:val="continue"/>
          </w:tcPr>
          <w:p/>
        </w:tc>
        <w:tc>
          <w:tcPr>
            <w:vMerge w:val="continue"/>
          </w:tcPr>
          <w:p/>
        </w:tc>
        <w:tc>
          <w:tcPr>
            <w:vMerge w:val="continue"/>
          </w:tcPr>
          <w:p/>
        </w:tc>
        <w:tc>
          <w:tcPr>
            <w:tcW w:w="2389" w:type="dxa"/>
          </w:tcPr>
          <w:p>
            <w:pPr>
              <w:pStyle w:val="0"/>
            </w:pPr>
            <w:r>
              <w:rPr>
                <w:sz w:val="24"/>
              </w:rPr>
              <w:t xml:space="preserve">агентство печати и массовых коммуникаций Красноярского края</w:t>
            </w:r>
          </w:p>
        </w:tc>
        <w:tc>
          <w:tcPr>
            <w:tcW w:w="694" w:type="dxa"/>
          </w:tcPr>
          <w:p>
            <w:pPr>
              <w:pStyle w:val="0"/>
              <w:jc w:val="center"/>
            </w:pPr>
            <w:r>
              <w:rPr>
                <w:sz w:val="24"/>
              </w:rPr>
              <w:t xml:space="preserve">134</w:t>
            </w:r>
          </w:p>
        </w:tc>
        <w:tc>
          <w:tcPr>
            <w:tcW w:w="409" w:type="dxa"/>
          </w:tcPr>
          <w:p>
            <w:pPr>
              <w:pStyle w:val="0"/>
              <w:jc w:val="center"/>
            </w:pPr>
            <w:r>
              <w:rPr>
                <w:sz w:val="24"/>
              </w:rPr>
              <w:t xml:space="preserve">Х</w:t>
            </w:r>
          </w:p>
        </w:tc>
        <w:tc>
          <w:tcPr>
            <w:tcW w:w="589" w:type="dxa"/>
          </w:tcPr>
          <w:p>
            <w:pPr>
              <w:pStyle w:val="0"/>
              <w:jc w:val="center"/>
            </w:pPr>
            <w:r>
              <w:rPr>
                <w:sz w:val="24"/>
              </w:rPr>
              <w:t xml:space="preserve">Х</w:t>
            </w:r>
          </w:p>
        </w:tc>
        <w:tc>
          <w:tcPr>
            <w:tcW w:w="409" w:type="dxa"/>
          </w:tcPr>
          <w:p>
            <w:pPr>
              <w:pStyle w:val="0"/>
              <w:jc w:val="center"/>
            </w:pPr>
            <w:r>
              <w:rPr>
                <w:sz w:val="24"/>
              </w:rPr>
              <w:t xml:space="preserve">Х</w:t>
            </w:r>
          </w:p>
        </w:tc>
        <w:tc>
          <w:tcPr>
            <w:tcW w:w="1414" w:type="dxa"/>
          </w:tcPr>
          <w:p>
            <w:pPr>
              <w:pStyle w:val="0"/>
              <w:jc w:val="center"/>
            </w:pPr>
            <w:r>
              <w:rPr>
                <w:sz w:val="24"/>
              </w:rPr>
              <w:t xml:space="preserve">2000,0</w:t>
            </w:r>
          </w:p>
        </w:tc>
        <w:tc>
          <w:tcPr>
            <w:tcW w:w="1189" w:type="dxa"/>
          </w:tcPr>
          <w:p>
            <w:pPr>
              <w:pStyle w:val="0"/>
              <w:jc w:val="center"/>
            </w:pPr>
            <w:r>
              <w:rPr>
                <w:sz w:val="24"/>
              </w:rPr>
              <w:t xml:space="preserve">2000,0</w:t>
            </w:r>
          </w:p>
        </w:tc>
        <w:tc>
          <w:tcPr>
            <w:tcW w:w="1189" w:type="dxa"/>
          </w:tcPr>
          <w:p>
            <w:pPr>
              <w:pStyle w:val="0"/>
              <w:jc w:val="center"/>
            </w:pPr>
            <w:r>
              <w:rPr>
                <w:sz w:val="24"/>
              </w:rPr>
              <w:t xml:space="preserve">2000,0</w:t>
            </w:r>
          </w:p>
        </w:tc>
        <w:tc>
          <w:tcPr>
            <w:tcW w:w="1414" w:type="dxa"/>
          </w:tcPr>
          <w:p>
            <w:pPr>
              <w:pStyle w:val="0"/>
              <w:jc w:val="center"/>
            </w:pPr>
            <w:r>
              <w:rPr>
                <w:sz w:val="24"/>
              </w:rPr>
              <w:t xml:space="preserve">6000,0</w:t>
            </w:r>
          </w:p>
        </w:tc>
      </w:tr>
      <w:tr>
        <w:tc>
          <w:tcPr>
            <w:tcW w:w="454" w:type="dxa"/>
            <w:vMerge w:val="restart"/>
          </w:tcPr>
          <w:p>
            <w:pPr>
              <w:pStyle w:val="0"/>
            </w:pPr>
            <w:r>
              <w:rPr>
                <w:sz w:val="24"/>
              </w:rPr>
              <w:t xml:space="preserve">1.1</w:t>
            </w:r>
          </w:p>
        </w:tc>
        <w:tc>
          <w:tcPr>
            <w:tcW w:w="1879" w:type="dxa"/>
            <w:vMerge w:val="restart"/>
          </w:tcPr>
          <w:p>
            <w:pPr>
              <w:pStyle w:val="0"/>
            </w:pPr>
            <w:r>
              <w:rPr>
                <w:sz w:val="24"/>
              </w:rPr>
              <w:t xml:space="preserve">Подпрограмма</w:t>
            </w:r>
          </w:p>
        </w:tc>
        <w:tc>
          <w:tcPr>
            <w:tcW w:w="2464" w:type="dxa"/>
            <w:vMerge w:val="restart"/>
          </w:tcPr>
          <w:p>
            <w:pPr>
              <w:pStyle w:val="0"/>
            </w:pPr>
            <w:r>
              <w:rPr>
                <w:sz w:val="24"/>
              </w:rPr>
              <w:t xml:space="preserve">"Развитие инновационной деятельности, промышленности и экспорта"</w:t>
            </w:r>
          </w:p>
        </w:tc>
        <w:tc>
          <w:tcPr>
            <w:tcW w:w="2389" w:type="dxa"/>
          </w:tcPr>
          <w:p>
            <w:pPr>
              <w:pStyle w:val="0"/>
            </w:pPr>
            <w:r>
              <w:rPr>
                <w:sz w:val="24"/>
              </w:rPr>
              <w:t xml:space="preserve">всего, расходные обязательства</w:t>
            </w:r>
          </w:p>
        </w:tc>
        <w:tc>
          <w:tcPr>
            <w:tcW w:w="694" w:type="dxa"/>
          </w:tcPr>
          <w:p>
            <w:pPr>
              <w:pStyle w:val="0"/>
            </w:pPr>
            <w:r>
              <w:rPr>
                <w:sz w:val="24"/>
              </w:rPr>
            </w:r>
          </w:p>
        </w:tc>
        <w:tc>
          <w:tcPr>
            <w:tcW w:w="409" w:type="dxa"/>
          </w:tcPr>
          <w:p>
            <w:pPr>
              <w:pStyle w:val="0"/>
            </w:pPr>
            <w:r>
              <w:rPr>
                <w:sz w:val="24"/>
              </w:rPr>
            </w:r>
          </w:p>
        </w:tc>
        <w:tc>
          <w:tcPr>
            <w:tcW w:w="589" w:type="dxa"/>
          </w:tcPr>
          <w:p>
            <w:pPr>
              <w:pStyle w:val="0"/>
            </w:pPr>
            <w:r>
              <w:rPr>
                <w:sz w:val="24"/>
              </w:rPr>
            </w:r>
          </w:p>
        </w:tc>
        <w:tc>
          <w:tcPr>
            <w:tcW w:w="409" w:type="dxa"/>
          </w:tcPr>
          <w:p>
            <w:pPr>
              <w:pStyle w:val="0"/>
            </w:pPr>
            <w:r>
              <w:rPr>
                <w:sz w:val="24"/>
              </w:rPr>
            </w:r>
          </w:p>
        </w:tc>
        <w:tc>
          <w:tcPr>
            <w:tcW w:w="1414" w:type="dxa"/>
          </w:tcPr>
          <w:p>
            <w:pPr>
              <w:pStyle w:val="0"/>
              <w:jc w:val="center"/>
            </w:pPr>
            <w:r>
              <w:rPr>
                <w:sz w:val="24"/>
              </w:rPr>
              <w:t xml:space="preserve">244368,1</w:t>
            </w:r>
          </w:p>
        </w:tc>
        <w:tc>
          <w:tcPr>
            <w:tcW w:w="1189" w:type="dxa"/>
          </w:tcPr>
          <w:p>
            <w:pPr>
              <w:pStyle w:val="0"/>
              <w:jc w:val="center"/>
            </w:pPr>
            <w:r>
              <w:rPr>
                <w:sz w:val="24"/>
              </w:rPr>
              <w:t xml:space="preserve">192287,2</w:t>
            </w:r>
          </w:p>
        </w:tc>
        <w:tc>
          <w:tcPr>
            <w:tcW w:w="1189" w:type="dxa"/>
          </w:tcPr>
          <w:p>
            <w:pPr>
              <w:pStyle w:val="0"/>
              <w:jc w:val="center"/>
            </w:pPr>
            <w:r>
              <w:rPr>
                <w:sz w:val="24"/>
              </w:rPr>
              <w:t xml:space="preserve">193540,0</w:t>
            </w:r>
          </w:p>
        </w:tc>
        <w:tc>
          <w:tcPr>
            <w:tcW w:w="1414" w:type="dxa"/>
          </w:tcPr>
          <w:p>
            <w:pPr>
              <w:pStyle w:val="0"/>
              <w:jc w:val="center"/>
            </w:pPr>
            <w:r>
              <w:rPr>
                <w:sz w:val="24"/>
              </w:rPr>
              <w:t xml:space="preserve">630195,3</w:t>
            </w:r>
          </w:p>
        </w:tc>
      </w:tr>
      <w:tr>
        <w:tc>
          <w:tcPr>
            <w:vMerge w:val="continue"/>
          </w:tcPr>
          <w:p/>
        </w:tc>
        <w:tc>
          <w:tcPr>
            <w:vMerge w:val="continue"/>
          </w:tcPr>
          <w:p/>
        </w:tc>
        <w:tc>
          <w:tcPr>
            <w:vMerge w:val="continue"/>
          </w:tcPr>
          <w:p/>
        </w:tc>
        <w:tc>
          <w:tcPr>
            <w:tcW w:w="2389" w:type="dxa"/>
          </w:tcPr>
          <w:p>
            <w:pPr>
              <w:pStyle w:val="0"/>
            </w:pPr>
            <w:r>
              <w:rPr>
                <w:sz w:val="24"/>
              </w:rPr>
              <w:t xml:space="preserve">в том числе по ГРБС:</w:t>
            </w:r>
          </w:p>
        </w:tc>
        <w:tc>
          <w:tcPr>
            <w:tcW w:w="694" w:type="dxa"/>
          </w:tcPr>
          <w:p>
            <w:pPr>
              <w:pStyle w:val="0"/>
            </w:pPr>
            <w:r>
              <w:rPr>
                <w:sz w:val="24"/>
              </w:rPr>
            </w:r>
          </w:p>
        </w:tc>
        <w:tc>
          <w:tcPr>
            <w:tcW w:w="409" w:type="dxa"/>
          </w:tcPr>
          <w:p>
            <w:pPr>
              <w:pStyle w:val="0"/>
            </w:pPr>
            <w:r>
              <w:rPr>
                <w:sz w:val="24"/>
              </w:rPr>
            </w:r>
          </w:p>
        </w:tc>
        <w:tc>
          <w:tcPr>
            <w:tcW w:w="589" w:type="dxa"/>
          </w:tcPr>
          <w:p>
            <w:pPr>
              <w:pStyle w:val="0"/>
            </w:pPr>
            <w:r>
              <w:rPr>
                <w:sz w:val="24"/>
              </w:rPr>
            </w:r>
          </w:p>
        </w:tc>
        <w:tc>
          <w:tcPr>
            <w:tcW w:w="409"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vMerge w:val="continue"/>
          </w:tcPr>
          <w:p/>
        </w:tc>
        <w:tc>
          <w:tcPr>
            <w:vMerge w:val="continue"/>
          </w:tcPr>
          <w:p/>
        </w:tc>
        <w:tc>
          <w:tcPr>
            <w:vMerge w:val="continue"/>
          </w:tcP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409" w:type="dxa"/>
          </w:tcPr>
          <w:p>
            <w:pPr>
              <w:pStyle w:val="0"/>
              <w:jc w:val="center"/>
            </w:pPr>
            <w:r>
              <w:rPr>
                <w:sz w:val="24"/>
              </w:rPr>
              <w:t xml:space="preserve">Х</w:t>
            </w:r>
          </w:p>
        </w:tc>
        <w:tc>
          <w:tcPr>
            <w:tcW w:w="589" w:type="dxa"/>
          </w:tcPr>
          <w:p>
            <w:pPr>
              <w:pStyle w:val="0"/>
              <w:jc w:val="center"/>
            </w:pPr>
            <w:r>
              <w:rPr>
                <w:sz w:val="24"/>
              </w:rPr>
              <w:t xml:space="preserve">Х</w:t>
            </w:r>
          </w:p>
        </w:tc>
        <w:tc>
          <w:tcPr>
            <w:tcW w:w="409" w:type="dxa"/>
          </w:tcPr>
          <w:p>
            <w:pPr>
              <w:pStyle w:val="0"/>
              <w:jc w:val="center"/>
            </w:pPr>
            <w:r>
              <w:rPr>
                <w:sz w:val="24"/>
              </w:rPr>
              <w:t xml:space="preserve">Х</w:t>
            </w:r>
          </w:p>
        </w:tc>
        <w:tc>
          <w:tcPr>
            <w:tcW w:w="1414" w:type="dxa"/>
          </w:tcPr>
          <w:p>
            <w:pPr>
              <w:pStyle w:val="0"/>
              <w:jc w:val="center"/>
            </w:pPr>
            <w:r>
              <w:rPr>
                <w:sz w:val="24"/>
              </w:rPr>
              <w:t xml:space="preserve">244368,1</w:t>
            </w:r>
          </w:p>
        </w:tc>
        <w:tc>
          <w:tcPr>
            <w:tcW w:w="1189" w:type="dxa"/>
          </w:tcPr>
          <w:p>
            <w:pPr>
              <w:pStyle w:val="0"/>
              <w:jc w:val="center"/>
            </w:pPr>
            <w:r>
              <w:rPr>
                <w:sz w:val="24"/>
              </w:rPr>
              <w:t xml:space="preserve">192287,2</w:t>
            </w:r>
          </w:p>
        </w:tc>
        <w:tc>
          <w:tcPr>
            <w:tcW w:w="1189" w:type="dxa"/>
          </w:tcPr>
          <w:p>
            <w:pPr>
              <w:pStyle w:val="0"/>
              <w:jc w:val="center"/>
            </w:pPr>
            <w:r>
              <w:rPr>
                <w:sz w:val="24"/>
              </w:rPr>
              <w:t xml:space="preserve">193540,0</w:t>
            </w:r>
          </w:p>
        </w:tc>
        <w:tc>
          <w:tcPr>
            <w:tcW w:w="1414" w:type="dxa"/>
          </w:tcPr>
          <w:p>
            <w:pPr>
              <w:pStyle w:val="0"/>
              <w:jc w:val="center"/>
            </w:pPr>
            <w:r>
              <w:rPr>
                <w:sz w:val="24"/>
              </w:rPr>
              <w:t xml:space="preserve">630195,3</w:t>
            </w:r>
          </w:p>
        </w:tc>
      </w:tr>
      <w:tr>
        <w:tc>
          <w:tcPr>
            <w:tcW w:w="454" w:type="dxa"/>
            <w:vMerge w:val="restart"/>
          </w:tcPr>
          <w:p>
            <w:pPr>
              <w:pStyle w:val="0"/>
            </w:pPr>
            <w:r>
              <w:rPr>
                <w:sz w:val="24"/>
              </w:rPr>
              <w:t xml:space="preserve">1.2</w:t>
            </w:r>
          </w:p>
        </w:tc>
        <w:tc>
          <w:tcPr>
            <w:tcW w:w="1879" w:type="dxa"/>
            <w:vMerge w:val="restart"/>
          </w:tcPr>
          <w:p>
            <w:pPr>
              <w:pStyle w:val="0"/>
            </w:pPr>
            <w:r>
              <w:rPr>
                <w:sz w:val="24"/>
              </w:rPr>
              <w:t xml:space="preserve">Подпрограмма</w:t>
            </w:r>
          </w:p>
        </w:tc>
        <w:tc>
          <w:tcPr>
            <w:tcW w:w="2464" w:type="dxa"/>
            <w:vMerge w:val="restart"/>
          </w:tcPr>
          <w:p>
            <w:pPr>
              <w:pStyle w:val="0"/>
            </w:pPr>
            <w:r>
              <w:rPr>
                <w:sz w:val="24"/>
              </w:rPr>
              <w:t xml:space="preserve">"Развитие субъектов малого и среднего предпринимательства"</w:t>
            </w:r>
          </w:p>
        </w:tc>
        <w:tc>
          <w:tcPr>
            <w:tcW w:w="2389" w:type="dxa"/>
          </w:tcPr>
          <w:p>
            <w:pPr>
              <w:pStyle w:val="0"/>
            </w:pPr>
            <w:r>
              <w:rPr>
                <w:sz w:val="24"/>
              </w:rPr>
              <w:t xml:space="preserve">всего, расходные обязательства</w:t>
            </w:r>
          </w:p>
        </w:tc>
        <w:tc>
          <w:tcPr>
            <w:tcW w:w="694" w:type="dxa"/>
          </w:tcPr>
          <w:p>
            <w:pPr>
              <w:pStyle w:val="0"/>
            </w:pPr>
            <w:r>
              <w:rPr>
                <w:sz w:val="24"/>
              </w:rPr>
            </w:r>
          </w:p>
        </w:tc>
        <w:tc>
          <w:tcPr>
            <w:tcW w:w="409" w:type="dxa"/>
          </w:tcPr>
          <w:p>
            <w:pPr>
              <w:pStyle w:val="0"/>
            </w:pPr>
            <w:r>
              <w:rPr>
                <w:sz w:val="24"/>
              </w:rPr>
            </w:r>
          </w:p>
        </w:tc>
        <w:tc>
          <w:tcPr>
            <w:tcW w:w="589" w:type="dxa"/>
          </w:tcPr>
          <w:p>
            <w:pPr>
              <w:pStyle w:val="0"/>
            </w:pPr>
            <w:r>
              <w:rPr>
                <w:sz w:val="24"/>
              </w:rPr>
            </w:r>
          </w:p>
        </w:tc>
        <w:tc>
          <w:tcPr>
            <w:tcW w:w="409" w:type="dxa"/>
          </w:tcPr>
          <w:p>
            <w:pPr>
              <w:pStyle w:val="0"/>
            </w:pPr>
            <w:r>
              <w:rPr>
                <w:sz w:val="24"/>
              </w:rPr>
            </w:r>
          </w:p>
        </w:tc>
        <w:tc>
          <w:tcPr>
            <w:tcW w:w="1414" w:type="dxa"/>
          </w:tcPr>
          <w:p>
            <w:pPr>
              <w:pStyle w:val="0"/>
              <w:jc w:val="center"/>
            </w:pPr>
            <w:r>
              <w:rPr>
                <w:sz w:val="24"/>
              </w:rPr>
              <w:t xml:space="preserve">386106,5</w:t>
            </w:r>
          </w:p>
        </w:tc>
        <w:tc>
          <w:tcPr>
            <w:tcW w:w="1189" w:type="dxa"/>
          </w:tcPr>
          <w:p>
            <w:pPr>
              <w:pStyle w:val="0"/>
              <w:jc w:val="center"/>
            </w:pPr>
            <w:r>
              <w:rPr>
                <w:sz w:val="24"/>
              </w:rPr>
              <w:t xml:space="preserve">244329,4</w:t>
            </w:r>
          </w:p>
        </w:tc>
        <w:tc>
          <w:tcPr>
            <w:tcW w:w="1189" w:type="dxa"/>
          </w:tcPr>
          <w:p>
            <w:pPr>
              <w:pStyle w:val="0"/>
              <w:jc w:val="center"/>
            </w:pPr>
            <w:r>
              <w:rPr>
                <w:sz w:val="24"/>
              </w:rPr>
              <w:t xml:space="preserve">230966,2</w:t>
            </w:r>
          </w:p>
        </w:tc>
        <w:tc>
          <w:tcPr>
            <w:tcW w:w="1414" w:type="dxa"/>
          </w:tcPr>
          <w:p>
            <w:pPr>
              <w:pStyle w:val="0"/>
              <w:jc w:val="center"/>
            </w:pPr>
            <w:r>
              <w:rPr>
                <w:sz w:val="24"/>
              </w:rPr>
              <w:t xml:space="preserve">861402,1</w:t>
            </w:r>
          </w:p>
        </w:tc>
      </w:tr>
      <w:tr>
        <w:tc>
          <w:tcPr>
            <w:vMerge w:val="continue"/>
          </w:tcPr>
          <w:p/>
        </w:tc>
        <w:tc>
          <w:tcPr>
            <w:vMerge w:val="continue"/>
          </w:tcPr>
          <w:p/>
        </w:tc>
        <w:tc>
          <w:tcPr>
            <w:vMerge w:val="continue"/>
          </w:tcPr>
          <w:p/>
        </w:tc>
        <w:tc>
          <w:tcPr>
            <w:tcW w:w="2389" w:type="dxa"/>
          </w:tcPr>
          <w:p>
            <w:pPr>
              <w:pStyle w:val="0"/>
            </w:pPr>
            <w:r>
              <w:rPr>
                <w:sz w:val="24"/>
              </w:rPr>
              <w:t xml:space="preserve">в том числе по ГРБС:</w:t>
            </w:r>
          </w:p>
        </w:tc>
        <w:tc>
          <w:tcPr>
            <w:tcW w:w="694" w:type="dxa"/>
          </w:tcPr>
          <w:p>
            <w:pPr>
              <w:pStyle w:val="0"/>
            </w:pPr>
            <w:r>
              <w:rPr>
                <w:sz w:val="24"/>
              </w:rPr>
            </w:r>
          </w:p>
        </w:tc>
        <w:tc>
          <w:tcPr>
            <w:tcW w:w="409" w:type="dxa"/>
          </w:tcPr>
          <w:p>
            <w:pPr>
              <w:pStyle w:val="0"/>
            </w:pPr>
            <w:r>
              <w:rPr>
                <w:sz w:val="24"/>
              </w:rPr>
            </w:r>
          </w:p>
        </w:tc>
        <w:tc>
          <w:tcPr>
            <w:tcW w:w="589" w:type="dxa"/>
          </w:tcPr>
          <w:p>
            <w:pPr>
              <w:pStyle w:val="0"/>
            </w:pPr>
            <w:r>
              <w:rPr>
                <w:sz w:val="24"/>
              </w:rPr>
            </w:r>
          </w:p>
        </w:tc>
        <w:tc>
          <w:tcPr>
            <w:tcW w:w="409"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vMerge w:val="continue"/>
          </w:tcPr>
          <w:p/>
        </w:tc>
        <w:tc>
          <w:tcPr>
            <w:vMerge w:val="continue"/>
          </w:tcPr>
          <w:p/>
        </w:tc>
        <w:tc>
          <w:tcPr>
            <w:vMerge w:val="continue"/>
          </w:tcP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409" w:type="dxa"/>
          </w:tcPr>
          <w:p>
            <w:pPr>
              <w:pStyle w:val="0"/>
              <w:jc w:val="center"/>
            </w:pPr>
            <w:r>
              <w:rPr>
                <w:sz w:val="24"/>
              </w:rPr>
              <w:t xml:space="preserve">Х</w:t>
            </w:r>
          </w:p>
        </w:tc>
        <w:tc>
          <w:tcPr>
            <w:tcW w:w="589" w:type="dxa"/>
          </w:tcPr>
          <w:p>
            <w:pPr>
              <w:pStyle w:val="0"/>
              <w:jc w:val="center"/>
            </w:pPr>
            <w:r>
              <w:rPr>
                <w:sz w:val="24"/>
              </w:rPr>
              <w:t xml:space="preserve">Х</w:t>
            </w:r>
          </w:p>
        </w:tc>
        <w:tc>
          <w:tcPr>
            <w:tcW w:w="409" w:type="dxa"/>
          </w:tcPr>
          <w:p>
            <w:pPr>
              <w:pStyle w:val="0"/>
              <w:jc w:val="center"/>
            </w:pPr>
            <w:r>
              <w:rPr>
                <w:sz w:val="24"/>
              </w:rPr>
              <w:t xml:space="preserve">Х</w:t>
            </w:r>
          </w:p>
        </w:tc>
        <w:tc>
          <w:tcPr>
            <w:tcW w:w="1414" w:type="dxa"/>
          </w:tcPr>
          <w:p>
            <w:pPr>
              <w:pStyle w:val="0"/>
              <w:jc w:val="center"/>
            </w:pPr>
            <w:r>
              <w:rPr>
                <w:sz w:val="24"/>
              </w:rPr>
              <w:t xml:space="preserve">382102,5</w:t>
            </w:r>
          </w:p>
        </w:tc>
        <w:tc>
          <w:tcPr>
            <w:tcW w:w="1189" w:type="dxa"/>
          </w:tcPr>
          <w:p>
            <w:pPr>
              <w:pStyle w:val="0"/>
              <w:jc w:val="center"/>
            </w:pPr>
            <w:r>
              <w:rPr>
                <w:sz w:val="24"/>
              </w:rPr>
              <w:t xml:space="preserve">240325,4</w:t>
            </w:r>
          </w:p>
        </w:tc>
        <w:tc>
          <w:tcPr>
            <w:tcW w:w="1189" w:type="dxa"/>
          </w:tcPr>
          <w:p>
            <w:pPr>
              <w:pStyle w:val="0"/>
              <w:jc w:val="center"/>
            </w:pPr>
            <w:r>
              <w:rPr>
                <w:sz w:val="24"/>
              </w:rPr>
              <w:t xml:space="preserve">226962,2</w:t>
            </w:r>
          </w:p>
        </w:tc>
        <w:tc>
          <w:tcPr>
            <w:tcW w:w="1414" w:type="dxa"/>
          </w:tcPr>
          <w:p>
            <w:pPr>
              <w:pStyle w:val="0"/>
              <w:jc w:val="center"/>
            </w:pPr>
            <w:r>
              <w:rPr>
                <w:sz w:val="24"/>
              </w:rPr>
              <w:t xml:space="preserve">849390,1</w:t>
            </w:r>
          </w:p>
        </w:tc>
      </w:tr>
      <w:tr>
        <w:tc>
          <w:tcPr>
            <w:vMerge w:val="continue"/>
          </w:tcPr>
          <w:p/>
        </w:tc>
        <w:tc>
          <w:tcPr>
            <w:vMerge w:val="continue"/>
          </w:tcPr>
          <w:p/>
        </w:tc>
        <w:tc>
          <w:tcPr>
            <w:vMerge w:val="continue"/>
          </w:tcPr>
          <w:p/>
        </w:tc>
        <w:tc>
          <w:tcPr>
            <w:tcW w:w="2389" w:type="dxa"/>
          </w:tcPr>
          <w:p>
            <w:pPr>
              <w:pStyle w:val="0"/>
            </w:pPr>
            <w:r>
              <w:rPr>
                <w:sz w:val="24"/>
              </w:rPr>
              <w:t xml:space="preserve">агентство молодежной политики и реализации программ общественного развития Красноярского края</w:t>
            </w:r>
          </w:p>
        </w:tc>
        <w:tc>
          <w:tcPr>
            <w:tcW w:w="694" w:type="dxa"/>
          </w:tcPr>
          <w:p>
            <w:pPr>
              <w:pStyle w:val="0"/>
              <w:jc w:val="center"/>
            </w:pPr>
            <w:r>
              <w:rPr>
                <w:sz w:val="24"/>
              </w:rPr>
              <w:t xml:space="preserve">714</w:t>
            </w:r>
          </w:p>
        </w:tc>
        <w:tc>
          <w:tcPr>
            <w:tcW w:w="409" w:type="dxa"/>
          </w:tcPr>
          <w:p>
            <w:pPr>
              <w:pStyle w:val="0"/>
              <w:jc w:val="center"/>
            </w:pPr>
            <w:r>
              <w:rPr>
                <w:sz w:val="24"/>
              </w:rPr>
              <w:t xml:space="preserve">Х</w:t>
            </w:r>
          </w:p>
        </w:tc>
        <w:tc>
          <w:tcPr>
            <w:tcW w:w="589" w:type="dxa"/>
          </w:tcPr>
          <w:p>
            <w:pPr>
              <w:pStyle w:val="0"/>
              <w:jc w:val="center"/>
            </w:pPr>
            <w:r>
              <w:rPr>
                <w:sz w:val="24"/>
              </w:rPr>
              <w:t xml:space="preserve">Х</w:t>
            </w:r>
          </w:p>
        </w:tc>
        <w:tc>
          <w:tcPr>
            <w:tcW w:w="409" w:type="dxa"/>
          </w:tcPr>
          <w:p>
            <w:pPr>
              <w:pStyle w:val="0"/>
              <w:jc w:val="center"/>
            </w:pPr>
            <w:r>
              <w:rPr>
                <w:sz w:val="24"/>
              </w:rPr>
              <w:t xml:space="preserve">Х</w:t>
            </w:r>
          </w:p>
        </w:tc>
        <w:tc>
          <w:tcPr>
            <w:tcW w:w="1414" w:type="dxa"/>
          </w:tcPr>
          <w:p>
            <w:pPr>
              <w:pStyle w:val="0"/>
              <w:jc w:val="center"/>
            </w:pPr>
            <w:r>
              <w:rPr>
                <w:sz w:val="24"/>
              </w:rPr>
              <w:t xml:space="preserve">2004,0</w:t>
            </w:r>
          </w:p>
        </w:tc>
        <w:tc>
          <w:tcPr>
            <w:tcW w:w="1189" w:type="dxa"/>
          </w:tcPr>
          <w:p>
            <w:pPr>
              <w:pStyle w:val="0"/>
              <w:jc w:val="center"/>
            </w:pPr>
            <w:r>
              <w:rPr>
                <w:sz w:val="24"/>
              </w:rPr>
              <w:t xml:space="preserve">2004,0</w:t>
            </w:r>
          </w:p>
        </w:tc>
        <w:tc>
          <w:tcPr>
            <w:tcW w:w="1189" w:type="dxa"/>
          </w:tcPr>
          <w:p>
            <w:pPr>
              <w:pStyle w:val="0"/>
              <w:jc w:val="center"/>
            </w:pPr>
            <w:r>
              <w:rPr>
                <w:sz w:val="24"/>
              </w:rPr>
              <w:t xml:space="preserve">2004,0</w:t>
            </w:r>
          </w:p>
        </w:tc>
        <w:tc>
          <w:tcPr>
            <w:tcW w:w="1414" w:type="dxa"/>
          </w:tcPr>
          <w:p>
            <w:pPr>
              <w:pStyle w:val="0"/>
              <w:jc w:val="center"/>
            </w:pPr>
            <w:r>
              <w:rPr>
                <w:sz w:val="24"/>
              </w:rPr>
              <w:t xml:space="preserve">6012,0</w:t>
            </w:r>
          </w:p>
        </w:tc>
      </w:tr>
      <w:tr>
        <w:tc>
          <w:tcPr>
            <w:vMerge w:val="continue"/>
          </w:tcPr>
          <w:p/>
        </w:tc>
        <w:tc>
          <w:tcPr>
            <w:vMerge w:val="continue"/>
          </w:tcPr>
          <w:p/>
        </w:tc>
        <w:tc>
          <w:tcPr>
            <w:vMerge w:val="continue"/>
          </w:tcPr>
          <w:p/>
        </w:tc>
        <w:tc>
          <w:tcPr>
            <w:tcW w:w="2389" w:type="dxa"/>
          </w:tcPr>
          <w:p>
            <w:pPr>
              <w:pStyle w:val="0"/>
            </w:pPr>
            <w:r>
              <w:rPr>
                <w:sz w:val="24"/>
              </w:rPr>
              <w:t xml:space="preserve">агентство печати и массовых коммуникаций Красноярского края</w:t>
            </w:r>
          </w:p>
        </w:tc>
        <w:tc>
          <w:tcPr>
            <w:tcW w:w="694" w:type="dxa"/>
          </w:tcPr>
          <w:p>
            <w:pPr>
              <w:pStyle w:val="0"/>
              <w:jc w:val="center"/>
            </w:pPr>
            <w:r>
              <w:rPr>
                <w:sz w:val="24"/>
              </w:rPr>
              <w:t xml:space="preserve">134</w:t>
            </w:r>
          </w:p>
        </w:tc>
        <w:tc>
          <w:tcPr>
            <w:tcW w:w="409" w:type="dxa"/>
          </w:tcPr>
          <w:p>
            <w:pPr>
              <w:pStyle w:val="0"/>
              <w:jc w:val="center"/>
            </w:pPr>
            <w:r>
              <w:rPr>
                <w:sz w:val="24"/>
              </w:rPr>
              <w:t xml:space="preserve">Х</w:t>
            </w:r>
          </w:p>
        </w:tc>
        <w:tc>
          <w:tcPr>
            <w:tcW w:w="589" w:type="dxa"/>
          </w:tcPr>
          <w:p>
            <w:pPr>
              <w:pStyle w:val="0"/>
              <w:jc w:val="center"/>
            </w:pPr>
            <w:r>
              <w:rPr>
                <w:sz w:val="24"/>
              </w:rPr>
              <w:t xml:space="preserve">Х</w:t>
            </w:r>
          </w:p>
        </w:tc>
        <w:tc>
          <w:tcPr>
            <w:tcW w:w="409" w:type="dxa"/>
          </w:tcPr>
          <w:p>
            <w:pPr>
              <w:pStyle w:val="0"/>
              <w:jc w:val="center"/>
            </w:pPr>
            <w:r>
              <w:rPr>
                <w:sz w:val="24"/>
              </w:rPr>
              <w:t xml:space="preserve">Х</w:t>
            </w:r>
          </w:p>
        </w:tc>
        <w:tc>
          <w:tcPr>
            <w:tcW w:w="1414" w:type="dxa"/>
          </w:tcPr>
          <w:p>
            <w:pPr>
              <w:pStyle w:val="0"/>
              <w:jc w:val="center"/>
            </w:pPr>
            <w:r>
              <w:rPr>
                <w:sz w:val="24"/>
              </w:rPr>
              <w:t xml:space="preserve">2000,0</w:t>
            </w:r>
          </w:p>
        </w:tc>
        <w:tc>
          <w:tcPr>
            <w:tcW w:w="1189" w:type="dxa"/>
          </w:tcPr>
          <w:p>
            <w:pPr>
              <w:pStyle w:val="0"/>
              <w:jc w:val="center"/>
            </w:pPr>
            <w:r>
              <w:rPr>
                <w:sz w:val="24"/>
              </w:rPr>
              <w:t xml:space="preserve">2000,0</w:t>
            </w:r>
          </w:p>
        </w:tc>
        <w:tc>
          <w:tcPr>
            <w:tcW w:w="1189" w:type="dxa"/>
          </w:tcPr>
          <w:p>
            <w:pPr>
              <w:pStyle w:val="0"/>
              <w:jc w:val="center"/>
            </w:pPr>
            <w:r>
              <w:rPr>
                <w:sz w:val="24"/>
              </w:rPr>
              <w:t xml:space="preserve">2000,0</w:t>
            </w:r>
          </w:p>
        </w:tc>
        <w:tc>
          <w:tcPr>
            <w:tcW w:w="1414" w:type="dxa"/>
          </w:tcPr>
          <w:p>
            <w:pPr>
              <w:pStyle w:val="0"/>
              <w:jc w:val="center"/>
            </w:pPr>
            <w:r>
              <w:rPr>
                <w:sz w:val="24"/>
              </w:rPr>
              <w:t xml:space="preserve">6000,0</w:t>
            </w:r>
          </w:p>
        </w:tc>
      </w:tr>
      <w:tr>
        <w:tc>
          <w:tcPr>
            <w:tcW w:w="454" w:type="dxa"/>
            <w:vMerge w:val="restart"/>
          </w:tcPr>
          <w:p>
            <w:pPr>
              <w:pStyle w:val="0"/>
            </w:pPr>
            <w:r>
              <w:rPr>
                <w:sz w:val="24"/>
              </w:rPr>
              <w:t xml:space="preserve">1.3</w:t>
            </w:r>
          </w:p>
        </w:tc>
        <w:tc>
          <w:tcPr>
            <w:tcW w:w="1879" w:type="dxa"/>
            <w:vMerge w:val="restart"/>
          </w:tcPr>
          <w:p>
            <w:pPr>
              <w:pStyle w:val="0"/>
            </w:pPr>
            <w:r>
              <w:rPr>
                <w:sz w:val="24"/>
              </w:rPr>
              <w:t xml:space="preserve">Подпрограмма</w:t>
            </w:r>
          </w:p>
        </w:tc>
        <w:tc>
          <w:tcPr>
            <w:tcW w:w="2464" w:type="dxa"/>
            <w:vMerge w:val="restart"/>
          </w:tcPr>
          <w:p>
            <w:pPr>
              <w:pStyle w:val="0"/>
            </w:pPr>
            <w:r>
              <w:rPr>
                <w:sz w:val="24"/>
              </w:rPr>
              <w:t xml:space="preserve">"Обеспечение реализации государственной программы и прочие мероприятия"</w:t>
            </w:r>
          </w:p>
        </w:tc>
        <w:tc>
          <w:tcPr>
            <w:tcW w:w="2389" w:type="dxa"/>
          </w:tcPr>
          <w:p>
            <w:pPr>
              <w:pStyle w:val="0"/>
            </w:pPr>
            <w:r>
              <w:rPr>
                <w:sz w:val="24"/>
              </w:rPr>
              <w:t xml:space="preserve">всего, расходные обязательства</w:t>
            </w:r>
          </w:p>
        </w:tc>
        <w:tc>
          <w:tcPr>
            <w:tcW w:w="694" w:type="dxa"/>
          </w:tcPr>
          <w:p>
            <w:pPr>
              <w:pStyle w:val="0"/>
            </w:pPr>
            <w:r>
              <w:rPr>
                <w:sz w:val="24"/>
              </w:rPr>
            </w:r>
          </w:p>
        </w:tc>
        <w:tc>
          <w:tcPr>
            <w:tcW w:w="409" w:type="dxa"/>
          </w:tcPr>
          <w:p>
            <w:pPr>
              <w:pStyle w:val="0"/>
            </w:pPr>
            <w:r>
              <w:rPr>
                <w:sz w:val="24"/>
              </w:rPr>
            </w:r>
          </w:p>
        </w:tc>
        <w:tc>
          <w:tcPr>
            <w:tcW w:w="589" w:type="dxa"/>
          </w:tcPr>
          <w:p>
            <w:pPr>
              <w:pStyle w:val="0"/>
            </w:pPr>
            <w:r>
              <w:rPr>
                <w:sz w:val="24"/>
              </w:rPr>
            </w:r>
          </w:p>
        </w:tc>
        <w:tc>
          <w:tcPr>
            <w:tcW w:w="409" w:type="dxa"/>
          </w:tcPr>
          <w:p>
            <w:pPr>
              <w:pStyle w:val="0"/>
            </w:pPr>
            <w:r>
              <w:rPr>
                <w:sz w:val="24"/>
              </w:rPr>
            </w:r>
          </w:p>
        </w:tc>
        <w:tc>
          <w:tcPr>
            <w:tcW w:w="1414" w:type="dxa"/>
          </w:tcPr>
          <w:p>
            <w:pPr>
              <w:pStyle w:val="0"/>
              <w:jc w:val="center"/>
            </w:pPr>
            <w:r>
              <w:rPr>
                <w:sz w:val="24"/>
              </w:rPr>
              <w:t xml:space="preserve">39299,7</w:t>
            </w:r>
          </w:p>
        </w:tc>
        <w:tc>
          <w:tcPr>
            <w:tcW w:w="1189" w:type="dxa"/>
          </w:tcPr>
          <w:p>
            <w:pPr>
              <w:pStyle w:val="0"/>
              <w:jc w:val="center"/>
            </w:pPr>
            <w:r>
              <w:rPr>
                <w:sz w:val="24"/>
              </w:rPr>
              <w:t xml:space="preserve">39299,7</w:t>
            </w:r>
          </w:p>
        </w:tc>
        <w:tc>
          <w:tcPr>
            <w:tcW w:w="1189" w:type="dxa"/>
          </w:tcPr>
          <w:p>
            <w:pPr>
              <w:pStyle w:val="0"/>
              <w:jc w:val="center"/>
            </w:pPr>
            <w:r>
              <w:rPr>
                <w:sz w:val="24"/>
              </w:rPr>
              <w:t xml:space="preserve">39299,7</w:t>
            </w:r>
          </w:p>
        </w:tc>
        <w:tc>
          <w:tcPr>
            <w:tcW w:w="1414" w:type="dxa"/>
          </w:tcPr>
          <w:p>
            <w:pPr>
              <w:pStyle w:val="0"/>
              <w:jc w:val="center"/>
            </w:pPr>
            <w:r>
              <w:rPr>
                <w:sz w:val="24"/>
              </w:rPr>
              <w:t xml:space="preserve">117899,1</w:t>
            </w:r>
          </w:p>
        </w:tc>
      </w:tr>
      <w:tr>
        <w:tc>
          <w:tcPr>
            <w:vMerge w:val="continue"/>
          </w:tcPr>
          <w:p/>
        </w:tc>
        <w:tc>
          <w:tcPr>
            <w:vMerge w:val="continue"/>
          </w:tcPr>
          <w:p/>
        </w:tc>
        <w:tc>
          <w:tcPr>
            <w:vMerge w:val="continue"/>
          </w:tcPr>
          <w:p/>
        </w:tc>
        <w:tc>
          <w:tcPr>
            <w:tcW w:w="2389" w:type="dxa"/>
          </w:tcPr>
          <w:p>
            <w:pPr>
              <w:pStyle w:val="0"/>
            </w:pPr>
            <w:r>
              <w:rPr>
                <w:sz w:val="24"/>
              </w:rPr>
              <w:t xml:space="preserve">в том числе по ГРБС:</w:t>
            </w:r>
          </w:p>
        </w:tc>
        <w:tc>
          <w:tcPr>
            <w:tcW w:w="694" w:type="dxa"/>
          </w:tcPr>
          <w:p>
            <w:pPr>
              <w:pStyle w:val="0"/>
            </w:pPr>
            <w:r>
              <w:rPr>
                <w:sz w:val="24"/>
              </w:rPr>
            </w:r>
          </w:p>
        </w:tc>
        <w:tc>
          <w:tcPr>
            <w:tcW w:w="409" w:type="dxa"/>
          </w:tcPr>
          <w:p>
            <w:pPr>
              <w:pStyle w:val="0"/>
            </w:pPr>
            <w:r>
              <w:rPr>
                <w:sz w:val="24"/>
              </w:rPr>
            </w:r>
          </w:p>
        </w:tc>
        <w:tc>
          <w:tcPr>
            <w:tcW w:w="589" w:type="dxa"/>
          </w:tcPr>
          <w:p>
            <w:pPr>
              <w:pStyle w:val="0"/>
            </w:pPr>
            <w:r>
              <w:rPr>
                <w:sz w:val="24"/>
              </w:rPr>
            </w:r>
          </w:p>
        </w:tc>
        <w:tc>
          <w:tcPr>
            <w:tcW w:w="409"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vMerge w:val="continue"/>
          </w:tcPr>
          <w:p/>
        </w:tc>
        <w:tc>
          <w:tcPr>
            <w:vMerge w:val="continue"/>
          </w:tcPr>
          <w:p/>
        </w:tc>
        <w:tc>
          <w:tcPr>
            <w:vMerge w:val="continue"/>
          </w:tcP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409" w:type="dxa"/>
          </w:tcPr>
          <w:p>
            <w:pPr>
              <w:pStyle w:val="0"/>
              <w:jc w:val="center"/>
            </w:pPr>
            <w:r>
              <w:rPr>
                <w:sz w:val="24"/>
              </w:rPr>
              <w:t xml:space="preserve">Х</w:t>
            </w:r>
          </w:p>
        </w:tc>
        <w:tc>
          <w:tcPr>
            <w:tcW w:w="589" w:type="dxa"/>
          </w:tcPr>
          <w:p>
            <w:pPr>
              <w:pStyle w:val="0"/>
              <w:jc w:val="center"/>
            </w:pPr>
            <w:r>
              <w:rPr>
                <w:sz w:val="24"/>
              </w:rPr>
              <w:t xml:space="preserve">Х</w:t>
            </w:r>
          </w:p>
        </w:tc>
        <w:tc>
          <w:tcPr>
            <w:tcW w:w="409" w:type="dxa"/>
          </w:tcPr>
          <w:p>
            <w:pPr>
              <w:pStyle w:val="0"/>
              <w:jc w:val="center"/>
            </w:pPr>
            <w:r>
              <w:rPr>
                <w:sz w:val="24"/>
              </w:rPr>
              <w:t xml:space="preserve">Х</w:t>
            </w:r>
          </w:p>
        </w:tc>
        <w:tc>
          <w:tcPr>
            <w:tcW w:w="1414" w:type="dxa"/>
          </w:tcPr>
          <w:p>
            <w:pPr>
              <w:pStyle w:val="0"/>
              <w:jc w:val="center"/>
            </w:pPr>
            <w:r>
              <w:rPr>
                <w:sz w:val="24"/>
              </w:rPr>
              <w:t xml:space="preserve">39299,7</w:t>
            </w:r>
          </w:p>
        </w:tc>
        <w:tc>
          <w:tcPr>
            <w:tcW w:w="1189" w:type="dxa"/>
          </w:tcPr>
          <w:p>
            <w:pPr>
              <w:pStyle w:val="0"/>
              <w:jc w:val="center"/>
            </w:pPr>
            <w:r>
              <w:rPr>
                <w:sz w:val="24"/>
              </w:rPr>
              <w:t xml:space="preserve">39299,7</w:t>
            </w:r>
          </w:p>
        </w:tc>
        <w:tc>
          <w:tcPr>
            <w:tcW w:w="1189" w:type="dxa"/>
          </w:tcPr>
          <w:p>
            <w:pPr>
              <w:pStyle w:val="0"/>
              <w:jc w:val="center"/>
            </w:pPr>
            <w:r>
              <w:rPr>
                <w:sz w:val="24"/>
              </w:rPr>
              <w:t xml:space="preserve">39299,7</w:t>
            </w:r>
          </w:p>
        </w:tc>
        <w:tc>
          <w:tcPr>
            <w:tcW w:w="1414" w:type="dxa"/>
          </w:tcPr>
          <w:p>
            <w:pPr>
              <w:pStyle w:val="0"/>
              <w:jc w:val="center"/>
            </w:pPr>
            <w:r>
              <w:rPr>
                <w:sz w:val="24"/>
              </w:rPr>
              <w:t xml:space="preserve">117899,1</w:t>
            </w:r>
          </w:p>
        </w:tc>
      </w:tr>
    </w:tbl>
    <w:p>
      <w:pPr>
        <w:sectPr>
          <w:headerReference w:type="default" r:id="rId136"/>
          <w:headerReference w:type="first" r:id="rId136"/>
          <w:footerReference w:type="default" r:id="rId137"/>
          <w:footerReference w:type="first" r:id="rId137"/>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w:t>
      </w:r>
    </w:p>
    <w:p>
      <w:pPr>
        <w:pStyle w:val="0"/>
        <w:jc w:val="right"/>
      </w:pPr>
      <w:r>
        <w:rPr>
          <w:sz w:val="24"/>
        </w:rPr>
        <w:t xml:space="preserve">Правительства Красноярского края</w:t>
      </w:r>
    </w:p>
    <w:p>
      <w:pPr>
        <w:pStyle w:val="0"/>
        <w:jc w:val="right"/>
      </w:pPr>
      <w:r>
        <w:rPr>
          <w:sz w:val="24"/>
        </w:rPr>
        <w:t xml:space="preserve">от 29 марта 2022 г. N 240-п</w:t>
      </w:r>
    </w:p>
    <w:p>
      <w:pPr>
        <w:pStyle w:val="0"/>
        <w:jc w:val="right"/>
      </w:pPr>
      <w:r>
        <w:rPr>
          <w:sz w:val="24"/>
        </w:rPr>
        <w:t xml:space="preserve">Приложение N 3</w:t>
      </w:r>
    </w:p>
    <w:p>
      <w:pPr>
        <w:pStyle w:val="0"/>
        <w:jc w:val="right"/>
      </w:pPr>
      <w:r>
        <w:rPr>
          <w:sz w:val="24"/>
        </w:rPr>
        <w:t xml:space="preserve">к государственной программе</w:t>
      </w:r>
    </w:p>
    <w:p>
      <w:pPr>
        <w:pStyle w:val="0"/>
        <w:jc w:val="right"/>
      </w:pPr>
      <w:r>
        <w:rPr>
          <w:sz w:val="24"/>
        </w:rPr>
        <w:t xml:space="preserve">Красноярского края</w:t>
      </w:r>
    </w:p>
    <w:p>
      <w:pPr>
        <w:pStyle w:val="0"/>
        <w:jc w:val="right"/>
      </w:pPr>
      <w:r>
        <w:rPr>
          <w:sz w:val="24"/>
        </w:rPr>
        <w:t xml:space="preserve">"Развитие малого</w:t>
      </w:r>
    </w:p>
    <w:p>
      <w:pPr>
        <w:pStyle w:val="0"/>
        <w:jc w:val="right"/>
      </w:pPr>
      <w:r>
        <w:rPr>
          <w:sz w:val="24"/>
        </w:rPr>
        <w:t xml:space="preserve">и среднего предпринимательства</w:t>
      </w:r>
    </w:p>
    <w:p>
      <w:pPr>
        <w:pStyle w:val="0"/>
        <w:jc w:val="right"/>
      </w:pPr>
      <w:r>
        <w:rPr>
          <w:sz w:val="24"/>
        </w:rPr>
        <w:t xml:space="preserve">и инновационной деятельности"</w:t>
      </w:r>
    </w:p>
    <w:p>
      <w:pPr>
        <w:pStyle w:val="0"/>
        <w:jc w:val="both"/>
      </w:pPr>
      <w:r>
        <w:rPr>
          <w:sz w:val="24"/>
        </w:rPr>
      </w:r>
    </w:p>
    <w:bookmarkStart w:id="740" w:name="P740"/>
    <w:bookmarkEnd w:id="740"/>
    <w:p>
      <w:pPr>
        <w:pStyle w:val="2"/>
        <w:jc w:val="center"/>
      </w:pPr>
      <w:r>
        <w:rPr>
          <w:sz w:val="24"/>
        </w:rPr>
        <w:t xml:space="preserve">ИНФОРМАЦИЯ</w:t>
      </w:r>
    </w:p>
    <w:p>
      <w:pPr>
        <w:pStyle w:val="2"/>
        <w:jc w:val="center"/>
      </w:pPr>
      <w:r>
        <w:rPr>
          <w:sz w:val="24"/>
        </w:rPr>
        <w:t xml:space="preserve">ОБ ИСТОЧНИКАХ ФИНАНСИРОВАНИЯ ПОДПРОГРАММ, ОТДЕЛЬНЫХ</w:t>
      </w:r>
    </w:p>
    <w:p>
      <w:pPr>
        <w:pStyle w:val="2"/>
        <w:jc w:val="center"/>
      </w:pPr>
      <w:r>
        <w:rPr>
          <w:sz w:val="24"/>
        </w:rPr>
        <w:t xml:space="preserve">МЕРОПРИЯТИЙ ГОСУДАРСТВЕННОЙ ПРОГРАММЫ КРАСНОЯРСКОГО КРАЯ</w:t>
      </w:r>
    </w:p>
    <w:p>
      <w:pPr>
        <w:pStyle w:val="2"/>
        <w:jc w:val="center"/>
      </w:pPr>
      <w:r>
        <w:rPr>
          <w:sz w:val="24"/>
        </w:rPr>
        <w:t xml:space="preserve">"РАЗВИТИЕ МАЛОГО И СРЕДНЕГО ПРЕДПРИНИМАТЕЛЬСТВА</w:t>
      </w:r>
    </w:p>
    <w:p>
      <w:pPr>
        <w:pStyle w:val="2"/>
        <w:jc w:val="center"/>
      </w:pPr>
      <w:r>
        <w:rPr>
          <w:sz w:val="24"/>
        </w:rPr>
        <w:t xml:space="preserve">И ИННОВАЦИОННОЙ ДЕЯТЕЛЬНОСТИ" (СРЕДСТВА КРАЕВОГО БЮДЖЕТА,</w:t>
      </w:r>
    </w:p>
    <w:p>
      <w:pPr>
        <w:pStyle w:val="2"/>
        <w:jc w:val="center"/>
      </w:pPr>
      <w:r>
        <w:rPr>
          <w:sz w:val="24"/>
        </w:rPr>
        <w:t xml:space="preserve">В ТОМ ЧИСЛЕ СРЕДСТВА, ПОСТУПИВШИЕ ИЗ БЮДЖЕТОВ ДРУГИХ УРОВНЕЙ</w:t>
      </w:r>
    </w:p>
    <w:p>
      <w:pPr>
        <w:pStyle w:val="2"/>
        <w:jc w:val="center"/>
      </w:pPr>
      <w:r>
        <w:rPr>
          <w:sz w:val="24"/>
        </w:rPr>
        <w:t xml:space="preserve">БЮДЖЕТНОЙ СИСТЕМЫ, БЮДЖЕТОВ ГОСУДАРСТВЕННЫХ</w:t>
      </w:r>
    </w:p>
    <w:p>
      <w:pPr>
        <w:pStyle w:val="2"/>
        <w:jc w:val="center"/>
      </w:pPr>
      <w:r>
        <w:rPr>
          <w:sz w:val="24"/>
        </w:rPr>
        <w:t xml:space="preserve">ВНЕБЮДЖЕТНЫХ ФОНДОВ)</w:t>
      </w:r>
    </w:p>
    <w:p>
      <w:pPr>
        <w:pStyle w:val="0"/>
        <w:jc w:val="both"/>
      </w:pPr>
      <w:r>
        <w:rPr>
          <w:sz w:val="24"/>
        </w:rPr>
      </w:r>
    </w:p>
    <w:p>
      <w:pPr>
        <w:pStyle w:val="0"/>
        <w:jc w:val="right"/>
      </w:pPr>
      <w:r>
        <w:rPr>
          <w:sz w:val="24"/>
        </w:rPr>
        <w:t xml:space="preserve">(тыс. рублей)</w:t>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79"/>
        <w:gridCol w:w="2464"/>
        <w:gridCol w:w="2149"/>
        <w:gridCol w:w="1414"/>
        <w:gridCol w:w="1189"/>
        <w:gridCol w:w="1189"/>
        <w:gridCol w:w="1414"/>
      </w:tblGrid>
      <w:tr>
        <w:tc>
          <w:tcPr>
            <w:tcW w:w="454" w:type="dxa"/>
            <w:vMerge w:val="restart"/>
          </w:tcPr>
          <w:p>
            <w:pPr>
              <w:pStyle w:val="0"/>
              <w:jc w:val="center"/>
            </w:pPr>
            <w:r>
              <w:rPr>
                <w:sz w:val="24"/>
              </w:rPr>
              <w:t xml:space="preserve">N п/п</w:t>
            </w:r>
          </w:p>
        </w:tc>
        <w:tc>
          <w:tcPr>
            <w:tcW w:w="1879" w:type="dxa"/>
            <w:vMerge w:val="restart"/>
          </w:tcPr>
          <w:p>
            <w:pPr>
              <w:pStyle w:val="0"/>
              <w:jc w:val="center"/>
            </w:pPr>
            <w:r>
              <w:rPr>
                <w:sz w:val="24"/>
              </w:rPr>
              <w:t xml:space="preserve">Статус (государственная программа Красноярского края, подпрограмма)</w:t>
            </w:r>
          </w:p>
        </w:tc>
        <w:tc>
          <w:tcPr>
            <w:tcW w:w="2464" w:type="dxa"/>
            <w:vMerge w:val="restart"/>
          </w:tcPr>
          <w:p>
            <w:pPr>
              <w:pStyle w:val="0"/>
              <w:jc w:val="center"/>
            </w:pPr>
            <w:r>
              <w:rPr>
                <w:sz w:val="24"/>
              </w:rPr>
              <w:t xml:space="preserve">Наименование государственной программы Красноярского края, подпрограммы</w:t>
            </w:r>
          </w:p>
        </w:tc>
        <w:tc>
          <w:tcPr>
            <w:tcW w:w="2149" w:type="dxa"/>
            <w:vMerge w:val="restart"/>
          </w:tcPr>
          <w:p>
            <w:pPr>
              <w:pStyle w:val="0"/>
              <w:jc w:val="center"/>
            </w:pPr>
            <w:r>
              <w:rPr>
                <w:sz w:val="24"/>
              </w:rPr>
              <w:t xml:space="preserve">Уровень бюджетной системы/источники финансирования</w:t>
            </w:r>
          </w:p>
        </w:tc>
        <w:tc>
          <w:tcPr>
            <w:tcW w:w="1414" w:type="dxa"/>
          </w:tcPr>
          <w:p>
            <w:pPr>
              <w:pStyle w:val="0"/>
              <w:jc w:val="center"/>
            </w:pPr>
            <w:r>
              <w:rPr>
                <w:sz w:val="24"/>
              </w:rPr>
              <w:t xml:space="preserve">Очередной финансовый год - 2022</w:t>
            </w:r>
          </w:p>
        </w:tc>
        <w:tc>
          <w:tcPr>
            <w:tcW w:w="1189" w:type="dxa"/>
          </w:tcPr>
          <w:p>
            <w:pPr>
              <w:pStyle w:val="0"/>
              <w:jc w:val="center"/>
            </w:pPr>
            <w:r>
              <w:rPr>
                <w:sz w:val="24"/>
              </w:rPr>
              <w:t xml:space="preserve">Первый год планового периода - 2023</w:t>
            </w:r>
          </w:p>
        </w:tc>
        <w:tc>
          <w:tcPr>
            <w:tcW w:w="1189" w:type="dxa"/>
          </w:tcPr>
          <w:p>
            <w:pPr>
              <w:pStyle w:val="0"/>
              <w:jc w:val="center"/>
            </w:pPr>
            <w:r>
              <w:rPr>
                <w:sz w:val="24"/>
              </w:rPr>
              <w:t xml:space="preserve">Второй год планового периода - 2024</w:t>
            </w:r>
          </w:p>
        </w:tc>
        <w:tc>
          <w:tcPr>
            <w:tcW w:w="1414" w:type="dxa"/>
            <w:vMerge w:val="restart"/>
          </w:tcPr>
          <w:p>
            <w:pPr>
              <w:pStyle w:val="0"/>
              <w:jc w:val="center"/>
            </w:pPr>
            <w:r>
              <w:rPr>
                <w:sz w:val="24"/>
              </w:rPr>
              <w:t xml:space="preserve">Итого на очередной финансовый год и плановый период 2022 - 2024 годов</w:t>
            </w:r>
          </w:p>
        </w:tc>
      </w:tr>
      <w:tr>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план</w:t>
            </w:r>
          </w:p>
        </w:tc>
        <w:tc>
          <w:tcPr>
            <w:tcW w:w="1189" w:type="dxa"/>
          </w:tcPr>
          <w:p>
            <w:pPr>
              <w:pStyle w:val="0"/>
              <w:jc w:val="center"/>
            </w:pPr>
            <w:r>
              <w:rPr>
                <w:sz w:val="24"/>
              </w:rPr>
              <w:t xml:space="preserve">план</w:t>
            </w:r>
          </w:p>
        </w:tc>
        <w:tc>
          <w:tcPr>
            <w:tcW w:w="1189" w:type="dxa"/>
          </w:tcPr>
          <w:p>
            <w:pPr>
              <w:pStyle w:val="0"/>
              <w:jc w:val="center"/>
            </w:pPr>
            <w:r>
              <w:rPr>
                <w:sz w:val="24"/>
              </w:rPr>
              <w:t xml:space="preserve">план</w:t>
            </w:r>
          </w:p>
        </w:tc>
        <w:tc>
          <w:tcPr>
            <w:vMerge w:val="continue"/>
          </w:tcPr>
          <w:p/>
        </w:tc>
      </w:tr>
      <w:tr>
        <w:tc>
          <w:tcPr>
            <w:tcW w:w="454" w:type="dxa"/>
          </w:tcPr>
          <w:p>
            <w:pPr>
              <w:pStyle w:val="0"/>
              <w:jc w:val="center"/>
            </w:pPr>
            <w:r>
              <w:rPr>
                <w:sz w:val="24"/>
              </w:rPr>
              <w:t xml:space="preserve">1</w:t>
            </w:r>
          </w:p>
        </w:tc>
        <w:tc>
          <w:tcPr>
            <w:tcW w:w="1879" w:type="dxa"/>
          </w:tcPr>
          <w:p>
            <w:pPr>
              <w:pStyle w:val="0"/>
              <w:jc w:val="center"/>
            </w:pPr>
            <w:r>
              <w:rPr>
                <w:sz w:val="24"/>
              </w:rPr>
              <w:t xml:space="preserve">2</w:t>
            </w:r>
          </w:p>
        </w:tc>
        <w:tc>
          <w:tcPr>
            <w:tcW w:w="2464" w:type="dxa"/>
          </w:tcPr>
          <w:p>
            <w:pPr>
              <w:pStyle w:val="0"/>
              <w:jc w:val="center"/>
            </w:pPr>
            <w:r>
              <w:rPr>
                <w:sz w:val="24"/>
              </w:rPr>
              <w:t xml:space="preserve">3</w:t>
            </w:r>
          </w:p>
        </w:tc>
        <w:tc>
          <w:tcPr>
            <w:tcW w:w="2149" w:type="dxa"/>
          </w:tcPr>
          <w:p>
            <w:pPr>
              <w:pStyle w:val="0"/>
              <w:jc w:val="center"/>
            </w:pPr>
            <w:r>
              <w:rPr>
                <w:sz w:val="24"/>
              </w:rPr>
              <w:t xml:space="preserve">4</w:t>
            </w:r>
          </w:p>
        </w:tc>
        <w:tc>
          <w:tcPr>
            <w:tcW w:w="1414" w:type="dxa"/>
          </w:tcPr>
          <w:p>
            <w:pPr>
              <w:pStyle w:val="0"/>
              <w:jc w:val="center"/>
            </w:pPr>
            <w:r>
              <w:rPr>
                <w:sz w:val="24"/>
              </w:rPr>
              <w:t xml:space="preserve">5</w:t>
            </w:r>
          </w:p>
        </w:tc>
        <w:tc>
          <w:tcPr>
            <w:tcW w:w="1189" w:type="dxa"/>
          </w:tcPr>
          <w:p>
            <w:pPr>
              <w:pStyle w:val="0"/>
              <w:jc w:val="center"/>
            </w:pPr>
            <w:r>
              <w:rPr>
                <w:sz w:val="24"/>
              </w:rPr>
              <w:t xml:space="preserve">6</w:t>
            </w:r>
          </w:p>
        </w:tc>
        <w:tc>
          <w:tcPr>
            <w:tcW w:w="1189" w:type="dxa"/>
          </w:tcPr>
          <w:p>
            <w:pPr>
              <w:pStyle w:val="0"/>
              <w:jc w:val="center"/>
            </w:pPr>
            <w:r>
              <w:rPr>
                <w:sz w:val="24"/>
              </w:rPr>
              <w:t xml:space="preserve">7</w:t>
            </w:r>
          </w:p>
        </w:tc>
        <w:tc>
          <w:tcPr>
            <w:tcW w:w="1414" w:type="dxa"/>
          </w:tcPr>
          <w:p>
            <w:pPr>
              <w:pStyle w:val="0"/>
              <w:jc w:val="center"/>
            </w:pPr>
            <w:r>
              <w:rPr>
                <w:sz w:val="24"/>
              </w:rPr>
              <w:t xml:space="preserve">8</w:t>
            </w:r>
          </w:p>
        </w:tc>
      </w:tr>
      <w:tr>
        <w:tc>
          <w:tcPr>
            <w:tcW w:w="454" w:type="dxa"/>
            <w:vMerge w:val="restart"/>
          </w:tcPr>
          <w:p>
            <w:pPr>
              <w:pStyle w:val="0"/>
            </w:pPr>
            <w:r>
              <w:rPr>
                <w:sz w:val="24"/>
              </w:rPr>
              <w:t xml:space="preserve">1</w:t>
            </w:r>
          </w:p>
        </w:tc>
        <w:tc>
          <w:tcPr>
            <w:tcW w:w="1879" w:type="dxa"/>
            <w:vMerge w:val="restart"/>
          </w:tcPr>
          <w:p>
            <w:pPr>
              <w:pStyle w:val="0"/>
            </w:pPr>
            <w:r>
              <w:rPr>
                <w:sz w:val="24"/>
              </w:rPr>
              <w:t xml:space="preserve">Государственная программа Красноярского края</w:t>
            </w:r>
          </w:p>
        </w:tc>
        <w:tc>
          <w:tcPr>
            <w:tcW w:w="2464" w:type="dxa"/>
            <w:vMerge w:val="restart"/>
          </w:tcPr>
          <w:p>
            <w:pPr>
              <w:pStyle w:val="0"/>
            </w:pPr>
            <w:r>
              <w:rPr>
                <w:sz w:val="24"/>
              </w:rPr>
              <w:t xml:space="preserve">"Развитие малого и среднего предпринимательства и инновационной деятельности"</w:t>
            </w:r>
          </w:p>
        </w:tc>
        <w:tc>
          <w:tcPr>
            <w:tcW w:w="2149" w:type="dxa"/>
          </w:tcPr>
          <w:p>
            <w:pPr>
              <w:pStyle w:val="0"/>
            </w:pPr>
            <w:r>
              <w:rPr>
                <w:sz w:val="24"/>
              </w:rPr>
              <w:t xml:space="preserve">всего</w:t>
            </w:r>
          </w:p>
        </w:tc>
        <w:tc>
          <w:tcPr>
            <w:tcW w:w="1414" w:type="dxa"/>
          </w:tcPr>
          <w:p>
            <w:pPr>
              <w:pStyle w:val="0"/>
              <w:jc w:val="center"/>
            </w:pPr>
            <w:r>
              <w:rPr>
                <w:sz w:val="24"/>
              </w:rPr>
              <w:t xml:space="preserve">674091,1</w:t>
            </w:r>
          </w:p>
        </w:tc>
        <w:tc>
          <w:tcPr>
            <w:tcW w:w="1189" w:type="dxa"/>
          </w:tcPr>
          <w:p>
            <w:pPr>
              <w:pStyle w:val="0"/>
              <w:jc w:val="center"/>
            </w:pPr>
            <w:r>
              <w:rPr>
                <w:sz w:val="24"/>
              </w:rPr>
              <w:t xml:space="preserve">480233,1</w:t>
            </w:r>
          </w:p>
        </w:tc>
        <w:tc>
          <w:tcPr>
            <w:tcW w:w="1189" w:type="dxa"/>
          </w:tcPr>
          <w:p>
            <w:pPr>
              <w:pStyle w:val="0"/>
              <w:jc w:val="center"/>
            </w:pPr>
            <w:r>
              <w:rPr>
                <w:sz w:val="24"/>
              </w:rPr>
              <w:t xml:space="preserve">468122,7</w:t>
            </w:r>
          </w:p>
        </w:tc>
        <w:tc>
          <w:tcPr>
            <w:tcW w:w="1414" w:type="dxa"/>
          </w:tcPr>
          <w:p>
            <w:pPr>
              <w:pStyle w:val="0"/>
              <w:jc w:val="center"/>
            </w:pPr>
            <w:r>
              <w:rPr>
                <w:sz w:val="24"/>
              </w:rPr>
              <w:t xml:space="preserve">1622446,9</w:t>
            </w:r>
          </w:p>
        </w:tc>
      </w:tr>
      <w:tr>
        <w:tc>
          <w:tcPr>
            <w:vMerge w:val="continue"/>
          </w:tcPr>
          <w:p/>
        </w:tc>
        <w:tc>
          <w:tcPr>
            <w:vMerge w:val="continue"/>
          </w:tcPr>
          <w:p/>
        </w:tc>
        <w:tc>
          <w:tcPr>
            <w:vMerge w:val="continue"/>
          </w:tcPr>
          <w:p/>
        </w:tc>
        <w:tc>
          <w:tcPr>
            <w:tcW w:w="2149" w:type="dxa"/>
          </w:tcPr>
          <w:p>
            <w:pPr>
              <w:pStyle w:val="0"/>
            </w:pPr>
            <w:r>
              <w:rPr>
                <w:sz w:val="24"/>
              </w:rPr>
              <w:t xml:space="preserve">в том числе:</w:t>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vMerge w:val="continue"/>
          </w:tcPr>
          <w:p/>
        </w:tc>
        <w:tc>
          <w:tcPr>
            <w:vMerge w:val="continue"/>
          </w:tcPr>
          <w:p/>
        </w:tc>
        <w:tc>
          <w:tcPr>
            <w:vMerge w:val="continue"/>
          </w:tcPr>
          <w:p/>
        </w:tc>
        <w:tc>
          <w:tcPr>
            <w:tcW w:w="2149" w:type="dxa"/>
          </w:tcPr>
          <w:p>
            <w:pPr>
              <w:pStyle w:val="0"/>
            </w:pPr>
            <w:r>
              <w:rPr>
                <w:sz w:val="24"/>
              </w:rPr>
              <w:t xml:space="preserve">федеральный бюджет</w:t>
            </w:r>
          </w:p>
        </w:tc>
        <w:tc>
          <w:tcPr>
            <w:tcW w:w="1414" w:type="dxa"/>
          </w:tcPr>
          <w:p>
            <w:pPr>
              <w:pStyle w:val="0"/>
              <w:jc w:val="center"/>
            </w:pPr>
            <w:r>
              <w:rPr>
                <w:sz w:val="24"/>
              </w:rPr>
              <w:t xml:space="preserve">111026,4</w:t>
            </w:r>
          </w:p>
        </w:tc>
        <w:tc>
          <w:tcPr>
            <w:tcW w:w="1189" w:type="dxa"/>
          </w:tcPr>
          <w:p>
            <w:pPr>
              <w:pStyle w:val="0"/>
              <w:jc w:val="center"/>
            </w:pPr>
            <w:r>
              <w:rPr>
                <w:sz w:val="24"/>
              </w:rPr>
              <w:t xml:space="preserve">129927,4</w:t>
            </w:r>
          </w:p>
        </w:tc>
        <w:tc>
          <w:tcPr>
            <w:tcW w:w="1189" w:type="dxa"/>
          </w:tcPr>
          <w:p>
            <w:pPr>
              <w:pStyle w:val="0"/>
              <w:jc w:val="center"/>
            </w:pPr>
            <w:r>
              <w:rPr>
                <w:sz w:val="24"/>
              </w:rPr>
              <w:t xml:space="preserve">117817,0</w:t>
            </w:r>
          </w:p>
        </w:tc>
        <w:tc>
          <w:tcPr>
            <w:tcW w:w="1414" w:type="dxa"/>
          </w:tcPr>
          <w:p>
            <w:pPr>
              <w:pStyle w:val="0"/>
              <w:jc w:val="center"/>
            </w:pPr>
            <w:r>
              <w:rPr>
                <w:sz w:val="24"/>
              </w:rPr>
              <w:t xml:space="preserve">358770,8</w:t>
            </w:r>
          </w:p>
        </w:tc>
      </w:tr>
      <w:tr>
        <w:tc>
          <w:tcPr>
            <w:vMerge w:val="continue"/>
          </w:tcPr>
          <w:p/>
        </w:tc>
        <w:tc>
          <w:tcPr>
            <w:vMerge w:val="continue"/>
          </w:tcPr>
          <w:p/>
        </w:tc>
        <w:tc>
          <w:tcPr>
            <w:vMerge w:val="continue"/>
          </w:tcPr>
          <w:p/>
        </w:tc>
        <w:tc>
          <w:tcPr>
            <w:tcW w:w="2149" w:type="dxa"/>
          </w:tcPr>
          <w:p>
            <w:pPr>
              <w:pStyle w:val="0"/>
            </w:pPr>
            <w:r>
              <w:rPr>
                <w:sz w:val="24"/>
              </w:rPr>
              <w:t xml:space="preserve">краевой бюджет</w:t>
            </w:r>
          </w:p>
        </w:tc>
        <w:tc>
          <w:tcPr>
            <w:tcW w:w="1414" w:type="dxa"/>
          </w:tcPr>
          <w:p>
            <w:pPr>
              <w:pStyle w:val="0"/>
              <w:jc w:val="center"/>
            </w:pPr>
            <w:r>
              <w:rPr>
                <w:sz w:val="24"/>
              </w:rPr>
              <w:t xml:space="preserve">558747,9</w:t>
            </w:r>
          </w:p>
        </w:tc>
        <w:tc>
          <w:tcPr>
            <w:tcW w:w="1189" w:type="dxa"/>
          </w:tcPr>
          <w:p>
            <w:pPr>
              <w:pStyle w:val="0"/>
              <w:jc w:val="center"/>
            </w:pPr>
            <w:r>
              <w:rPr>
                <w:sz w:val="24"/>
              </w:rPr>
              <w:t xml:space="preserve">345988,9</w:t>
            </w:r>
          </w:p>
        </w:tc>
        <w:tc>
          <w:tcPr>
            <w:tcW w:w="1189" w:type="dxa"/>
          </w:tcPr>
          <w:p>
            <w:pPr>
              <w:pStyle w:val="0"/>
              <w:jc w:val="center"/>
            </w:pPr>
            <w:r>
              <w:rPr>
                <w:sz w:val="24"/>
              </w:rPr>
              <w:t xml:space="preserve">345988,9</w:t>
            </w:r>
          </w:p>
        </w:tc>
        <w:tc>
          <w:tcPr>
            <w:tcW w:w="1414" w:type="dxa"/>
          </w:tcPr>
          <w:p>
            <w:pPr>
              <w:pStyle w:val="0"/>
              <w:jc w:val="center"/>
            </w:pPr>
            <w:r>
              <w:rPr>
                <w:sz w:val="24"/>
              </w:rPr>
              <w:t xml:space="preserve">1250725,7</w:t>
            </w:r>
          </w:p>
        </w:tc>
      </w:tr>
      <w:tr>
        <w:tc>
          <w:tcPr>
            <w:vMerge w:val="continue"/>
          </w:tcPr>
          <w:p/>
        </w:tc>
        <w:tc>
          <w:tcPr>
            <w:vMerge w:val="continue"/>
          </w:tcPr>
          <w:p/>
        </w:tc>
        <w:tc>
          <w:tcPr>
            <w:vMerge w:val="continue"/>
          </w:tcPr>
          <w:p/>
        </w:tc>
        <w:tc>
          <w:tcPr>
            <w:tcW w:w="2149" w:type="dxa"/>
          </w:tcPr>
          <w:p>
            <w:pPr>
              <w:pStyle w:val="0"/>
            </w:pPr>
            <w:r>
              <w:rPr>
                <w:sz w:val="24"/>
              </w:rPr>
              <w:t xml:space="preserve">внебюджетные источники</w:t>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vMerge w:val="continue"/>
          </w:tcPr>
          <w:p/>
        </w:tc>
        <w:tc>
          <w:tcPr>
            <w:vMerge w:val="continue"/>
          </w:tcPr>
          <w:p/>
        </w:tc>
        <w:tc>
          <w:tcPr>
            <w:vMerge w:val="continue"/>
          </w:tcPr>
          <w:p/>
        </w:tc>
        <w:tc>
          <w:tcPr>
            <w:tcW w:w="2149" w:type="dxa"/>
          </w:tcPr>
          <w:p>
            <w:pPr>
              <w:pStyle w:val="0"/>
            </w:pPr>
            <w:r>
              <w:rPr>
                <w:sz w:val="24"/>
              </w:rPr>
              <w:t xml:space="preserve">бюджеты муниципальных образований Красноярского края</w:t>
            </w:r>
          </w:p>
        </w:tc>
        <w:tc>
          <w:tcPr>
            <w:tcW w:w="1414" w:type="dxa"/>
          </w:tcPr>
          <w:p>
            <w:pPr>
              <w:pStyle w:val="0"/>
              <w:jc w:val="center"/>
            </w:pPr>
            <w:r>
              <w:rPr>
                <w:sz w:val="24"/>
              </w:rPr>
              <w:t xml:space="preserve">4316,8</w:t>
            </w:r>
          </w:p>
        </w:tc>
        <w:tc>
          <w:tcPr>
            <w:tcW w:w="1189" w:type="dxa"/>
          </w:tcPr>
          <w:p>
            <w:pPr>
              <w:pStyle w:val="0"/>
              <w:jc w:val="center"/>
            </w:pPr>
            <w:r>
              <w:rPr>
                <w:sz w:val="24"/>
              </w:rPr>
              <w:t xml:space="preserve">4316,8</w:t>
            </w:r>
          </w:p>
        </w:tc>
        <w:tc>
          <w:tcPr>
            <w:tcW w:w="1189" w:type="dxa"/>
          </w:tcPr>
          <w:p>
            <w:pPr>
              <w:pStyle w:val="0"/>
              <w:jc w:val="center"/>
            </w:pPr>
            <w:r>
              <w:rPr>
                <w:sz w:val="24"/>
              </w:rPr>
              <w:t xml:space="preserve">4316,8</w:t>
            </w:r>
          </w:p>
        </w:tc>
        <w:tc>
          <w:tcPr>
            <w:tcW w:w="1414" w:type="dxa"/>
          </w:tcPr>
          <w:p>
            <w:pPr>
              <w:pStyle w:val="0"/>
              <w:jc w:val="center"/>
            </w:pPr>
            <w:r>
              <w:rPr>
                <w:sz w:val="24"/>
              </w:rPr>
              <w:t xml:space="preserve">12950,4</w:t>
            </w:r>
          </w:p>
        </w:tc>
      </w:tr>
      <w:tr>
        <w:tc>
          <w:tcPr>
            <w:tcW w:w="454" w:type="dxa"/>
            <w:vMerge w:val="restart"/>
          </w:tcPr>
          <w:p>
            <w:pPr>
              <w:pStyle w:val="0"/>
            </w:pPr>
            <w:r>
              <w:rPr>
                <w:sz w:val="24"/>
              </w:rPr>
              <w:t xml:space="preserve">1.1</w:t>
            </w:r>
          </w:p>
        </w:tc>
        <w:tc>
          <w:tcPr>
            <w:tcW w:w="1879" w:type="dxa"/>
            <w:vMerge w:val="restart"/>
          </w:tcPr>
          <w:p>
            <w:pPr>
              <w:pStyle w:val="0"/>
            </w:pPr>
            <w:r>
              <w:rPr>
                <w:sz w:val="24"/>
              </w:rPr>
              <w:t xml:space="preserve">Подпрограмма</w:t>
            </w:r>
          </w:p>
        </w:tc>
        <w:tc>
          <w:tcPr>
            <w:tcW w:w="2464" w:type="dxa"/>
            <w:vMerge w:val="restart"/>
          </w:tcPr>
          <w:p>
            <w:pPr>
              <w:pStyle w:val="0"/>
            </w:pPr>
            <w:r>
              <w:rPr>
                <w:sz w:val="24"/>
              </w:rPr>
              <w:t xml:space="preserve">"Развитие инновационной деятельности, промышленности и экспорта"</w:t>
            </w:r>
          </w:p>
        </w:tc>
        <w:tc>
          <w:tcPr>
            <w:tcW w:w="2149" w:type="dxa"/>
          </w:tcPr>
          <w:p>
            <w:pPr>
              <w:pStyle w:val="0"/>
            </w:pPr>
            <w:r>
              <w:rPr>
                <w:sz w:val="24"/>
              </w:rPr>
              <w:t xml:space="preserve">всего</w:t>
            </w:r>
          </w:p>
        </w:tc>
        <w:tc>
          <w:tcPr>
            <w:tcW w:w="1414" w:type="dxa"/>
          </w:tcPr>
          <w:p>
            <w:pPr>
              <w:pStyle w:val="0"/>
              <w:jc w:val="center"/>
            </w:pPr>
            <w:r>
              <w:rPr>
                <w:sz w:val="24"/>
              </w:rPr>
              <w:t xml:space="preserve">244368,1</w:t>
            </w:r>
          </w:p>
        </w:tc>
        <w:tc>
          <w:tcPr>
            <w:tcW w:w="1189" w:type="dxa"/>
          </w:tcPr>
          <w:p>
            <w:pPr>
              <w:pStyle w:val="0"/>
              <w:jc w:val="center"/>
            </w:pPr>
            <w:r>
              <w:rPr>
                <w:sz w:val="24"/>
              </w:rPr>
              <w:t xml:space="preserve">192287,2</w:t>
            </w:r>
          </w:p>
        </w:tc>
        <w:tc>
          <w:tcPr>
            <w:tcW w:w="1189" w:type="dxa"/>
          </w:tcPr>
          <w:p>
            <w:pPr>
              <w:pStyle w:val="0"/>
              <w:jc w:val="center"/>
            </w:pPr>
            <w:r>
              <w:rPr>
                <w:sz w:val="24"/>
              </w:rPr>
              <w:t xml:space="preserve">193540,0</w:t>
            </w:r>
          </w:p>
        </w:tc>
        <w:tc>
          <w:tcPr>
            <w:tcW w:w="1414" w:type="dxa"/>
          </w:tcPr>
          <w:p>
            <w:pPr>
              <w:pStyle w:val="0"/>
              <w:jc w:val="center"/>
            </w:pPr>
            <w:r>
              <w:rPr>
                <w:sz w:val="24"/>
              </w:rPr>
              <w:t xml:space="preserve">630195,3</w:t>
            </w:r>
          </w:p>
        </w:tc>
      </w:tr>
      <w:tr>
        <w:tc>
          <w:tcPr>
            <w:vMerge w:val="continue"/>
          </w:tcPr>
          <w:p/>
        </w:tc>
        <w:tc>
          <w:tcPr>
            <w:vMerge w:val="continue"/>
          </w:tcPr>
          <w:p/>
        </w:tc>
        <w:tc>
          <w:tcPr>
            <w:vMerge w:val="continue"/>
          </w:tcPr>
          <w:p/>
        </w:tc>
        <w:tc>
          <w:tcPr>
            <w:tcW w:w="2149" w:type="dxa"/>
          </w:tcPr>
          <w:p>
            <w:pPr>
              <w:pStyle w:val="0"/>
            </w:pPr>
            <w:r>
              <w:rPr>
                <w:sz w:val="24"/>
              </w:rPr>
              <w:t xml:space="preserve">в том числе:</w:t>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vMerge w:val="continue"/>
          </w:tcPr>
          <w:p/>
        </w:tc>
        <w:tc>
          <w:tcPr>
            <w:vMerge w:val="continue"/>
          </w:tcPr>
          <w:p/>
        </w:tc>
        <w:tc>
          <w:tcPr>
            <w:vMerge w:val="continue"/>
          </w:tcPr>
          <w:p/>
        </w:tc>
        <w:tc>
          <w:tcPr>
            <w:tcW w:w="2149" w:type="dxa"/>
          </w:tcPr>
          <w:p>
            <w:pPr>
              <w:pStyle w:val="0"/>
            </w:pPr>
            <w:r>
              <w:rPr>
                <w:sz w:val="24"/>
              </w:rPr>
              <w:t xml:space="preserve">федеральный бюджет</w:t>
            </w:r>
          </w:p>
        </w:tc>
        <w:tc>
          <w:tcPr>
            <w:tcW w:w="1414" w:type="dxa"/>
          </w:tcPr>
          <w:p>
            <w:pPr>
              <w:pStyle w:val="0"/>
              <w:jc w:val="center"/>
            </w:pPr>
            <w:r>
              <w:rPr>
                <w:sz w:val="24"/>
              </w:rPr>
              <w:t xml:space="preserve">24035,0</w:t>
            </w:r>
          </w:p>
        </w:tc>
        <w:tc>
          <w:tcPr>
            <w:tcW w:w="1189" w:type="dxa"/>
          </w:tcPr>
          <w:p>
            <w:pPr>
              <w:pStyle w:val="0"/>
              <w:jc w:val="center"/>
            </w:pPr>
            <w:r>
              <w:rPr>
                <w:sz w:val="24"/>
              </w:rPr>
              <w:t xml:space="preserve">24004,1</w:t>
            </w:r>
          </w:p>
        </w:tc>
        <w:tc>
          <w:tcPr>
            <w:tcW w:w="1189" w:type="dxa"/>
          </w:tcPr>
          <w:p>
            <w:pPr>
              <w:pStyle w:val="0"/>
              <w:jc w:val="center"/>
            </w:pPr>
            <w:r>
              <w:rPr>
                <w:sz w:val="24"/>
              </w:rPr>
              <w:t xml:space="preserve">23994,1</w:t>
            </w:r>
          </w:p>
        </w:tc>
        <w:tc>
          <w:tcPr>
            <w:tcW w:w="1414" w:type="dxa"/>
          </w:tcPr>
          <w:p>
            <w:pPr>
              <w:pStyle w:val="0"/>
              <w:jc w:val="center"/>
            </w:pPr>
            <w:r>
              <w:rPr>
                <w:sz w:val="24"/>
              </w:rPr>
              <w:t xml:space="preserve">72033,2</w:t>
            </w:r>
          </w:p>
        </w:tc>
      </w:tr>
      <w:tr>
        <w:tc>
          <w:tcPr>
            <w:vMerge w:val="continue"/>
          </w:tcPr>
          <w:p/>
        </w:tc>
        <w:tc>
          <w:tcPr>
            <w:vMerge w:val="continue"/>
          </w:tcPr>
          <w:p/>
        </w:tc>
        <w:tc>
          <w:tcPr>
            <w:vMerge w:val="continue"/>
          </w:tcPr>
          <w:p/>
        </w:tc>
        <w:tc>
          <w:tcPr>
            <w:tcW w:w="2149" w:type="dxa"/>
          </w:tcPr>
          <w:p>
            <w:pPr>
              <w:pStyle w:val="0"/>
            </w:pPr>
            <w:r>
              <w:rPr>
                <w:sz w:val="24"/>
              </w:rPr>
              <w:t xml:space="preserve">краевой бюджет</w:t>
            </w:r>
          </w:p>
        </w:tc>
        <w:tc>
          <w:tcPr>
            <w:tcW w:w="1414" w:type="dxa"/>
          </w:tcPr>
          <w:p>
            <w:pPr>
              <w:pStyle w:val="0"/>
              <w:jc w:val="center"/>
            </w:pPr>
            <w:r>
              <w:rPr>
                <w:sz w:val="24"/>
              </w:rPr>
              <w:t xml:space="preserve">220333,1</w:t>
            </w:r>
          </w:p>
        </w:tc>
        <w:tc>
          <w:tcPr>
            <w:tcW w:w="1189" w:type="dxa"/>
          </w:tcPr>
          <w:p>
            <w:pPr>
              <w:pStyle w:val="0"/>
              <w:jc w:val="center"/>
            </w:pPr>
            <w:r>
              <w:rPr>
                <w:sz w:val="24"/>
              </w:rPr>
              <w:t xml:space="preserve">168283,1</w:t>
            </w:r>
          </w:p>
        </w:tc>
        <w:tc>
          <w:tcPr>
            <w:tcW w:w="1189" w:type="dxa"/>
          </w:tcPr>
          <w:p>
            <w:pPr>
              <w:pStyle w:val="0"/>
              <w:jc w:val="center"/>
            </w:pPr>
            <w:r>
              <w:rPr>
                <w:sz w:val="24"/>
              </w:rPr>
              <w:t xml:space="preserve">169545,9</w:t>
            </w:r>
          </w:p>
        </w:tc>
        <w:tc>
          <w:tcPr>
            <w:tcW w:w="1414" w:type="dxa"/>
          </w:tcPr>
          <w:p>
            <w:pPr>
              <w:pStyle w:val="0"/>
              <w:jc w:val="center"/>
            </w:pPr>
            <w:r>
              <w:rPr>
                <w:sz w:val="24"/>
              </w:rPr>
              <w:t xml:space="preserve">558162,1</w:t>
            </w:r>
          </w:p>
        </w:tc>
      </w:tr>
      <w:tr>
        <w:tc>
          <w:tcPr>
            <w:vMerge w:val="continue"/>
          </w:tcPr>
          <w:p/>
        </w:tc>
        <w:tc>
          <w:tcPr>
            <w:vMerge w:val="continue"/>
          </w:tcPr>
          <w:p/>
        </w:tc>
        <w:tc>
          <w:tcPr>
            <w:vMerge w:val="continue"/>
          </w:tcPr>
          <w:p/>
        </w:tc>
        <w:tc>
          <w:tcPr>
            <w:tcW w:w="2149" w:type="dxa"/>
          </w:tcPr>
          <w:p>
            <w:pPr>
              <w:pStyle w:val="0"/>
            </w:pPr>
            <w:r>
              <w:rPr>
                <w:sz w:val="24"/>
              </w:rPr>
              <w:t xml:space="preserve">внебюджетные источники</w:t>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vMerge w:val="continue"/>
          </w:tcPr>
          <w:p/>
        </w:tc>
        <w:tc>
          <w:tcPr>
            <w:vMerge w:val="continue"/>
          </w:tcPr>
          <w:p/>
        </w:tc>
        <w:tc>
          <w:tcPr>
            <w:vMerge w:val="continue"/>
          </w:tcPr>
          <w:p/>
        </w:tc>
        <w:tc>
          <w:tcPr>
            <w:tcW w:w="2149" w:type="dxa"/>
          </w:tcPr>
          <w:p>
            <w:pPr>
              <w:pStyle w:val="0"/>
            </w:pPr>
            <w:r>
              <w:rPr>
                <w:sz w:val="24"/>
              </w:rPr>
              <w:t xml:space="preserve">бюджеты муниципальных образований Красноярского края</w:t>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tcW w:w="454" w:type="dxa"/>
            <w:vMerge w:val="restart"/>
          </w:tcPr>
          <w:p>
            <w:pPr>
              <w:pStyle w:val="0"/>
            </w:pPr>
            <w:r>
              <w:rPr>
                <w:sz w:val="24"/>
              </w:rPr>
              <w:t xml:space="preserve">1.2</w:t>
            </w:r>
          </w:p>
        </w:tc>
        <w:tc>
          <w:tcPr>
            <w:tcW w:w="1879" w:type="dxa"/>
            <w:vMerge w:val="restart"/>
          </w:tcPr>
          <w:p>
            <w:pPr>
              <w:pStyle w:val="0"/>
            </w:pPr>
            <w:r>
              <w:rPr>
                <w:sz w:val="24"/>
              </w:rPr>
              <w:t xml:space="preserve">Подпрограмма</w:t>
            </w:r>
          </w:p>
        </w:tc>
        <w:tc>
          <w:tcPr>
            <w:tcW w:w="2464" w:type="dxa"/>
            <w:vMerge w:val="restart"/>
          </w:tcPr>
          <w:p>
            <w:pPr>
              <w:pStyle w:val="0"/>
            </w:pPr>
            <w:r>
              <w:rPr>
                <w:sz w:val="24"/>
              </w:rPr>
              <w:t xml:space="preserve">"Развитие субъектов малого и среднего предпринимательства"</w:t>
            </w:r>
          </w:p>
        </w:tc>
        <w:tc>
          <w:tcPr>
            <w:tcW w:w="2149" w:type="dxa"/>
          </w:tcPr>
          <w:p>
            <w:pPr>
              <w:pStyle w:val="0"/>
            </w:pPr>
            <w:r>
              <w:rPr>
                <w:sz w:val="24"/>
              </w:rPr>
              <w:t xml:space="preserve">всего</w:t>
            </w:r>
          </w:p>
        </w:tc>
        <w:tc>
          <w:tcPr>
            <w:tcW w:w="1414" w:type="dxa"/>
          </w:tcPr>
          <w:p>
            <w:pPr>
              <w:pStyle w:val="0"/>
              <w:jc w:val="center"/>
            </w:pPr>
            <w:r>
              <w:rPr>
                <w:sz w:val="24"/>
              </w:rPr>
              <w:t xml:space="preserve">390423,3</w:t>
            </w:r>
          </w:p>
        </w:tc>
        <w:tc>
          <w:tcPr>
            <w:tcW w:w="1189" w:type="dxa"/>
          </w:tcPr>
          <w:p>
            <w:pPr>
              <w:pStyle w:val="0"/>
              <w:jc w:val="center"/>
            </w:pPr>
            <w:r>
              <w:rPr>
                <w:sz w:val="24"/>
              </w:rPr>
              <w:t xml:space="preserve">248646,2</w:t>
            </w:r>
          </w:p>
        </w:tc>
        <w:tc>
          <w:tcPr>
            <w:tcW w:w="1189" w:type="dxa"/>
          </w:tcPr>
          <w:p>
            <w:pPr>
              <w:pStyle w:val="0"/>
              <w:jc w:val="center"/>
            </w:pPr>
            <w:r>
              <w:rPr>
                <w:sz w:val="24"/>
              </w:rPr>
              <w:t xml:space="preserve">235283,0</w:t>
            </w:r>
          </w:p>
        </w:tc>
        <w:tc>
          <w:tcPr>
            <w:tcW w:w="1414" w:type="dxa"/>
          </w:tcPr>
          <w:p>
            <w:pPr>
              <w:pStyle w:val="0"/>
              <w:jc w:val="center"/>
            </w:pPr>
            <w:r>
              <w:rPr>
                <w:sz w:val="24"/>
              </w:rPr>
              <w:t xml:space="preserve">874352,5</w:t>
            </w:r>
          </w:p>
        </w:tc>
      </w:tr>
      <w:tr>
        <w:tc>
          <w:tcPr>
            <w:vMerge w:val="continue"/>
          </w:tcPr>
          <w:p/>
        </w:tc>
        <w:tc>
          <w:tcPr>
            <w:vMerge w:val="continue"/>
          </w:tcPr>
          <w:p/>
        </w:tc>
        <w:tc>
          <w:tcPr>
            <w:vMerge w:val="continue"/>
          </w:tcPr>
          <w:p/>
        </w:tc>
        <w:tc>
          <w:tcPr>
            <w:tcW w:w="2149" w:type="dxa"/>
          </w:tcPr>
          <w:p>
            <w:pPr>
              <w:pStyle w:val="0"/>
            </w:pPr>
            <w:r>
              <w:rPr>
                <w:sz w:val="24"/>
              </w:rPr>
              <w:t xml:space="preserve">в том числе:</w:t>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vMerge w:val="continue"/>
          </w:tcPr>
          <w:p/>
        </w:tc>
        <w:tc>
          <w:tcPr>
            <w:vMerge w:val="continue"/>
          </w:tcPr>
          <w:p/>
        </w:tc>
        <w:tc>
          <w:tcPr>
            <w:vMerge w:val="continue"/>
          </w:tcPr>
          <w:p/>
        </w:tc>
        <w:tc>
          <w:tcPr>
            <w:tcW w:w="2149" w:type="dxa"/>
          </w:tcPr>
          <w:p>
            <w:pPr>
              <w:pStyle w:val="0"/>
            </w:pPr>
            <w:r>
              <w:rPr>
                <w:sz w:val="24"/>
              </w:rPr>
              <w:t xml:space="preserve">федеральный бюджет</w:t>
            </w:r>
          </w:p>
        </w:tc>
        <w:tc>
          <w:tcPr>
            <w:tcW w:w="1414" w:type="dxa"/>
          </w:tcPr>
          <w:p>
            <w:pPr>
              <w:pStyle w:val="0"/>
              <w:jc w:val="center"/>
            </w:pPr>
            <w:r>
              <w:rPr>
                <w:sz w:val="24"/>
              </w:rPr>
              <w:t xml:space="preserve">86991,4</w:t>
            </w:r>
          </w:p>
        </w:tc>
        <w:tc>
          <w:tcPr>
            <w:tcW w:w="1189" w:type="dxa"/>
          </w:tcPr>
          <w:p>
            <w:pPr>
              <w:pStyle w:val="0"/>
              <w:jc w:val="center"/>
            </w:pPr>
            <w:r>
              <w:rPr>
                <w:sz w:val="24"/>
              </w:rPr>
              <w:t xml:space="preserve">105923,3</w:t>
            </w:r>
          </w:p>
        </w:tc>
        <w:tc>
          <w:tcPr>
            <w:tcW w:w="1189" w:type="dxa"/>
          </w:tcPr>
          <w:p>
            <w:pPr>
              <w:pStyle w:val="0"/>
              <w:jc w:val="center"/>
            </w:pPr>
            <w:r>
              <w:rPr>
                <w:sz w:val="24"/>
              </w:rPr>
              <w:t xml:space="preserve">93822,9</w:t>
            </w:r>
          </w:p>
        </w:tc>
        <w:tc>
          <w:tcPr>
            <w:tcW w:w="1414" w:type="dxa"/>
          </w:tcPr>
          <w:p>
            <w:pPr>
              <w:pStyle w:val="0"/>
              <w:jc w:val="center"/>
            </w:pPr>
            <w:r>
              <w:rPr>
                <w:sz w:val="24"/>
              </w:rPr>
              <w:t xml:space="preserve">286737,6</w:t>
            </w:r>
          </w:p>
        </w:tc>
      </w:tr>
      <w:tr>
        <w:tc>
          <w:tcPr>
            <w:vMerge w:val="continue"/>
          </w:tcPr>
          <w:p/>
        </w:tc>
        <w:tc>
          <w:tcPr>
            <w:vMerge w:val="continue"/>
          </w:tcPr>
          <w:p/>
        </w:tc>
        <w:tc>
          <w:tcPr>
            <w:vMerge w:val="continue"/>
          </w:tcPr>
          <w:p/>
        </w:tc>
        <w:tc>
          <w:tcPr>
            <w:tcW w:w="2149" w:type="dxa"/>
          </w:tcPr>
          <w:p>
            <w:pPr>
              <w:pStyle w:val="0"/>
            </w:pPr>
            <w:r>
              <w:rPr>
                <w:sz w:val="24"/>
              </w:rPr>
              <w:t xml:space="preserve">краевой бюджет</w:t>
            </w:r>
          </w:p>
        </w:tc>
        <w:tc>
          <w:tcPr>
            <w:tcW w:w="1414" w:type="dxa"/>
          </w:tcPr>
          <w:p>
            <w:pPr>
              <w:pStyle w:val="0"/>
              <w:jc w:val="center"/>
            </w:pPr>
            <w:r>
              <w:rPr>
                <w:sz w:val="24"/>
              </w:rPr>
              <w:t xml:space="preserve">299115,1</w:t>
            </w:r>
          </w:p>
        </w:tc>
        <w:tc>
          <w:tcPr>
            <w:tcW w:w="1189" w:type="dxa"/>
          </w:tcPr>
          <w:p>
            <w:pPr>
              <w:pStyle w:val="0"/>
              <w:jc w:val="center"/>
            </w:pPr>
            <w:r>
              <w:rPr>
                <w:sz w:val="24"/>
              </w:rPr>
              <w:t xml:space="preserve">138406,1</w:t>
            </w:r>
          </w:p>
        </w:tc>
        <w:tc>
          <w:tcPr>
            <w:tcW w:w="1189" w:type="dxa"/>
          </w:tcPr>
          <w:p>
            <w:pPr>
              <w:pStyle w:val="0"/>
              <w:jc w:val="center"/>
            </w:pPr>
            <w:r>
              <w:rPr>
                <w:sz w:val="24"/>
              </w:rPr>
              <w:t xml:space="preserve">137143,3</w:t>
            </w:r>
          </w:p>
        </w:tc>
        <w:tc>
          <w:tcPr>
            <w:tcW w:w="1414" w:type="dxa"/>
          </w:tcPr>
          <w:p>
            <w:pPr>
              <w:pStyle w:val="0"/>
              <w:jc w:val="center"/>
            </w:pPr>
            <w:r>
              <w:rPr>
                <w:sz w:val="24"/>
              </w:rPr>
              <w:t xml:space="preserve">574664,5</w:t>
            </w:r>
          </w:p>
        </w:tc>
      </w:tr>
      <w:tr>
        <w:tc>
          <w:tcPr>
            <w:vMerge w:val="continue"/>
          </w:tcPr>
          <w:p/>
        </w:tc>
        <w:tc>
          <w:tcPr>
            <w:vMerge w:val="continue"/>
          </w:tcPr>
          <w:p/>
        </w:tc>
        <w:tc>
          <w:tcPr>
            <w:vMerge w:val="continue"/>
          </w:tcPr>
          <w:p/>
        </w:tc>
        <w:tc>
          <w:tcPr>
            <w:tcW w:w="2149" w:type="dxa"/>
          </w:tcPr>
          <w:p>
            <w:pPr>
              <w:pStyle w:val="0"/>
            </w:pPr>
            <w:r>
              <w:rPr>
                <w:sz w:val="24"/>
              </w:rPr>
              <w:t xml:space="preserve">внебюджетные источники</w:t>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vMerge w:val="continue"/>
          </w:tcPr>
          <w:p/>
        </w:tc>
        <w:tc>
          <w:tcPr>
            <w:vMerge w:val="continue"/>
          </w:tcPr>
          <w:p/>
        </w:tc>
        <w:tc>
          <w:tcPr>
            <w:vMerge w:val="continue"/>
          </w:tcPr>
          <w:p/>
        </w:tc>
        <w:tc>
          <w:tcPr>
            <w:tcW w:w="2149" w:type="dxa"/>
          </w:tcPr>
          <w:p>
            <w:pPr>
              <w:pStyle w:val="0"/>
            </w:pPr>
            <w:r>
              <w:rPr>
                <w:sz w:val="24"/>
              </w:rPr>
              <w:t xml:space="preserve">бюджеты муниципальных образований Красноярского края</w:t>
            </w:r>
          </w:p>
        </w:tc>
        <w:tc>
          <w:tcPr>
            <w:tcW w:w="1414" w:type="dxa"/>
          </w:tcPr>
          <w:p>
            <w:pPr>
              <w:pStyle w:val="0"/>
              <w:jc w:val="center"/>
            </w:pPr>
            <w:r>
              <w:rPr>
                <w:sz w:val="24"/>
              </w:rPr>
              <w:t xml:space="preserve">4316,8</w:t>
            </w:r>
          </w:p>
        </w:tc>
        <w:tc>
          <w:tcPr>
            <w:tcW w:w="1189" w:type="dxa"/>
          </w:tcPr>
          <w:p>
            <w:pPr>
              <w:pStyle w:val="0"/>
              <w:jc w:val="center"/>
            </w:pPr>
            <w:r>
              <w:rPr>
                <w:sz w:val="24"/>
              </w:rPr>
              <w:t xml:space="preserve">4316,8</w:t>
            </w:r>
          </w:p>
        </w:tc>
        <w:tc>
          <w:tcPr>
            <w:tcW w:w="1189" w:type="dxa"/>
          </w:tcPr>
          <w:p>
            <w:pPr>
              <w:pStyle w:val="0"/>
              <w:jc w:val="center"/>
            </w:pPr>
            <w:r>
              <w:rPr>
                <w:sz w:val="24"/>
              </w:rPr>
              <w:t xml:space="preserve">4316,8</w:t>
            </w:r>
          </w:p>
        </w:tc>
        <w:tc>
          <w:tcPr>
            <w:tcW w:w="1414" w:type="dxa"/>
          </w:tcPr>
          <w:p>
            <w:pPr>
              <w:pStyle w:val="0"/>
              <w:jc w:val="center"/>
            </w:pPr>
            <w:r>
              <w:rPr>
                <w:sz w:val="24"/>
              </w:rPr>
              <w:t xml:space="preserve">12950,4</w:t>
            </w:r>
          </w:p>
        </w:tc>
      </w:tr>
      <w:tr>
        <w:tc>
          <w:tcPr>
            <w:tcW w:w="454" w:type="dxa"/>
            <w:vMerge w:val="restart"/>
          </w:tcPr>
          <w:p>
            <w:pPr>
              <w:pStyle w:val="0"/>
            </w:pPr>
            <w:r>
              <w:rPr>
                <w:sz w:val="24"/>
              </w:rPr>
              <w:t xml:space="preserve">1.3</w:t>
            </w:r>
          </w:p>
        </w:tc>
        <w:tc>
          <w:tcPr>
            <w:tcW w:w="1879" w:type="dxa"/>
            <w:vMerge w:val="restart"/>
          </w:tcPr>
          <w:p>
            <w:pPr>
              <w:pStyle w:val="0"/>
            </w:pPr>
            <w:r>
              <w:rPr>
                <w:sz w:val="24"/>
              </w:rPr>
              <w:t xml:space="preserve">Подпрограмма</w:t>
            </w:r>
          </w:p>
        </w:tc>
        <w:tc>
          <w:tcPr>
            <w:tcW w:w="2464" w:type="dxa"/>
            <w:vMerge w:val="restart"/>
          </w:tcPr>
          <w:p>
            <w:pPr>
              <w:pStyle w:val="0"/>
            </w:pPr>
            <w:r>
              <w:rPr>
                <w:sz w:val="24"/>
              </w:rPr>
              <w:t xml:space="preserve">"Обеспечение реализации государственной программы и прочие мероприятия"</w:t>
            </w:r>
          </w:p>
        </w:tc>
        <w:tc>
          <w:tcPr>
            <w:tcW w:w="2149" w:type="dxa"/>
          </w:tcPr>
          <w:p>
            <w:pPr>
              <w:pStyle w:val="0"/>
            </w:pPr>
            <w:r>
              <w:rPr>
                <w:sz w:val="24"/>
              </w:rPr>
              <w:t xml:space="preserve">всего</w:t>
            </w:r>
          </w:p>
        </w:tc>
        <w:tc>
          <w:tcPr>
            <w:tcW w:w="1414" w:type="dxa"/>
          </w:tcPr>
          <w:p>
            <w:pPr>
              <w:pStyle w:val="0"/>
              <w:jc w:val="center"/>
            </w:pPr>
            <w:r>
              <w:rPr>
                <w:sz w:val="24"/>
              </w:rPr>
              <w:t xml:space="preserve">39299,7</w:t>
            </w:r>
          </w:p>
        </w:tc>
        <w:tc>
          <w:tcPr>
            <w:tcW w:w="1189" w:type="dxa"/>
          </w:tcPr>
          <w:p>
            <w:pPr>
              <w:pStyle w:val="0"/>
              <w:jc w:val="center"/>
            </w:pPr>
            <w:r>
              <w:rPr>
                <w:sz w:val="24"/>
              </w:rPr>
              <w:t xml:space="preserve">39299,7</w:t>
            </w:r>
          </w:p>
        </w:tc>
        <w:tc>
          <w:tcPr>
            <w:tcW w:w="1189" w:type="dxa"/>
          </w:tcPr>
          <w:p>
            <w:pPr>
              <w:pStyle w:val="0"/>
              <w:jc w:val="center"/>
            </w:pPr>
            <w:r>
              <w:rPr>
                <w:sz w:val="24"/>
              </w:rPr>
              <w:t xml:space="preserve">39299,7</w:t>
            </w:r>
          </w:p>
        </w:tc>
        <w:tc>
          <w:tcPr>
            <w:tcW w:w="1414" w:type="dxa"/>
          </w:tcPr>
          <w:p>
            <w:pPr>
              <w:pStyle w:val="0"/>
              <w:jc w:val="center"/>
            </w:pPr>
            <w:r>
              <w:rPr>
                <w:sz w:val="24"/>
              </w:rPr>
              <w:t xml:space="preserve">117899,1</w:t>
            </w:r>
          </w:p>
        </w:tc>
      </w:tr>
      <w:tr>
        <w:tc>
          <w:tcPr>
            <w:vMerge w:val="continue"/>
          </w:tcPr>
          <w:p/>
        </w:tc>
        <w:tc>
          <w:tcPr>
            <w:vMerge w:val="continue"/>
          </w:tcPr>
          <w:p/>
        </w:tc>
        <w:tc>
          <w:tcPr>
            <w:vMerge w:val="continue"/>
          </w:tcPr>
          <w:p/>
        </w:tc>
        <w:tc>
          <w:tcPr>
            <w:tcW w:w="2149" w:type="dxa"/>
          </w:tcPr>
          <w:p>
            <w:pPr>
              <w:pStyle w:val="0"/>
            </w:pPr>
            <w:r>
              <w:rPr>
                <w:sz w:val="24"/>
              </w:rPr>
              <w:t xml:space="preserve">в том числе:</w:t>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vMerge w:val="continue"/>
          </w:tcPr>
          <w:p/>
        </w:tc>
        <w:tc>
          <w:tcPr>
            <w:vMerge w:val="continue"/>
          </w:tcPr>
          <w:p/>
        </w:tc>
        <w:tc>
          <w:tcPr>
            <w:vMerge w:val="continue"/>
          </w:tcPr>
          <w:p/>
        </w:tc>
        <w:tc>
          <w:tcPr>
            <w:tcW w:w="2149" w:type="dxa"/>
          </w:tcPr>
          <w:p>
            <w:pPr>
              <w:pStyle w:val="0"/>
            </w:pPr>
            <w:r>
              <w:rPr>
                <w:sz w:val="24"/>
              </w:rPr>
              <w:t xml:space="preserve">федеральный бюджет</w:t>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vMerge w:val="continue"/>
          </w:tcPr>
          <w:p/>
        </w:tc>
        <w:tc>
          <w:tcPr>
            <w:vMerge w:val="continue"/>
          </w:tcPr>
          <w:p/>
        </w:tc>
        <w:tc>
          <w:tcPr>
            <w:vMerge w:val="continue"/>
          </w:tcPr>
          <w:p/>
        </w:tc>
        <w:tc>
          <w:tcPr>
            <w:tcW w:w="2149" w:type="dxa"/>
          </w:tcPr>
          <w:p>
            <w:pPr>
              <w:pStyle w:val="0"/>
            </w:pPr>
            <w:r>
              <w:rPr>
                <w:sz w:val="24"/>
              </w:rPr>
              <w:t xml:space="preserve">краевой бюджет</w:t>
            </w:r>
          </w:p>
        </w:tc>
        <w:tc>
          <w:tcPr>
            <w:tcW w:w="1414" w:type="dxa"/>
          </w:tcPr>
          <w:p>
            <w:pPr>
              <w:pStyle w:val="0"/>
              <w:jc w:val="center"/>
            </w:pPr>
            <w:r>
              <w:rPr>
                <w:sz w:val="24"/>
              </w:rPr>
              <w:t xml:space="preserve">39299,7</w:t>
            </w:r>
          </w:p>
        </w:tc>
        <w:tc>
          <w:tcPr>
            <w:tcW w:w="1189" w:type="dxa"/>
          </w:tcPr>
          <w:p>
            <w:pPr>
              <w:pStyle w:val="0"/>
              <w:jc w:val="center"/>
            </w:pPr>
            <w:r>
              <w:rPr>
                <w:sz w:val="24"/>
              </w:rPr>
              <w:t xml:space="preserve">39299,7</w:t>
            </w:r>
          </w:p>
        </w:tc>
        <w:tc>
          <w:tcPr>
            <w:tcW w:w="1189" w:type="dxa"/>
          </w:tcPr>
          <w:p>
            <w:pPr>
              <w:pStyle w:val="0"/>
              <w:jc w:val="center"/>
            </w:pPr>
            <w:r>
              <w:rPr>
                <w:sz w:val="24"/>
              </w:rPr>
              <w:t xml:space="preserve">39299,7</w:t>
            </w:r>
          </w:p>
        </w:tc>
        <w:tc>
          <w:tcPr>
            <w:tcW w:w="1414" w:type="dxa"/>
          </w:tcPr>
          <w:p>
            <w:pPr>
              <w:pStyle w:val="0"/>
              <w:jc w:val="center"/>
            </w:pPr>
            <w:r>
              <w:rPr>
                <w:sz w:val="24"/>
              </w:rPr>
              <w:t xml:space="preserve">117899,1</w:t>
            </w:r>
          </w:p>
        </w:tc>
      </w:tr>
      <w:tr>
        <w:tc>
          <w:tcPr>
            <w:vMerge w:val="continue"/>
          </w:tcPr>
          <w:p/>
        </w:tc>
        <w:tc>
          <w:tcPr>
            <w:vMerge w:val="continue"/>
          </w:tcPr>
          <w:p/>
        </w:tc>
        <w:tc>
          <w:tcPr>
            <w:vMerge w:val="continue"/>
          </w:tcPr>
          <w:p/>
        </w:tc>
        <w:tc>
          <w:tcPr>
            <w:tcW w:w="2149" w:type="dxa"/>
          </w:tcPr>
          <w:p>
            <w:pPr>
              <w:pStyle w:val="0"/>
            </w:pPr>
            <w:r>
              <w:rPr>
                <w:sz w:val="24"/>
              </w:rPr>
              <w:t xml:space="preserve">внебюджетные источники</w:t>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r>
        <w:tc>
          <w:tcPr>
            <w:vMerge w:val="continue"/>
          </w:tcPr>
          <w:p/>
        </w:tc>
        <w:tc>
          <w:tcPr>
            <w:vMerge w:val="continue"/>
          </w:tcPr>
          <w:p/>
        </w:tc>
        <w:tc>
          <w:tcPr>
            <w:vMerge w:val="continue"/>
          </w:tcPr>
          <w:p/>
        </w:tc>
        <w:tc>
          <w:tcPr>
            <w:tcW w:w="2149" w:type="dxa"/>
          </w:tcPr>
          <w:p>
            <w:pPr>
              <w:pStyle w:val="0"/>
            </w:pPr>
            <w:r>
              <w:rPr>
                <w:sz w:val="24"/>
              </w:rPr>
              <w:t xml:space="preserve">бюджеты муниципальных образований Красноярского края</w:t>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Постановлению</w:t>
      </w:r>
    </w:p>
    <w:p>
      <w:pPr>
        <w:pStyle w:val="0"/>
        <w:jc w:val="right"/>
      </w:pPr>
      <w:r>
        <w:rPr>
          <w:sz w:val="24"/>
        </w:rPr>
        <w:t xml:space="preserve">Правительства Красноярского края</w:t>
      </w:r>
    </w:p>
    <w:p>
      <w:pPr>
        <w:pStyle w:val="0"/>
        <w:jc w:val="right"/>
      </w:pPr>
      <w:r>
        <w:rPr>
          <w:sz w:val="24"/>
        </w:rPr>
        <w:t xml:space="preserve">от 29 марта 2022 г. N 240-п</w:t>
      </w:r>
    </w:p>
    <w:p>
      <w:pPr>
        <w:pStyle w:val="0"/>
        <w:jc w:val="right"/>
      </w:pPr>
      <w:r>
        <w:rPr>
          <w:sz w:val="24"/>
        </w:rPr>
        <w:t xml:space="preserve">Приложение N 1</w:t>
      </w:r>
    </w:p>
    <w:p>
      <w:pPr>
        <w:pStyle w:val="0"/>
        <w:jc w:val="right"/>
      </w:pPr>
      <w:r>
        <w:rPr>
          <w:sz w:val="24"/>
        </w:rPr>
        <w:t xml:space="preserve">к подпрограмме</w:t>
      </w:r>
    </w:p>
    <w:p>
      <w:pPr>
        <w:pStyle w:val="0"/>
        <w:jc w:val="right"/>
      </w:pPr>
      <w:r>
        <w:rPr>
          <w:sz w:val="24"/>
        </w:rPr>
        <w:t xml:space="preserve">"Развитие инновационной деятельности,</w:t>
      </w:r>
    </w:p>
    <w:p>
      <w:pPr>
        <w:pStyle w:val="0"/>
        <w:jc w:val="right"/>
      </w:pPr>
      <w:r>
        <w:rPr>
          <w:sz w:val="24"/>
        </w:rPr>
        <w:t xml:space="preserve">промышленности и экспорта"</w:t>
      </w:r>
    </w:p>
    <w:p>
      <w:pPr>
        <w:pStyle w:val="0"/>
        <w:jc w:val="both"/>
      </w:pPr>
      <w:r>
        <w:rPr>
          <w:sz w:val="24"/>
        </w:rPr>
      </w:r>
    </w:p>
    <w:bookmarkStart w:id="915" w:name="P915"/>
    <w:bookmarkEnd w:id="915"/>
    <w:p>
      <w:pPr>
        <w:pStyle w:val="2"/>
        <w:jc w:val="center"/>
      </w:pPr>
      <w:r>
        <w:rPr>
          <w:sz w:val="24"/>
        </w:rPr>
        <w:t xml:space="preserve">ПЕРЕЧЕНЬ</w:t>
      </w:r>
    </w:p>
    <w:p>
      <w:pPr>
        <w:pStyle w:val="2"/>
        <w:jc w:val="center"/>
      </w:pPr>
      <w:r>
        <w:rPr>
          <w:sz w:val="24"/>
        </w:rPr>
        <w:t xml:space="preserve">И ЗНАЧЕНИЯ ПОКАЗАТЕЛЕЙ РЕЗУЛЬТАТИВНОСТИ ПОДПРОГРАММЫ</w:t>
      </w:r>
    </w:p>
    <w:p>
      <w:pPr>
        <w:pStyle w:val="2"/>
        <w:jc w:val="center"/>
      </w:pPr>
      <w:r>
        <w:rPr>
          <w:sz w:val="24"/>
        </w:rPr>
        <w:t xml:space="preserve">"РАЗВИТИЕ ИННОВАЦИОННОЙ ДЕЯТЕЛЬНОСТИ,</w:t>
      </w:r>
    </w:p>
    <w:p>
      <w:pPr>
        <w:pStyle w:val="2"/>
        <w:jc w:val="center"/>
      </w:pPr>
      <w:r>
        <w:rPr>
          <w:sz w:val="24"/>
        </w:rPr>
        <w:t xml:space="preserve">ПРОМЫШЛЕННОСТИ И ЭКСПОРТА"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69"/>
        <w:gridCol w:w="1699"/>
        <w:gridCol w:w="2389"/>
        <w:gridCol w:w="1414"/>
        <w:gridCol w:w="1414"/>
        <w:gridCol w:w="1189"/>
        <w:gridCol w:w="1189"/>
      </w:tblGrid>
      <w:tr>
        <w:tc>
          <w:tcPr>
            <w:tcW w:w="454" w:type="dxa"/>
            <w:vMerge w:val="restart"/>
          </w:tcPr>
          <w:p>
            <w:pPr>
              <w:pStyle w:val="0"/>
              <w:jc w:val="center"/>
            </w:pPr>
            <w:r>
              <w:rPr>
                <w:sz w:val="24"/>
              </w:rPr>
              <w:t xml:space="preserve">N п/п</w:t>
            </w:r>
          </w:p>
        </w:tc>
        <w:tc>
          <w:tcPr>
            <w:tcW w:w="2269" w:type="dxa"/>
            <w:vMerge w:val="restart"/>
          </w:tcPr>
          <w:p>
            <w:pPr>
              <w:pStyle w:val="0"/>
              <w:jc w:val="center"/>
            </w:pPr>
            <w:r>
              <w:rPr>
                <w:sz w:val="24"/>
              </w:rPr>
              <w:t xml:space="preserve">Цель, показатели результативности</w:t>
            </w:r>
          </w:p>
        </w:tc>
        <w:tc>
          <w:tcPr>
            <w:tcW w:w="1699" w:type="dxa"/>
            <w:vMerge w:val="restart"/>
          </w:tcPr>
          <w:p>
            <w:pPr>
              <w:pStyle w:val="0"/>
              <w:jc w:val="center"/>
            </w:pPr>
            <w:r>
              <w:rPr>
                <w:sz w:val="24"/>
              </w:rPr>
              <w:t xml:space="preserve">Единица измерения</w:t>
            </w:r>
          </w:p>
        </w:tc>
        <w:tc>
          <w:tcPr>
            <w:tcW w:w="2389" w:type="dxa"/>
            <w:vMerge w:val="restart"/>
          </w:tcPr>
          <w:p>
            <w:pPr>
              <w:pStyle w:val="0"/>
              <w:jc w:val="center"/>
            </w:pPr>
            <w:r>
              <w:rPr>
                <w:sz w:val="24"/>
              </w:rPr>
              <w:t xml:space="preserve">Источник информации</w:t>
            </w:r>
          </w:p>
        </w:tc>
        <w:tc>
          <w:tcPr>
            <w:gridSpan w:val="4"/>
            <w:tcW w:w="5206" w:type="dxa"/>
          </w:tcPr>
          <w:p>
            <w:pPr>
              <w:pStyle w:val="0"/>
              <w:jc w:val="center"/>
            </w:pPr>
            <w:r>
              <w:rPr>
                <w:sz w:val="24"/>
              </w:rPr>
              <w:t xml:space="preserve">Годы реализации подпрограммы</w:t>
            </w:r>
          </w:p>
        </w:tc>
      </w:tr>
      <w:tr>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текущий финансовый год - 2021</w:t>
            </w:r>
          </w:p>
        </w:tc>
        <w:tc>
          <w:tcPr>
            <w:tcW w:w="1414" w:type="dxa"/>
          </w:tcPr>
          <w:p>
            <w:pPr>
              <w:pStyle w:val="0"/>
              <w:jc w:val="center"/>
            </w:pPr>
            <w:r>
              <w:rPr>
                <w:sz w:val="24"/>
              </w:rPr>
              <w:t xml:space="preserve">очередной финансовый год - 2022</w:t>
            </w:r>
          </w:p>
        </w:tc>
        <w:tc>
          <w:tcPr>
            <w:tcW w:w="1189" w:type="dxa"/>
          </w:tcPr>
          <w:p>
            <w:pPr>
              <w:pStyle w:val="0"/>
              <w:jc w:val="center"/>
            </w:pPr>
            <w:r>
              <w:rPr>
                <w:sz w:val="24"/>
              </w:rPr>
              <w:t xml:space="preserve">1-й год планового периода - 2023</w:t>
            </w:r>
          </w:p>
        </w:tc>
        <w:tc>
          <w:tcPr>
            <w:tcW w:w="1189" w:type="dxa"/>
          </w:tcPr>
          <w:p>
            <w:pPr>
              <w:pStyle w:val="0"/>
              <w:jc w:val="center"/>
            </w:pPr>
            <w:r>
              <w:rPr>
                <w:sz w:val="24"/>
              </w:rPr>
              <w:t xml:space="preserve">2-й год планового периода - 2024</w:t>
            </w:r>
          </w:p>
        </w:tc>
      </w:tr>
      <w:tr>
        <w:tc>
          <w:tcPr>
            <w:tcW w:w="454" w:type="dxa"/>
          </w:tcPr>
          <w:p>
            <w:pPr>
              <w:pStyle w:val="0"/>
              <w:jc w:val="center"/>
            </w:pPr>
            <w:r>
              <w:rPr>
                <w:sz w:val="24"/>
              </w:rPr>
              <w:t xml:space="preserve">1</w:t>
            </w:r>
          </w:p>
        </w:tc>
        <w:tc>
          <w:tcPr>
            <w:tcW w:w="2269" w:type="dxa"/>
          </w:tcPr>
          <w:p>
            <w:pPr>
              <w:pStyle w:val="0"/>
              <w:jc w:val="center"/>
            </w:pPr>
            <w:r>
              <w:rPr>
                <w:sz w:val="24"/>
              </w:rPr>
              <w:t xml:space="preserve">2</w:t>
            </w:r>
          </w:p>
        </w:tc>
        <w:tc>
          <w:tcPr>
            <w:tcW w:w="1699" w:type="dxa"/>
          </w:tcPr>
          <w:p>
            <w:pPr>
              <w:pStyle w:val="0"/>
              <w:jc w:val="center"/>
            </w:pPr>
            <w:r>
              <w:rPr>
                <w:sz w:val="24"/>
              </w:rPr>
              <w:t xml:space="preserve">3</w:t>
            </w:r>
          </w:p>
        </w:tc>
        <w:tc>
          <w:tcPr>
            <w:tcW w:w="2389" w:type="dxa"/>
          </w:tcPr>
          <w:p>
            <w:pPr>
              <w:pStyle w:val="0"/>
              <w:jc w:val="center"/>
            </w:pPr>
            <w:r>
              <w:rPr>
                <w:sz w:val="24"/>
              </w:rPr>
              <w:t xml:space="preserve">4</w:t>
            </w:r>
          </w:p>
        </w:tc>
        <w:tc>
          <w:tcPr>
            <w:tcW w:w="1414" w:type="dxa"/>
          </w:tcPr>
          <w:p>
            <w:pPr>
              <w:pStyle w:val="0"/>
              <w:jc w:val="center"/>
            </w:pPr>
            <w:r>
              <w:rPr>
                <w:sz w:val="24"/>
              </w:rPr>
              <w:t xml:space="preserve">5</w:t>
            </w:r>
          </w:p>
        </w:tc>
        <w:tc>
          <w:tcPr>
            <w:tcW w:w="1414" w:type="dxa"/>
          </w:tcPr>
          <w:p>
            <w:pPr>
              <w:pStyle w:val="0"/>
              <w:jc w:val="center"/>
            </w:pPr>
            <w:r>
              <w:rPr>
                <w:sz w:val="24"/>
              </w:rPr>
              <w:t xml:space="preserve">6</w:t>
            </w:r>
          </w:p>
        </w:tc>
        <w:tc>
          <w:tcPr>
            <w:tcW w:w="1189" w:type="dxa"/>
          </w:tcPr>
          <w:p>
            <w:pPr>
              <w:pStyle w:val="0"/>
              <w:jc w:val="center"/>
            </w:pPr>
            <w:r>
              <w:rPr>
                <w:sz w:val="24"/>
              </w:rPr>
              <w:t xml:space="preserve">7</w:t>
            </w:r>
          </w:p>
        </w:tc>
        <w:tc>
          <w:tcPr>
            <w:tcW w:w="1189" w:type="dxa"/>
          </w:tcPr>
          <w:p>
            <w:pPr>
              <w:pStyle w:val="0"/>
              <w:jc w:val="center"/>
            </w:pPr>
            <w:r>
              <w:rPr>
                <w:sz w:val="24"/>
              </w:rPr>
              <w:t xml:space="preserve">8</w:t>
            </w:r>
          </w:p>
        </w:tc>
      </w:tr>
      <w:tr>
        <w:tc>
          <w:tcPr>
            <w:gridSpan w:val="8"/>
            <w:tcW w:w="12017" w:type="dxa"/>
          </w:tcPr>
          <w:p>
            <w:pPr>
              <w:pStyle w:val="0"/>
            </w:pPr>
            <w:r>
              <w:rPr>
                <w:sz w:val="24"/>
              </w:rPr>
              <w:t xml:space="preserve">Цель подпрограммы - повышение активности в научной и научно-технической, инновационной деятельности в целях создания на территории Красноярского края высокотехнологичных производств, роста объемов экспорта несырьевых неэнергетических товаров Красноярского края</w:t>
            </w:r>
          </w:p>
        </w:tc>
      </w:tr>
      <w:tr>
        <w:tc>
          <w:tcPr>
            <w:gridSpan w:val="8"/>
            <w:tcW w:w="12017" w:type="dxa"/>
          </w:tcPr>
          <w:p>
            <w:pPr>
              <w:pStyle w:val="0"/>
              <w:outlineLvl w:val="1"/>
            </w:pPr>
            <w:r>
              <w:rPr>
                <w:sz w:val="24"/>
              </w:rPr>
              <w:t xml:space="preserve">Задача 1 подпрограммы. Развитие региональной инновационной инфраструктуры и ее интеграции с высшими учебными заведениями, Сибирским отделением Российской академии наук и предприятиями реального сектора экономики Красноярского края</w:t>
            </w:r>
          </w:p>
        </w:tc>
      </w:tr>
      <w:tr>
        <w:tc>
          <w:tcPr>
            <w:tcW w:w="454" w:type="dxa"/>
          </w:tcPr>
          <w:p>
            <w:pPr>
              <w:pStyle w:val="0"/>
            </w:pPr>
            <w:r>
              <w:rPr>
                <w:sz w:val="24"/>
              </w:rPr>
              <w:t xml:space="preserve">1</w:t>
            </w:r>
          </w:p>
        </w:tc>
        <w:tc>
          <w:tcPr>
            <w:tcW w:w="2269" w:type="dxa"/>
          </w:tcPr>
          <w:p>
            <w:pPr>
              <w:pStyle w:val="0"/>
            </w:pPr>
            <w:r>
              <w:rPr>
                <w:sz w:val="24"/>
              </w:rPr>
              <w:t xml:space="preserve">Количество услуг, оказанных субъектам инновационной деятельности</w:t>
            </w:r>
          </w:p>
        </w:tc>
        <w:tc>
          <w:tcPr>
            <w:tcW w:w="1699" w:type="dxa"/>
          </w:tcPr>
          <w:p>
            <w:pPr>
              <w:pStyle w:val="0"/>
            </w:pPr>
            <w:r>
              <w:rPr>
                <w:sz w:val="24"/>
              </w:rPr>
              <w:t xml:space="preserve">единиц</w:t>
            </w:r>
          </w:p>
        </w:tc>
        <w:tc>
          <w:tcPr>
            <w:tcW w:w="2389" w:type="dxa"/>
          </w:tcPr>
          <w:p>
            <w:pPr>
              <w:pStyle w:val="0"/>
            </w:pPr>
            <w:r>
              <w:rPr>
                <w:sz w:val="24"/>
              </w:rPr>
              <w:t xml:space="preserve">отчетные данные агентства развития малого и среднего предпринимательства Красноярского края</w:t>
            </w:r>
          </w:p>
        </w:tc>
        <w:tc>
          <w:tcPr>
            <w:tcW w:w="1414" w:type="dxa"/>
          </w:tcPr>
          <w:p>
            <w:pPr>
              <w:pStyle w:val="0"/>
              <w:jc w:val="center"/>
            </w:pPr>
            <w:r>
              <w:rPr>
                <w:sz w:val="24"/>
              </w:rPr>
              <w:t xml:space="preserve">170</w:t>
            </w:r>
          </w:p>
        </w:tc>
        <w:tc>
          <w:tcPr>
            <w:tcW w:w="1414" w:type="dxa"/>
          </w:tcPr>
          <w:p>
            <w:pPr>
              <w:pStyle w:val="0"/>
              <w:jc w:val="center"/>
            </w:pPr>
            <w:r>
              <w:rPr>
                <w:sz w:val="24"/>
              </w:rPr>
              <w:t xml:space="preserve">160</w:t>
            </w:r>
          </w:p>
        </w:tc>
        <w:tc>
          <w:tcPr>
            <w:tcW w:w="1189" w:type="dxa"/>
          </w:tcPr>
          <w:p>
            <w:pPr>
              <w:pStyle w:val="0"/>
              <w:jc w:val="center"/>
            </w:pPr>
            <w:r>
              <w:rPr>
                <w:sz w:val="24"/>
              </w:rPr>
              <w:t xml:space="preserve">160</w:t>
            </w:r>
          </w:p>
        </w:tc>
        <w:tc>
          <w:tcPr>
            <w:tcW w:w="1189" w:type="dxa"/>
          </w:tcPr>
          <w:p>
            <w:pPr>
              <w:pStyle w:val="0"/>
              <w:jc w:val="center"/>
            </w:pPr>
            <w:r>
              <w:rPr>
                <w:sz w:val="24"/>
              </w:rPr>
              <w:t xml:space="preserve">160</w:t>
            </w:r>
          </w:p>
        </w:tc>
      </w:tr>
      <w:tr>
        <w:tc>
          <w:tcPr>
            <w:tcW w:w="454" w:type="dxa"/>
          </w:tcPr>
          <w:p>
            <w:pPr>
              <w:pStyle w:val="0"/>
            </w:pPr>
            <w:r>
              <w:rPr>
                <w:sz w:val="24"/>
              </w:rPr>
              <w:t xml:space="preserve">2</w:t>
            </w:r>
          </w:p>
        </w:tc>
        <w:tc>
          <w:tcPr>
            <w:tcW w:w="2269" w:type="dxa"/>
          </w:tcPr>
          <w:p>
            <w:pPr>
              <w:pStyle w:val="0"/>
            </w:pPr>
            <w:r>
              <w:rPr>
                <w:sz w:val="24"/>
              </w:rPr>
              <w:t xml:space="preserve">Объем услуг технологического характера, оказанных субъектам инновационной деятельности</w:t>
            </w:r>
          </w:p>
        </w:tc>
        <w:tc>
          <w:tcPr>
            <w:tcW w:w="1699" w:type="dxa"/>
          </w:tcPr>
          <w:p>
            <w:pPr>
              <w:pStyle w:val="0"/>
            </w:pPr>
            <w:r>
              <w:rPr>
                <w:sz w:val="24"/>
              </w:rPr>
              <w:t xml:space="preserve">человеко-часов</w:t>
            </w:r>
          </w:p>
        </w:tc>
        <w:tc>
          <w:tcPr>
            <w:tcW w:w="2389" w:type="dxa"/>
          </w:tcPr>
          <w:p>
            <w:pPr>
              <w:pStyle w:val="0"/>
            </w:pPr>
            <w:r>
              <w:rPr>
                <w:sz w:val="24"/>
              </w:rPr>
              <w:t xml:space="preserve">отчетные данные агентства развития малого и среднего предпринимательства Красноярского края</w:t>
            </w:r>
          </w:p>
        </w:tc>
        <w:tc>
          <w:tcPr>
            <w:tcW w:w="1414" w:type="dxa"/>
          </w:tcPr>
          <w:p>
            <w:pPr>
              <w:pStyle w:val="0"/>
              <w:jc w:val="center"/>
            </w:pPr>
            <w:r>
              <w:rPr>
                <w:sz w:val="24"/>
              </w:rPr>
              <w:t xml:space="preserve">-</w:t>
            </w:r>
          </w:p>
        </w:tc>
        <w:tc>
          <w:tcPr>
            <w:tcW w:w="1414" w:type="dxa"/>
          </w:tcPr>
          <w:p>
            <w:pPr>
              <w:pStyle w:val="0"/>
              <w:jc w:val="center"/>
            </w:pPr>
            <w:r>
              <w:rPr>
                <w:sz w:val="24"/>
              </w:rPr>
              <w:t xml:space="preserve">11600</w:t>
            </w:r>
          </w:p>
        </w:tc>
        <w:tc>
          <w:tcPr>
            <w:tcW w:w="1189" w:type="dxa"/>
          </w:tcPr>
          <w:p>
            <w:pPr>
              <w:pStyle w:val="0"/>
              <w:jc w:val="center"/>
            </w:pPr>
            <w:r>
              <w:rPr>
                <w:sz w:val="24"/>
              </w:rPr>
              <w:t xml:space="preserve">11600</w:t>
            </w:r>
          </w:p>
        </w:tc>
        <w:tc>
          <w:tcPr>
            <w:tcW w:w="1189" w:type="dxa"/>
          </w:tcPr>
          <w:p>
            <w:pPr>
              <w:pStyle w:val="0"/>
              <w:jc w:val="center"/>
            </w:pPr>
            <w:r>
              <w:rPr>
                <w:sz w:val="24"/>
              </w:rPr>
              <w:t xml:space="preserve">11600</w:t>
            </w:r>
          </w:p>
        </w:tc>
      </w:tr>
      <w:tr>
        <w:tc>
          <w:tcPr>
            <w:gridSpan w:val="8"/>
            <w:tcW w:w="12017" w:type="dxa"/>
          </w:tcPr>
          <w:p>
            <w:pPr>
              <w:pStyle w:val="0"/>
              <w:outlineLvl w:val="1"/>
            </w:pPr>
            <w:r>
              <w:rPr>
                <w:sz w:val="24"/>
              </w:rPr>
              <w:t xml:space="preserve">Задача 2 подпрограммы. Поддержка научной и научно-технической деятельности, направленной на модернизацию отраслей экономики Красноярского края и развитие новых отраслей</w:t>
            </w:r>
          </w:p>
        </w:tc>
      </w:tr>
      <w:tr>
        <w:tc>
          <w:tcPr>
            <w:tcW w:w="454" w:type="dxa"/>
          </w:tcPr>
          <w:p>
            <w:pPr>
              <w:pStyle w:val="0"/>
            </w:pPr>
            <w:r>
              <w:rPr>
                <w:sz w:val="24"/>
              </w:rPr>
              <w:t xml:space="preserve">3</w:t>
            </w:r>
          </w:p>
        </w:tc>
        <w:tc>
          <w:tcPr>
            <w:tcW w:w="2269" w:type="dxa"/>
          </w:tcPr>
          <w:p>
            <w:pPr>
              <w:pStyle w:val="0"/>
            </w:pPr>
            <w:r>
              <w:rPr>
                <w:sz w:val="24"/>
              </w:rPr>
              <w:t xml:space="preserve">Количество научно-технических разработок, созданных с привлечением государственной поддержки</w:t>
            </w:r>
          </w:p>
        </w:tc>
        <w:tc>
          <w:tcPr>
            <w:tcW w:w="1699" w:type="dxa"/>
          </w:tcPr>
          <w:p>
            <w:pPr>
              <w:pStyle w:val="0"/>
            </w:pPr>
            <w:r>
              <w:rPr>
                <w:sz w:val="24"/>
              </w:rPr>
              <w:t xml:space="preserve">единиц</w:t>
            </w:r>
          </w:p>
        </w:tc>
        <w:tc>
          <w:tcPr>
            <w:tcW w:w="2389" w:type="dxa"/>
          </w:tcPr>
          <w:p>
            <w:pPr>
              <w:pStyle w:val="0"/>
            </w:pPr>
            <w:r>
              <w:rPr>
                <w:sz w:val="24"/>
              </w:rPr>
              <w:t xml:space="preserve">отчетные данные агентства развития малого и среднего предпринимательства Красноярского края</w:t>
            </w:r>
          </w:p>
        </w:tc>
        <w:tc>
          <w:tcPr>
            <w:tcW w:w="1414" w:type="dxa"/>
          </w:tcPr>
          <w:p>
            <w:pPr>
              <w:pStyle w:val="0"/>
              <w:jc w:val="center"/>
            </w:pPr>
            <w:r>
              <w:rPr>
                <w:sz w:val="24"/>
              </w:rPr>
              <w:t xml:space="preserve">14</w:t>
            </w:r>
          </w:p>
        </w:tc>
        <w:tc>
          <w:tcPr>
            <w:tcW w:w="1414" w:type="dxa"/>
          </w:tcPr>
          <w:p>
            <w:pPr>
              <w:pStyle w:val="0"/>
              <w:jc w:val="center"/>
            </w:pPr>
            <w:r>
              <w:rPr>
                <w:sz w:val="24"/>
              </w:rPr>
              <w:t xml:space="preserve">14</w:t>
            </w:r>
          </w:p>
        </w:tc>
        <w:tc>
          <w:tcPr>
            <w:tcW w:w="1189" w:type="dxa"/>
          </w:tcPr>
          <w:p>
            <w:pPr>
              <w:pStyle w:val="0"/>
              <w:jc w:val="center"/>
            </w:pPr>
            <w:r>
              <w:rPr>
                <w:sz w:val="24"/>
              </w:rPr>
              <w:t xml:space="preserve">19</w:t>
            </w:r>
          </w:p>
        </w:tc>
        <w:tc>
          <w:tcPr>
            <w:tcW w:w="1189" w:type="dxa"/>
          </w:tcPr>
          <w:p>
            <w:pPr>
              <w:pStyle w:val="0"/>
              <w:jc w:val="center"/>
            </w:pPr>
            <w:r>
              <w:rPr>
                <w:sz w:val="24"/>
              </w:rPr>
              <w:t xml:space="preserve">14</w:t>
            </w:r>
          </w:p>
        </w:tc>
      </w:tr>
      <w:tr>
        <w:tc>
          <w:tcPr>
            <w:tcW w:w="454" w:type="dxa"/>
          </w:tcPr>
          <w:p>
            <w:pPr>
              <w:pStyle w:val="0"/>
            </w:pPr>
            <w:r>
              <w:rPr>
                <w:sz w:val="24"/>
              </w:rPr>
              <w:t xml:space="preserve">4</w:t>
            </w:r>
          </w:p>
        </w:tc>
        <w:tc>
          <w:tcPr>
            <w:tcW w:w="2269" w:type="dxa"/>
          </w:tcPr>
          <w:p>
            <w:pPr>
              <w:pStyle w:val="0"/>
            </w:pPr>
            <w:r>
              <w:rPr>
                <w:sz w:val="24"/>
              </w:rPr>
              <w:t xml:space="preserve">Количество документов (патент на изобретение, полезную модель или промышленный образец; свидетельство о государственной регистрации программ ЭВМ или баз данных) и (или) заявок на получение документов, удостоверяющих исключительные права на результаты интеллектуальной деятельности, полученные с привлечением государственной поддержки</w:t>
            </w:r>
          </w:p>
        </w:tc>
        <w:tc>
          <w:tcPr>
            <w:tcW w:w="1699" w:type="dxa"/>
          </w:tcPr>
          <w:p>
            <w:pPr>
              <w:pStyle w:val="0"/>
            </w:pPr>
            <w:r>
              <w:rPr>
                <w:sz w:val="24"/>
              </w:rPr>
              <w:t xml:space="preserve">единиц</w:t>
            </w:r>
          </w:p>
        </w:tc>
        <w:tc>
          <w:tcPr>
            <w:tcW w:w="2389" w:type="dxa"/>
          </w:tcPr>
          <w:p>
            <w:pPr>
              <w:pStyle w:val="0"/>
            </w:pPr>
            <w:r>
              <w:rPr>
                <w:sz w:val="24"/>
              </w:rPr>
              <w:t xml:space="preserve">отчетные данные агентства развития малого и среднего предпринимательства Красноярского края</w:t>
            </w:r>
          </w:p>
        </w:tc>
        <w:tc>
          <w:tcPr>
            <w:tcW w:w="1414" w:type="dxa"/>
          </w:tcPr>
          <w:p>
            <w:pPr>
              <w:pStyle w:val="0"/>
              <w:jc w:val="center"/>
            </w:pPr>
            <w:r>
              <w:rPr>
                <w:sz w:val="24"/>
              </w:rPr>
              <w:t xml:space="preserve">35</w:t>
            </w:r>
          </w:p>
        </w:tc>
        <w:tc>
          <w:tcPr>
            <w:tcW w:w="1414" w:type="dxa"/>
          </w:tcPr>
          <w:p>
            <w:pPr>
              <w:pStyle w:val="0"/>
              <w:jc w:val="center"/>
            </w:pPr>
            <w:r>
              <w:rPr>
                <w:sz w:val="24"/>
              </w:rPr>
              <w:t xml:space="preserve">35</w:t>
            </w:r>
          </w:p>
        </w:tc>
        <w:tc>
          <w:tcPr>
            <w:tcW w:w="1189" w:type="dxa"/>
          </w:tcPr>
          <w:p>
            <w:pPr>
              <w:pStyle w:val="0"/>
              <w:jc w:val="center"/>
            </w:pPr>
            <w:r>
              <w:rPr>
                <w:sz w:val="24"/>
              </w:rPr>
              <w:t xml:space="preserve">40</w:t>
            </w:r>
          </w:p>
        </w:tc>
        <w:tc>
          <w:tcPr>
            <w:tcW w:w="1189" w:type="dxa"/>
          </w:tcPr>
          <w:p>
            <w:pPr>
              <w:pStyle w:val="0"/>
              <w:jc w:val="center"/>
            </w:pPr>
            <w:r>
              <w:rPr>
                <w:sz w:val="24"/>
              </w:rPr>
              <w:t xml:space="preserve">35</w:t>
            </w:r>
          </w:p>
        </w:tc>
      </w:tr>
      <w:tr>
        <w:tc>
          <w:tcPr>
            <w:tcW w:w="454" w:type="dxa"/>
          </w:tcPr>
          <w:p>
            <w:pPr>
              <w:pStyle w:val="0"/>
            </w:pPr>
            <w:r>
              <w:rPr>
                <w:sz w:val="24"/>
              </w:rPr>
              <w:t xml:space="preserve">5</w:t>
            </w:r>
          </w:p>
        </w:tc>
        <w:tc>
          <w:tcPr>
            <w:tcW w:w="2269" w:type="dxa"/>
          </w:tcPr>
          <w:p>
            <w:pPr>
              <w:pStyle w:val="0"/>
            </w:pPr>
            <w:r>
              <w:rPr>
                <w:sz w:val="24"/>
              </w:rPr>
              <w:t xml:space="preserve">Количество научных проектов, получивших государственную поддержку, выполненных по согласованию с Законодательным Собранием Красноярского края, органами исполнительной власти Красноярского края и подведомственными им учреждениями, органами местного самоуправления, осуществляющими местное самоуправление на территории муниципальных образований Красноярского края, муниципальными учреждениями и предприятиями, учрежденными органами местного самоуправления</w:t>
            </w:r>
          </w:p>
        </w:tc>
        <w:tc>
          <w:tcPr>
            <w:tcW w:w="1699" w:type="dxa"/>
          </w:tcPr>
          <w:p>
            <w:pPr>
              <w:pStyle w:val="0"/>
            </w:pPr>
            <w:r>
              <w:rPr>
                <w:sz w:val="24"/>
              </w:rPr>
              <w:t xml:space="preserve">единиц</w:t>
            </w:r>
          </w:p>
        </w:tc>
        <w:tc>
          <w:tcPr>
            <w:tcW w:w="2389" w:type="dxa"/>
          </w:tcPr>
          <w:p>
            <w:pPr>
              <w:pStyle w:val="0"/>
            </w:pPr>
            <w:r>
              <w:rPr>
                <w:sz w:val="24"/>
              </w:rPr>
              <w:t xml:space="preserve">отчетные данные агентства развития малого и среднего предпринимательства Красноярского края</w:t>
            </w:r>
          </w:p>
        </w:tc>
        <w:tc>
          <w:tcPr>
            <w:tcW w:w="1414" w:type="dxa"/>
          </w:tcPr>
          <w:p>
            <w:pPr>
              <w:pStyle w:val="0"/>
              <w:jc w:val="center"/>
            </w:pPr>
            <w:r>
              <w:rPr>
                <w:sz w:val="24"/>
              </w:rPr>
              <w:t xml:space="preserve">21</w:t>
            </w:r>
          </w:p>
        </w:tc>
        <w:tc>
          <w:tcPr>
            <w:tcW w:w="1414" w:type="dxa"/>
          </w:tcPr>
          <w:p>
            <w:pPr>
              <w:pStyle w:val="0"/>
              <w:jc w:val="center"/>
            </w:pPr>
            <w:r>
              <w:rPr>
                <w:sz w:val="24"/>
              </w:rPr>
              <w:t xml:space="preserve">21</w:t>
            </w:r>
          </w:p>
        </w:tc>
        <w:tc>
          <w:tcPr>
            <w:tcW w:w="1189" w:type="dxa"/>
          </w:tcPr>
          <w:p>
            <w:pPr>
              <w:pStyle w:val="0"/>
              <w:jc w:val="center"/>
            </w:pPr>
            <w:r>
              <w:rPr>
                <w:sz w:val="24"/>
              </w:rPr>
              <w:t xml:space="preserve">21</w:t>
            </w:r>
          </w:p>
        </w:tc>
        <w:tc>
          <w:tcPr>
            <w:tcW w:w="1189" w:type="dxa"/>
          </w:tcPr>
          <w:p>
            <w:pPr>
              <w:pStyle w:val="0"/>
              <w:jc w:val="center"/>
            </w:pPr>
            <w:r>
              <w:rPr>
                <w:sz w:val="24"/>
              </w:rPr>
              <w:t xml:space="preserve">21</w:t>
            </w:r>
          </w:p>
        </w:tc>
      </w:tr>
      <w:tr>
        <w:tc>
          <w:tcPr>
            <w:gridSpan w:val="8"/>
            <w:tcW w:w="12017" w:type="dxa"/>
          </w:tcPr>
          <w:p>
            <w:pPr>
              <w:pStyle w:val="0"/>
              <w:outlineLvl w:val="1"/>
            </w:pPr>
            <w:r>
              <w:rPr>
                <w:sz w:val="24"/>
              </w:rPr>
              <w:t xml:space="preserve">Задача 3 подпрограммы. Достижение результатов регионального проекта "Системные меры развития международной кооперации и экспорта", обеспечивающего достижение показателей и результатов федерального проекта "Системные меры развития международной кооперации и экспорта", входящего в состав национального проекта "Международная кооперация и экспорт"</w:t>
            </w:r>
          </w:p>
        </w:tc>
      </w:tr>
      <w:tr>
        <w:tc>
          <w:tcPr>
            <w:tcW w:w="454" w:type="dxa"/>
          </w:tcPr>
          <w:p>
            <w:pPr>
              <w:pStyle w:val="0"/>
            </w:pPr>
            <w:r>
              <w:rPr>
                <w:sz w:val="24"/>
              </w:rPr>
              <w:t xml:space="preserve">6</w:t>
            </w:r>
          </w:p>
        </w:tc>
        <w:tc>
          <w:tcPr>
            <w:tcW w:w="2269" w:type="dxa"/>
          </w:tcPr>
          <w:p>
            <w:pPr>
              <w:pStyle w:val="0"/>
            </w:pPr>
            <w:r>
              <w:rPr>
                <w:sz w:val="24"/>
              </w:rPr>
              <w:t xml:space="preserve">Региональный экспортный стандарт 2.0 внедрен в Красноярском крае</w:t>
            </w:r>
          </w:p>
        </w:tc>
        <w:tc>
          <w:tcPr>
            <w:tcW w:w="1699" w:type="dxa"/>
          </w:tcPr>
          <w:p>
            <w:pPr>
              <w:pStyle w:val="0"/>
            </w:pPr>
            <w:r>
              <w:rPr>
                <w:sz w:val="24"/>
              </w:rPr>
              <w:t xml:space="preserve">единиц</w:t>
            </w:r>
          </w:p>
        </w:tc>
        <w:tc>
          <w:tcPr>
            <w:tcW w:w="2389" w:type="dxa"/>
          </w:tcPr>
          <w:p>
            <w:pPr>
              <w:pStyle w:val="0"/>
            </w:pPr>
            <w:r>
              <w:rPr>
                <w:sz w:val="24"/>
              </w:rPr>
              <w:t xml:space="preserve">отчетные данные агентства развития малого и среднего предпринимательства Красноярского края</w:t>
            </w:r>
          </w:p>
        </w:tc>
        <w:tc>
          <w:tcPr>
            <w:tcW w:w="1414" w:type="dxa"/>
          </w:tcPr>
          <w:p>
            <w:pPr>
              <w:pStyle w:val="0"/>
              <w:jc w:val="center"/>
            </w:pPr>
            <w:r>
              <w:rPr>
                <w:sz w:val="24"/>
              </w:rPr>
              <w:t xml:space="preserve">1</w:t>
            </w:r>
          </w:p>
        </w:tc>
        <w:tc>
          <w:tcPr>
            <w:tcW w:w="1414" w:type="dxa"/>
          </w:tcPr>
          <w:p>
            <w:pPr>
              <w:pStyle w:val="0"/>
              <w:jc w:val="center"/>
            </w:pPr>
            <w:r>
              <w:rPr>
                <w:sz w:val="24"/>
              </w:rPr>
              <w:t xml:space="preserve">1</w:t>
            </w:r>
          </w:p>
        </w:tc>
        <w:tc>
          <w:tcPr>
            <w:tcW w:w="1189" w:type="dxa"/>
          </w:tcPr>
          <w:p>
            <w:pPr>
              <w:pStyle w:val="0"/>
              <w:jc w:val="center"/>
            </w:pPr>
            <w:r>
              <w:rPr>
                <w:sz w:val="24"/>
              </w:rPr>
              <w:t xml:space="preserve">1</w:t>
            </w:r>
          </w:p>
        </w:tc>
        <w:tc>
          <w:tcPr>
            <w:tcW w:w="1189" w:type="dxa"/>
          </w:tcPr>
          <w:p>
            <w:pPr>
              <w:pStyle w:val="0"/>
              <w:jc w:val="center"/>
            </w:pPr>
            <w:r>
              <w:rPr>
                <w:sz w:val="24"/>
              </w:rPr>
              <w:t xml:space="preserve">1</w:t>
            </w:r>
          </w:p>
        </w:tc>
      </w:tr>
      <w:tr>
        <w:tc>
          <w:tcPr>
            <w:gridSpan w:val="8"/>
            <w:tcW w:w="12017" w:type="dxa"/>
          </w:tcPr>
          <w:p>
            <w:pPr>
              <w:pStyle w:val="0"/>
              <w:outlineLvl w:val="1"/>
            </w:pPr>
            <w:r>
              <w:rPr>
                <w:sz w:val="24"/>
              </w:rPr>
              <w:t xml:space="preserve">Задача 4 подпрограммы. Достижение результатов регионального проекта "Адресная поддержка повышения производительности труда на предприятиях", обеспечивающего достижение показателей и результатов федерального проекта "Адресная поддержка повышения производительности труда на предприятиях", входящего в состав национального проекта "Производительность труда"</w:t>
            </w:r>
          </w:p>
        </w:tc>
      </w:tr>
      <w:tr>
        <w:tc>
          <w:tcPr>
            <w:tcW w:w="454" w:type="dxa"/>
          </w:tcPr>
          <w:p>
            <w:pPr>
              <w:pStyle w:val="0"/>
            </w:pPr>
            <w:r>
              <w:rPr>
                <w:sz w:val="24"/>
              </w:rPr>
              <w:t xml:space="preserve">7</w:t>
            </w:r>
          </w:p>
        </w:tc>
        <w:tc>
          <w:tcPr>
            <w:tcW w:w="2269" w:type="dxa"/>
          </w:tcPr>
          <w:p>
            <w:pPr>
              <w:pStyle w:val="0"/>
            </w:pPr>
            <w:r>
              <w:rPr>
                <w:sz w:val="24"/>
              </w:rPr>
              <w:t xml:space="preserve">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tc>
        <w:tc>
          <w:tcPr>
            <w:tcW w:w="1699" w:type="dxa"/>
          </w:tcPr>
          <w:p>
            <w:pPr>
              <w:pStyle w:val="0"/>
            </w:pPr>
            <w:r>
              <w:rPr>
                <w:sz w:val="24"/>
              </w:rPr>
              <w:t xml:space="preserve">человек</w:t>
            </w:r>
          </w:p>
        </w:tc>
        <w:tc>
          <w:tcPr>
            <w:tcW w:w="2389" w:type="dxa"/>
          </w:tcPr>
          <w:p>
            <w:pPr>
              <w:pStyle w:val="0"/>
            </w:pPr>
            <w:r>
              <w:rPr>
                <w:sz w:val="24"/>
              </w:rPr>
              <w:t xml:space="preserve">отчетные данные агентства развития малого и среднего предпринимательства Красноярского края</w:t>
            </w:r>
          </w:p>
        </w:tc>
        <w:tc>
          <w:tcPr>
            <w:tcW w:w="1414" w:type="dxa"/>
          </w:tcPr>
          <w:p>
            <w:pPr>
              <w:pStyle w:val="0"/>
              <w:jc w:val="center"/>
            </w:pPr>
            <w:r>
              <w:rPr>
                <w:sz w:val="24"/>
              </w:rPr>
              <w:t xml:space="preserve">252</w:t>
            </w:r>
          </w:p>
        </w:tc>
        <w:tc>
          <w:tcPr>
            <w:tcW w:w="1414" w:type="dxa"/>
          </w:tcPr>
          <w:p>
            <w:pPr>
              <w:pStyle w:val="0"/>
              <w:jc w:val="center"/>
            </w:pPr>
            <w:r>
              <w:rPr>
                <w:sz w:val="24"/>
              </w:rPr>
              <w:t xml:space="preserve">679</w:t>
            </w:r>
          </w:p>
        </w:tc>
        <w:tc>
          <w:tcPr>
            <w:tcW w:w="1189" w:type="dxa"/>
          </w:tcPr>
          <w:p>
            <w:pPr>
              <w:pStyle w:val="0"/>
              <w:jc w:val="center"/>
            </w:pPr>
            <w:r>
              <w:rPr>
                <w:sz w:val="24"/>
              </w:rPr>
              <w:t xml:space="preserve">859</w:t>
            </w:r>
          </w:p>
        </w:tc>
        <w:tc>
          <w:tcPr>
            <w:tcW w:w="1189" w:type="dxa"/>
          </w:tcPr>
          <w:p>
            <w:pPr>
              <w:pStyle w:val="0"/>
              <w:jc w:val="center"/>
            </w:pPr>
            <w:r>
              <w:rPr>
                <w:sz w:val="24"/>
              </w:rPr>
              <w:t xml:space="preserve">1039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Постановлению</w:t>
      </w:r>
    </w:p>
    <w:p>
      <w:pPr>
        <w:pStyle w:val="0"/>
        <w:jc w:val="right"/>
      </w:pPr>
      <w:r>
        <w:rPr>
          <w:sz w:val="24"/>
        </w:rPr>
        <w:t xml:space="preserve">Правительства Красноярского края</w:t>
      </w:r>
    </w:p>
    <w:p>
      <w:pPr>
        <w:pStyle w:val="0"/>
        <w:jc w:val="right"/>
      </w:pPr>
      <w:r>
        <w:rPr>
          <w:sz w:val="24"/>
        </w:rPr>
        <w:t xml:space="preserve">от 29 марта 2022 г. N 240-п</w:t>
      </w:r>
    </w:p>
    <w:p>
      <w:pPr>
        <w:pStyle w:val="0"/>
        <w:jc w:val="right"/>
      </w:pPr>
      <w:r>
        <w:rPr>
          <w:sz w:val="24"/>
        </w:rPr>
        <w:t xml:space="preserve">Приложение N 2</w:t>
      </w:r>
    </w:p>
    <w:p>
      <w:pPr>
        <w:pStyle w:val="0"/>
        <w:jc w:val="right"/>
      </w:pPr>
      <w:r>
        <w:rPr>
          <w:sz w:val="24"/>
        </w:rPr>
        <w:t xml:space="preserve">к подпрограмме</w:t>
      </w:r>
    </w:p>
    <w:p>
      <w:pPr>
        <w:pStyle w:val="0"/>
        <w:jc w:val="right"/>
      </w:pPr>
      <w:r>
        <w:rPr>
          <w:sz w:val="24"/>
        </w:rPr>
        <w:t xml:space="preserve">"Развитие инновационной деятельности,</w:t>
      </w:r>
    </w:p>
    <w:p>
      <w:pPr>
        <w:pStyle w:val="0"/>
        <w:jc w:val="right"/>
      </w:pPr>
      <w:r>
        <w:rPr>
          <w:sz w:val="24"/>
        </w:rPr>
        <w:t xml:space="preserve">промышленности и экспорта"</w:t>
      </w:r>
    </w:p>
    <w:p>
      <w:pPr>
        <w:pStyle w:val="0"/>
        <w:jc w:val="both"/>
      </w:pPr>
      <w:r>
        <w:rPr>
          <w:sz w:val="24"/>
        </w:rPr>
      </w:r>
    </w:p>
    <w:bookmarkStart w:id="1012" w:name="P1012"/>
    <w:bookmarkEnd w:id="1012"/>
    <w:p>
      <w:pPr>
        <w:pStyle w:val="2"/>
        <w:jc w:val="center"/>
      </w:pPr>
      <w:r>
        <w:rPr>
          <w:sz w:val="24"/>
        </w:rPr>
        <w:t xml:space="preserve">ПЕРЕЧЕНЬ</w:t>
      </w:r>
    </w:p>
    <w:p>
      <w:pPr>
        <w:pStyle w:val="2"/>
        <w:jc w:val="center"/>
      </w:pPr>
      <w:r>
        <w:rPr>
          <w:sz w:val="24"/>
        </w:rPr>
        <w:t xml:space="preserve">МЕРОПРИЯТИЙ ПОДПРОГРАММЫ "РАЗВИТИЕ ИННОВАЦИОННОЙ</w:t>
      </w:r>
    </w:p>
    <w:p>
      <w:pPr>
        <w:pStyle w:val="2"/>
        <w:jc w:val="center"/>
      </w:pPr>
      <w:r>
        <w:rPr>
          <w:sz w:val="24"/>
        </w:rPr>
        <w:t xml:space="preserve">ДЕЯТЕЛЬНОСТИ, ПРОМЫШЛЕННОСТИ И ЭКСПОРТА"</w:t>
      </w:r>
    </w:p>
    <w:p>
      <w:pPr>
        <w:pStyle w:val="0"/>
        <w:jc w:val="both"/>
      </w:pPr>
      <w:r>
        <w:rPr>
          <w:sz w:val="24"/>
        </w:rPr>
      </w:r>
    </w:p>
    <w:p>
      <w:pPr>
        <w:pStyle w:val="0"/>
        <w:jc w:val="right"/>
      </w:pPr>
      <w:r>
        <w:rPr>
          <w:sz w:val="24"/>
        </w:rPr>
        <w:t xml:space="preserve">(тыс. рублей)</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419"/>
        <w:gridCol w:w="2479"/>
        <w:gridCol w:w="694"/>
        <w:gridCol w:w="664"/>
        <w:gridCol w:w="1417"/>
        <w:gridCol w:w="484"/>
        <w:gridCol w:w="1414"/>
        <w:gridCol w:w="1189"/>
        <w:gridCol w:w="1189"/>
        <w:gridCol w:w="1414"/>
        <w:gridCol w:w="2824"/>
      </w:tblGrid>
      <w:tr>
        <w:tc>
          <w:tcPr>
            <w:tcW w:w="454" w:type="dxa"/>
            <w:vMerge w:val="restart"/>
          </w:tcPr>
          <w:p>
            <w:pPr>
              <w:pStyle w:val="0"/>
              <w:jc w:val="center"/>
            </w:pPr>
            <w:r>
              <w:rPr>
                <w:sz w:val="24"/>
              </w:rPr>
              <w:t xml:space="preserve">N п/п</w:t>
            </w:r>
          </w:p>
        </w:tc>
        <w:tc>
          <w:tcPr>
            <w:tcW w:w="2419" w:type="dxa"/>
            <w:vMerge w:val="restart"/>
          </w:tcPr>
          <w:p>
            <w:pPr>
              <w:pStyle w:val="0"/>
              <w:jc w:val="center"/>
            </w:pPr>
            <w:r>
              <w:rPr>
                <w:sz w:val="24"/>
              </w:rPr>
              <w:t xml:space="preserve">Цели, задачи, мероприятия подпрограммы</w:t>
            </w:r>
          </w:p>
        </w:tc>
        <w:tc>
          <w:tcPr>
            <w:tcW w:w="2479" w:type="dxa"/>
            <w:vMerge w:val="restart"/>
          </w:tcPr>
          <w:p>
            <w:pPr>
              <w:pStyle w:val="0"/>
              <w:jc w:val="center"/>
            </w:pPr>
            <w:r>
              <w:rPr>
                <w:sz w:val="24"/>
              </w:rPr>
              <w:t xml:space="preserve">ГРБС</w:t>
            </w:r>
          </w:p>
        </w:tc>
        <w:tc>
          <w:tcPr>
            <w:gridSpan w:val="4"/>
            <w:tcW w:w="3259" w:type="dxa"/>
          </w:tcPr>
          <w:p>
            <w:pPr>
              <w:pStyle w:val="0"/>
              <w:jc w:val="center"/>
            </w:pPr>
            <w:r>
              <w:rPr>
                <w:sz w:val="24"/>
              </w:rPr>
              <w:t xml:space="preserve">Код бюджетной классификации</w:t>
            </w:r>
          </w:p>
        </w:tc>
        <w:tc>
          <w:tcPr>
            <w:gridSpan w:val="4"/>
            <w:tcW w:w="5206" w:type="dxa"/>
          </w:tcPr>
          <w:p>
            <w:pPr>
              <w:pStyle w:val="0"/>
              <w:jc w:val="center"/>
            </w:pPr>
            <w:r>
              <w:rPr>
                <w:sz w:val="24"/>
              </w:rPr>
              <w:t xml:space="preserve">Расходы по годам реализации программы</w:t>
            </w:r>
          </w:p>
        </w:tc>
        <w:tc>
          <w:tcPr>
            <w:tcW w:w="2824" w:type="dxa"/>
            <w:vMerge w:val="restart"/>
          </w:tcPr>
          <w:p>
            <w:pPr>
              <w:pStyle w:val="0"/>
              <w:jc w:val="center"/>
            </w:pPr>
            <w:r>
              <w:rPr>
                <w:sz w:val="24"/>
              </w:rPr>
              <w:t xml:space="preserve">Ожидаемый непосредственный результат (краткое описание) от реализации подпрограммного мероприятия (в том числе в натуральном выражении)</w:t>
            </w:r>
          </w:p>
        </w:tc>
      </w:tr>
      <w:tr>
        <w:tc>
          <w:tcPr>
            <w:vMerge w:val="continue"/>
          </w:tcPr>
          <w:p/>
        </w:tc>
        <w:tc>
          <w:tcPr>
            <w:vMerge w:val="continue"/>
          </w:tcPr>
          <w:p/>
        </w:tc>
        <w:tc>
          <w:tcPr>
            <w:vMerge w:val="continue"/>
          </w:tcPr>
          <w:p/>
        </w:tc>
        <w:tc>
          <w:tcPr>
            <w:tcW w:w="694" w:type="dxa"/>
          </w:tcPr>
          <w:p>
            <w:pPr>
              <w:pStyle w:val="0"/>
              <w:jc w:val="center"/>
            </w:pPr>
            <w:r>
              <w:rPr>
                <w:sz w:val="24"/>
              </w:rPr>
              <w:t xml:space="preserve">ГРБС</w:t>
            </w:r>
          </w:p>
        </w:tc>
        <w:tc>
          <w:tcPr>
            <w:tcW w:w="664" w:type="dxa"/>
          </w:tcPr>
          <w:p>
            <w:pPr>
              <w:pStyle w:val="0"/>
              <w:jc w:val="center"/>
            </w:pPr>
            <w:r>
              <w:rPr>
                <w:sz w:val="24"/>
              </w:rPr>
              <w:t xml:space="preserve">Рз Пр</w:t>
            </w:r>
          </w:p>
        </w:tc>
        <w:tc>
          <w:tcPr>
            <w:tcW w:w="1417" w:type="dxa"/>
          </w:tcPr>
          <w:p>
            <w:pPr>
              <w:pStyle w:val="0"/>
              <w:jc w:val="center"/>
            </w:pPr>
            <w:r>
              <w:rPr>
                <w:sz w:val="24"/>
              </w:rPr>
              <w:t xml:space="preserve">ЦСР</w:t>
            </w:r>
          </w:p>
        </w:tc>
        <w:tc>
          <w:tcPr>
            <w:tcW w:w="484" w:type="dxa"/>
          </w:tcPr>
          <w:p>
            <w:pPr>
              <w:pStyle w:val="0"/>
              <w:jc w:val="center"/>
            </w:pPr>
            <w:r>
              <w:rPr>
                <w:sz w:val="24"/>
              </w:rPr>
              <w:t xml:space="preserve">ВР</w:t>
            </w:r>
          </w:p>
        </w:tc>
        <w:tc>
          <w:tcPr>
            <w:tcW w:w="1414" w:type="dxa"/>
          </w:tcPr>
          <w:p>
            <w:pPr>
              <w:pStyle w:val="0"/>
              <w:jc w:val="center"/>
            </w:pPr>
            <w:r>
              <w:rPr>
                <w:sz w:val="24"/>
              </w:rPr>
              <w:t xml:space="preserve">очередной финансовый год - 2022</w:t>
            </w:r>
          </w:p>
        </w:tc>
        <w:tc>
          <w:tcPr>
            <w:tcW w:w="1189" w:type="dxa"/>
          </w:tcPr>
          <w:p>
            <w:pPr>
              <w:pStyle w:val="0"/>
              <w:jc w:val="center"/>
            </w:pPr>
            <w:r>
              <w:rPr>
                <w:sz w:val="24"/>
              </w:rPr>
              <w:t xml:space="preserve">1-й год планового периода - 2023</w:t>
            </w:r>
          </w:p>
        </w:tc>
        <w:tc>
          <w:tcPr>
            <w:tcW w:w="1189" w:type="dxa"/>
          </w:tcPr>
          <w:p>
            <w:pPr>
              <w:pStyle w:val="0"/>
              <w:jc w:val="center"/>
            </w:pPr>
            <w:r>
              <w:rPr>
                <w:sz w:val="24"/>
              </w:rPr>
              <w:t xml:space="preserve">2-й год планового периода - 2024</w:t>
            </w:r>
          </w:p>
        </w:tc>
        <w:tc>
          <w:tcPr>
            <w:tcW w:w="1414" w:type="dxa"/>
          </w:tcPr>
          <w:p>
            <w:pPr>
              <w:pStyle w:val="0"/>
              <w:jc w:val="center"/>
            </w:pPr>
            <w:r>
              <w:rPr>
                <w:sz w:val="24"/>
              </w:rPr>
              <w:t xml:space="preserve">итого на очередной финансовый год и плановый период 2022 - 2024 годов</w:t>
            </w:r>
          </w:p>
        </w:tc>
        <w:tc>
          <w:tcPr>
            <w:vMerge w:val="continue"/>
          </w:tcPr>
          <w:p/>
        </w:tc>
      </w:tr>
      <w:tr>
        <w:tc>
          <w:tcPr>
            <w:tcW w:w="454" w:type="dxa"/>
          </w:tcPr>
          <w:p>
            <w:pPr>
              <w:pStyle w:val="0"/>
              <w:jc w:val="center"/>
            </w:pPr>
            <w:r>
              <w:rPr>
                <w:sz w:val="24"/>
              </w:rPr>
              <w:t xml:space="preserve">1</w:t>
            </w:r>
          </w:p>
        </w:tc>
        <w:tc>
          <w:tcPr>
            <w:tcW w:w="2419" w:type="dxa"/>
          </w:tcPr>
          <w:p>
            <w:pPr>
              <w:pStyle w:val="0"/>
              <w:jc w:val="center"/>
            </w:pPr>
            <w:r>
              <w:rPr>
                <w:sz w:val="24"/>
              </w:rPr>
              <w:t xml:space="preserve">2</w:t>
            </w:r>
          </w:p>
        </w:tc>
        <w:tc>
          <w:tcPr>
            <w:tcW w:w="2479" w:type="dxa"/>
          </w:tcPr>
          <w:p>
            <w:pPr>
              <w:pStyle w:val="0"/>
              <w:jc w:val="center"/>
            </w:pPr>
            <w:r>
              <w:rPr>
                <w:sz w:val="24"/>
              </w:rPr>
              <w:t xml:space="preserve">3</w:t>
            </w:r>
          </w:p>
        </w:tc>
        <w:tc>
          <w:tcPr>
            <w:tcW w:w="694" w:type="dxa"/>
          </w:tcPr>
          <w:p>
            <w:pPr>
              <w:pStyle w:val="0"/>
              <w:jc w:val="center"/>
            </w:pPr>
            <w:r>
              <w:rPr>
                <w:sz w:val="24"/>
              </w:rPr>
              <w:t xml:space="preserve">4</w:t>
            </w:r>
          </w:p>
        </w:tc>
        <w:tc>
          <w:tcPr>
            <w:tcW w:w="664" w:type="dxa"/>
          </w:tcPr>
          <w:p>
            <w:pPr>
              <w:pStyle w:val="0"/>
              <w:jc w:val="center"/>
            </w:pPr>
            <w:r>
              <w:rPr>
                <w:sz w:val="24"/>
              </w:rPr>
              <w:t xml:space="preserve">5</w:t>
            </w:r>
          </w:p>
        </w:tc>
        <w:tc>
          <w:tcPr>
            <w:tcW w:w="1417" w:type="dxa"/>
          </w:tcPr>
          <w:p>
            <w:pPr>
              <w:pStyle w:val="0"/>
              <w:jc w:val="center"/>
            </w:pPr>
            <w:r>
              <w:rPr>
                <w:sz w:val="24"/>
              </w:rPr>
              <w:t xml:space="preserve">6</w:t>
            </w:r>
          </w:p>
        </w:tc>
        <w:tc>
          <w:tcPr>
            <w:tcW w:w="484" w:type="dxa"/>
          </w:tcPr>
          <w:p>
            <w:pPr>
              <w:pStyle w:val="0"/>
              <w:jc w:val="center"/>
            </w:pPr>
            <w:r>
              <w:rPr>
                <w:sz w:val="24"/>
              </w:rPr>
              <w:t xml:space="preserve">7</w:t>
            </w:r>
          </w:p>
        </w:tc>
        <w:tc>
          <w:tcPr>
            <w:tcW w:w="1414" w:type="dxa"/>
          </w:tcPr>
          <w:p>
            <w:pPr>
              <w:pStyle w:val="0"/>
              <w:jc w:val="center"/>
            </w:pPr>
            <w:r>
              <w:rPr>
                <w:sz w:val="24"/>
              </w:rPr>
              <w:t xml:space="preserve">8</w:t>
            </w:r>
          </w:p>
        </w:tc>
        <w:tc>
          <w:tcPr>
            <w:tcW w:w="1189" w:type="dxa"/>
          </w:tcPr>
          <w:p>
            <w:pPr>
              <w:pStyle w:val="0"/>
              <w:jc w:val="center"/>
            </w:pPr>
            <w:r>
              <w:rPr>
                <w:sz w:val="24"/>
              </w:rPr>
              <w:t xml:space="preserve">9</w:t>
            </w:r>
          </w:p>
        </w:tc>
        <w:tc>
          <w:tcPr>
            <w:tcW w:w="1189" w:type="dxa"/>
          </w:tcPr>
          <w:p>
            <w:pPr>
              <w:pStyle w:val="0"/>
              <w:jc w:val="center"/>
            </w:pPr>
            <w:r>
              <w:rPr>
                <w:sz w:val="24"/>
              </w:rPr>
              <w:t xml:space="preserve">10</w:t>
            </w:r>
          </w:p>
        </w:tc>
        <w:tc>
          <w:tcPr>
            <w:tcW w:w="1414" w:type="dxa"/>
          </w:tcPr>
          <w:p>
            <w:pPr>
              <w:pStyle w:val="0"/>
              <w:jc w:val="center"/>
            </w:pPr>
            <w:r>
              <w:rPr>
                <w:sz w:val="24"/>
              </w:rPr>
              <w:t xml:space="preserve">11</w:t>
            </w:r>
          </w:p>
        </w:tc>
        <w:tc>
          <w:tcPr>
            <w:tcW w:w="2824" w:type="dxa"/>
          </w:tcPr>
          <w:p>
            <w:pPr>
              <w:pStyle w:val="0"/>
              <w:jc w:val="center"/>
            </w:pPr>
            <w:r>
              <w:rPr>
                <w:sz w:val="24"/>
              </w:rPr>
              <w:t xml:space="preserve">12</w:t>
            </w:r>
          </w:p>
        </w:tc>
      </w:tr>
      <w:tr>
        <w:tc>
          <w:tcPr>
            <w:tcW w:w="454" w:type="dxa"/>
            <w:vMerge w:val="restart"/>
          </w:tcPr>
          <w:p>
            <w:pPr>
              <w:pStyle w:val="0"/>
            </w:pPr>
            <w:r>
              <w:rPr>
                <w:sz w:val="24"/>
              </w:rPr>
            </w:r>
          </w:p>
        </w:tc>
        <w:tc>
          <w:tcPr>
            <w:tcW w:w="2419" w:type="dxa"/>
          </w:tcPr>
          <w:p>
            <w:pPr>
              <w:pStyle w:val="0"/>
            </w:pPr>
            <w:r>
              <w:rPr>
                <w:sz w:val="24"/>
              </w:rPr>
              <w:t xml:space="preserve">Цель подпрограммы. Повышение активности в научной и научно-технической, инновационной деятельности в целях создания на территории Красноярского края высокотехнологичных производств, роста объемов экспорта несырьевых неэнергетических товаров Красноярского края</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417"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244368,1</w:t>
            </w:r>
          </w:p>
        </w:tc>
        <w:tc>
          <w:tcPr>
            <w:tcW w:w="1189" w:type="dxa"/>
          </w:tcPr>
          <w:p>
            <w:pPr>
              <w:pStyle w:val="0"/>
              <w:jc w:val="center"/>
            </w:pPr>
            <w:r>
              <w:rPr>
                <w:sz w:val="24"/>
              </w:rPr>
              <w:t xml:space="preserve">192287,2</w:t>
            </w:r>
          </w:p>
        </w:tc>
        <w:tc>
          <w:tcPr>
            <w:tcW w:w="1189" w:type="dxa"/>
          </w:tcPr>
          <w:p>
            <w:pPr>
              <w:pStyle w:val="0"/>
              <w:jc w:val="center"/>
            </w:pPr>
            <w:r>
              <w:rPr>
                <w:sz w:val="24"/>
              </w:rPr>
              <w:t xml:space="preserve">193540,0</w:t>
            </w:r>
          </w:p>
        </w:tc>
        <w:tc>
          <w:tcPr>
            <w:tcW w:w="1414" w:type="dxa"/>
          </w:tcPr>
          <w:p>
            <w:pPr>
              <w:pStyle w:val="0"/>
              <w:jc w:val="center"/>
            </w:pPr>
            <w:r>
              <w:rPr>
                <w:sz w:val="24"/>
              </w:rPr>
              <w:t xml:space="preserve">630195,3</w:t>
            </w:r>
          </w:p>
        </w:tc>
        <w:tc>
          <w:tcPr>
            <w:tcW w:w="2824" w:type="dxa"/>
            <w:vMerge w:val="restart"/>
          </w:tcPr>
          <w:p>
            <w:pPr>
              <w:pStyle w:val="0"/>
            </w:pPr>
            <w:r>
              <w:rPr>
                <w:sz w:val="24"/>
              </w:rPr>
            </w:r>
          </w:p>
        </w:tc>
      </w:tr>
      <w:tr>
        <w:tc>
          <w:tcPr>
            <w:vMerge w:val="continue"/>
          </w:tcPr>
          <w:p/>
        </w:tc>
        <w:tc>
          <w:tcPr>
            <w:tcW w:w="241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24035,0</w:t>
            </w:r>
          </w:p>
        </w:tc>
        <w:tc>
          <w:tcPr>
            <w:tcW w:w="1189" w:type="dxa"/>
          </w:tcPr>
          <w:p>
            <w:pPr>
              <w:pStyle w:val="0"/>
              <w:jc w:val="center"/>
            </w:pPr>
            <w:r>
              <w:rPr>
                <w:sz w:val="24"/>
              </w:rPr>
              <w:t xml:space="preserve">24004,1</w:t>
            </w:r>
          </w:p>
        </w:tc>
        <w:tc>
          <w:tcPr>
            <w:tcW w:w="1189" w:type="dxa"/>
          </w:tcPr>
          <w:p>
            <w:pPr>
              <w:pStyle w:val="0"/>
              <w:jc w:val="center"/>
            </w:pPr>
            <w:r>
              <w:rPr>
                <w:sz w:val="24"/>
              </w:rPr>
              <w:t xml:space="preserve">23994,1</w:t>
            </w:r>
          </w:p>
        </w:tc>
        <w:tc>
          <w:tcPr>
            <w:tcW w:w="1414" w:type="dxa"/>
          </w:tcPr>
          <w:p>
            <w:pPr>
              <w:pStyle w:val="0"/>
              <w:jc w:val="center"/>
            </w:pPr>
            <w:r>
              <w:rPr>
                <w:sz w:val="24"/>
              </w:rPr>
              <w:t xml:space="preserve">72033,2</w:t>
            </w:r>
          </w:p>
        </w:tc>
        <w:tc>
          <w:tcPr>
            <w:vMerge w:val="continue"/>
          </w:tcPr>
          <w:p/>
        </w:tc>
      </w:tr>
      <w:tr>
        <w:tc>
          <w:tcPr>
            <w:vMerge w:val="continue"/>
          </w:tcPr>
          <w:p/>
        </w:tc>
        <w:tc>
          <w:tcPr>
            <w:tcW w:w="241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220333,1</w:t>
            </w:r>
          </w:p>
        </w:tc>
        <w:tc>
          <w:tcPr>
            <w:tcW w:w="1189" w:type="dxa"/>
          </w:tcPr>
          <w:p>
            <w:pPr>
              <w:pStyle w:val="0"/>
              <w:jc w:val="center"/>
            </w:pPr>
            <w:r>
              <w:rPr>
                <w:sz w:val="24"/>
              </w:rPr>
              <w:t xml:space="preserve">168283,1</w:t>
            </w:r>
          </w:p>
        </w:tc>
        <w:tc>
          <w:tcPr>
            <w:tcW w:w="1189" w:type="dxa"/>
          </w:tcPr>
          <w:p>
            <w:pPr>
              <w:pStyle w:val="0"/>
              <w:jc w:val="center"/>
            </w:pPr>
            <w:r>
              <w:rPr>
                <w:sz w:val="24"/>
              </w:rPr>
              <w:t xml:space="preserve">169545,9</w:t>
            </w:r>
          </w:p>
        </w:tc>
        <w:tc>
          <w:tcPr>
            <w:tcW w:w="1414" w:type="dxa"/>
          </w:tcPr>
          <w:p>
            <w:pPr>
              <w:pStyle w:val="0"/>
              <w:jc w:val="center"/>
            </w:pPr>
            <w:r>
              <w:rPr>
                <w:sz w:val="24"/>
              </w:rPr>
              <w:t xml:space="preserve">558162,1</w:t>
            </w:r>
          </w:p>
        </w:tc>
        <w:tc>
          <w:tcPr>
            <w:vMerge w:val="continue"/>
          </w:tcPr>
          <w:p/>
        </w:tc>
      </w:tr>
      <w:tr>
        <w:tc>
          <w:tcPr>
            <w:tcW w:w="454" w:type="dxa"/>
            <w:vMerge w:val="restart"/>
          </w:tcPr>
          <w:p>
            <w:pPr>
              <w:pStyle w:val="0"/>
            </w:pPr>
            <w:r>
              <w:rPr>
                <w:sz w:val="24"/>
              </w:rPr>
              <w:t xml:space="preserve">1</w:t>
            </w:r>
          </w:p>
        </w:tc>
        <w:tc>
          <w:tcPr>
            <w:tcW w:w="2419" w:type="dxa"/>
          </w:tcPr>
          <w:p>
            <w:pPr>
              <w:pStyle w:val="0"/>
              <w:outlineLvl w:val="1"/>
            </w:pPr>
            <w:r>
              <w:rPr>
                <w:sz w:val="24"/>
              </w:rPr>
              <w:t xml:space="preserve">Задача 1 подпрограммы. Развитие региональной инновационной инфраструктуры и ее интеграции с высшими учебными заведениями, Сибирским отделением Российской академии наук и предприятиями реального сектора экономики Красноярского края</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417"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56031,6</w:t>
            </w:r>
          </w:p>
        </w:tc>
        <w:tc>
          <w:tcPr>
            <w:tcW w:w="1189" w:type="dxa"/>
          </w:tcPr>
          <w:p>
            <w:pPr>
              <w:pStyle w:val="0"/>
              <w:jc w:val="center"/>
            </w:pPr>
            <w:r>
              <w:rPr>
                <w:sz w:val="24"/>
              </w:rPr>
              <w:t xml:space="preserve">56031,6</w:t>
            </w:r>
          </w:p>
        </w:tc>
        <w:tc>
          <w:tcPr>
            <w:tcW w:w="1189" w:type="dxa"/>
          </w:tcPr>
          <w:p>
            <w:pPr>
              <w:pStyle w:val="0"/>
              <w:jc w:val="center"/>
            </w:pPr>
            <w:r>
              <w:rPr>
                <w:sz w:val="24"/>
              </w:rPr>
              <w:t xml:space="preserve">56031,6</w:t>
            </w:r>
          </w:p>
        </w:tc>
        <w:tc>
          <w:tcPr>
            <w:tcW w:w="1414" w:type="dxa"/>
          </w:tcPr>
          <w:p>
            <w:pPr>
              <w:pStyle w:val="0"/>
              <w:jc w:val="center"/>
            </w:pPr>
            <w:r>
              <w:rPr>
                <w:sz w:val="24"/>
              </w:rPr>
              <w:t xml:space="preserve">168094,8</w:t>
            </w:r>
          </w:p>
        </w:tc>
        <w:tc>
          <w:tcPr>
            <w:tcW w:w="2824" w:type="dxa"/>
            <w:vMerge w:val="restart"/>
          </w:tcPr>
          <w:p>
            <w:pPr>
              <w:pStyle w:val="0"/>
            </w:pPr>
            <w:r>
              <w:rPr>
                <w:sz w:val="24"/>
              </w:rPr>
            </w:r>
          </w:p>
        </w:tc>
      </w:tr>
      <w:tr>
        <w:tc>
          <w:tcPr>
            <w:vMerge w:val="continue"/>
          </w:tcPr>
          <w:p/>
        </w:tc>
        <w:tc>
          <w:tcPr>
            <w:tcW w:w="241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41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56031,6</w:t>
            </w:r>
          </w:p>
        </w:tc>
        <w:tc>
          <w:tcPr>
            <w:tcW w:w="1189" w:type="dxa"/>
          </w:tcPr>
          <w:p>
            <w:pPr>
              <w:pStyle w:val="0"/>
              <w:jc w:val="center"/>
            </w:pPr>
            <w:r>
              <w:rPr>
                <w:sz w:val="24"/>
              </w:rPr>
              <w:t xml:space="preserve">56031,6</w:t>
            </w:r>
          </w:p>
        </w:tc>
        <w:tc>
          <w:tcPr>
            <w:tcW w:w="1189" w:type="dxa"/>
          </w:tcPr>
          <w:p>
            <w:pPr>
              <w:pStyle w:val="0"/>
              <w:jc w:val="center"/>
            </w:pPr>
            <w:r>
              <w:rPr>
                <w:sz w:val="24"/>
              </w:rPr>
              <w:t xml:space="preserve">56031,6</w:t>
            </w:r>
          </w:p>
        </w:tc>
        <w:tc>
          <w:tcPr>
            <w:tcW w:w="1414" w:type="dxa"/>
          </w:tcPr>
          <w:p>
            <w:pPr>
              <w:pStyle w:val="0"/>
              <w:jc w:val="center"/>
            </w:pPr>
            <w:r>
              <w:rPr>
                <w:sz w:val="24"/>
              </w:rPr>
              <w:t xml:space="preserve">168094,8</w:t>
            </w:r>
          </w:p>
        </w:tc>
        <w:tc>
          <w:tcPr>
            <w:vMerge w:val="continue"/>
          </w:tcPr>
          <w:p/>
        </w:tc>
      </w:tr>
      <w:tr>
        <w:tc>
          <w:tcPr>
            <w:tcW w:w="454" w:type="dxa"/>
          </w:tcPr>
          <w:p>
            <w:pPr>
              <w:pStyle w:val="0"/>
            </w:pPr>
            <w:r>
              <w:rPr>
                <w:sz w:val="24"/>
              </w:rPr>
              <w:t xml:space="preserve">1.1</w:t>
            </w:r>
          </w:p>
        </w:tc>
        <w:tc>
          <w:tcPr>
            <w:tcW w:w="2419" w:type="dxa"/>
          </w:tcPr>
          <w:p>
            <w:pPr>
              <w:pStyle w:val="0"/>
            </w:pPr>
            <w:r>
              <w:rPr>
                <w:sz w:val="24"/>
              </w:rPr>
              <w:t xml:space="preserve">Обеспечение деятельности (оказание услуг) подведомственных учреждений</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0412</w:t>
            </w:r>
          </w:p>
        </w:tc>
        <w:tc>
          <w:tcPr>
            <w:tcW w:w="1417" w:type="dxa"/>
          </w:tcPr>
          <w:p>
            <w:pPr>
              <w:pStyle w:val="0"/>
              <w:jc w:val="center"/>
            </w:pPr>
            <w:r>
              <w:rPr>
                <w:sz w:val="24"/>
              </w:rPr>
              <w:t xml:space="preserve">1110000610</w:t>
            </w:r>
          </w:p>
        </w:tc>
        <w:tc>
          <w:tcPr>
            <w:tcW w:w="484" w:type="dxa"/>
          </w:tcPr>
          <w:p>
            <w:pPr>
              <w:pStyle w:val="0"/>
              <w:jc w:val="center"/>
            </w:pPr>
            <w:r>
              <w:rPr>
                <w:sz w:val="24"/>
              </w:rPr>
              <w:t xml:space="preserve">620</w:t>
            </w:r>
          </w:p>
        </w:tc>
        <w:tc>
          <w:tcPr>
            <w:tcW w:w="1414" w:type="dxa"/>
          </w:tcPr>
          <w:p>
            <w:pPr>
              <w:pStyle w:val="0"/>
              <w:jc w:val="center"/>
            </w:pPr>
            <w:r>
              <w:rPr>
                <w:sz w:val="24"/>
              </w:rPr>
              <w:t xml:space="preserve">56031,6</w:t>
            </w:r>
          </w:p>
        </w:tc>
        <w:tc>
          <w:tcPr>
            <w:tcW w:w="1189" w:type="dxa"/>
          </w:tcPr>
          <w:p>
            <w:pPr>
              <w:pStyle w:val="0"/>
              <w:jc w:val="center"/>
            </w:pPr>
            <w:r>
              <w:rPr>
                <w:sz w:val="24"/>
              </w:rPr>
              <w:t xml:space="preserve">56031,6</w:t>
            </w:r>
          </w:p>
        </w:tc>
        <w:tc>
          <w:tcPr>
            <w:tcW w:w="1189" w:type="dxa"/>
          </w:tcPr>
          <w:p>
            <w:pPr>
              <w:pStyle w:val="0"/>
              <w:jc w:val="center"/>
            </w:pPr>
            <w:r>
              <w:rPr>
                <w:sz w:val="24"/>
              </w:rPr>
              <w:t xml:space="preserve">56031,6</w:t>
            </w:r>
          </w:p>
        </w:tc>
        <w:tc>
          <w:tcPr>
            <w:tcW w:w="1414" w:type="dxa"/>
          </w:tcPr>
          <w:p>
            <w:pPr>
              <w:pStyle w:val="0"/>
              <w:jc w:val="center"/>
            </w:pPr>
            <w:r>
              <w:rPr>
                <w:sz w:val="24"/>
              </w:rPr>
              <w:t xml:space="preserve">168094,8</w:t>
            </w:r>
          </w:p>
        </w:tc>
        <w:tc>
          <w:tcPr>
            <w:tcW w:w="2824" w:type="dxa"/>
          </w:tcPr>
          <w:p>
            <w:pPr>
              <w:pStyle w:val="0"/>
            </w:pPr>
            <w:r>
              <w:rPr>
                <w:sz w:val="24"/>
              </w:rPr>
              <w:t xml:space="preserve">количество малых инновационных компаний, созданных с государственной поддержкой в период 2022 - 2024 годов, - 16 единиц ежегодно; количество созданных высокопроизводительных рабочих мест в период 2022 - 2024 годов, - 40 единиц ежегодно; количество технологических стартапов, созданных с государственной поддержкой в период 2022 - 2024 годов, - 30 ежегодно</w:t>
            </w:r>
          </w:p>
        </w:tc>
      </w:tr>
      <w:tr>
        <w:tc>
          <w:tcPr>
            <w:tcW w:w="454" w:type="dxa"/>
            <w:vMerge w:val="restart"/>
          </w:tcPr>
          <w:p>
            <w:pPr>
              <w:pStyle w:val="0"/>
            </w:pPr>
            <w:r>
              <w:rPr>
                <w:sz w:val="24"/>
              </w:rPr>
              <w:t xml:space="preserve">2</w:t>
            </w:r>
          </w:p>
        </w:tc>
        <w:tc>
          <w:tcPr>
            <w:tcW w:w="2419" w:type="dxa"/>
          </w:tcPr>
          <w:p>
            <w:pPr>
              <w:pStyle w:val="0"/>
              <w:outlineLvl w:val="1"/>
            </w:pPr>
            <w:r>
              <w:rPr>
                <w:sz w:val="24"/>
              </w:rPr>
              <w:t xml:space="preserve">Задача 2 подпрограммы. Поддержка научной и научно-технической деятельности, направленной на модернизацию отраслей экономики Красноярского края и развитие новых отраслей</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417"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162251,5</w:t>
            </w:r>
          </w:p>
        </w:tc>
        <w:tc>
          <w:tcPr>
            <w:tcW w:w="1189" w:type="dxa"/>
          </w:tcPr>
          <w:p>
            <w:pPr>
              <w:pStyle w:val="0"/>
              <w:jc w:val="center"/>
            </w:pPr>
            <w:r>
              <w:rPr>
                <w:sz w:val="24"/>
              </w:rPr>
              <w:t xml:space="preserve">112251,5</w:t>
            </w:r>
          </w:p>
        </w:tc>
        <w:tc>
          <w:tcPr>
            <w:tcW w:w="1189" w:type="dxa"/>
          </w:tcPr>
          <w:p>
            <w:pPr>
              <w:pStyle w:val="0"/>
              <w:jc w:val="center"/>
            </w:pPr>
            <w:r>
              <w:rPr>
                <w:sz w:val="24"/>
              </w:rPr>
              <w:t xml:space="preserve">112251,5</w:t>
            </w:r>
          </w:p>
        </w:tc>
        <w:tc>
          <w:tcPr>
            <w:tcW w:w="1414" w:type="dxa"/>
          </w:tcPr>
          <w:p>
            <w:pPr>
              <w:pStyle w:val="0"/>
              <w:jc w:val="center"/>
            </w:pPr>
            <w:r>
              <w:rPr>
                <w:sz w:val="24"/>
              </w:rPr>
              <w:t xml:space="preserve">386754,5</w:t>
            </w:r>
          </w:p>
        </w:tc>
        <w:tc>
          <w:tcPr>
            <w:tcW w:w="2824" w:type="dxa"/>
            <w:vMerge w:val="restart"/>
          </w:tcPr>
          <w:p>
            <w:pPr>
              <w:pStyle w:val="0"/>
            </w:pPr>
            <w:r>
              <w:rPr>
                <w:sz w:val="24"/>
              </w:rPr>
              <w:t xml:space="preserve">обеспечение проведения конкурсных мероприятий по поддержке научной и научно-технической деятельности; проведено в период 2022 - 2024 годов - 12 конкурсных мероприятий ежегодно</w:t>
            </w:r>
          </w:p>
        </w:tc>
      </w:tr>
      <w:tr>
        <w:tc>
          <w:tcPr>
            <w:vMerge w:val="continue"/>
          </w:tcPr>
          <w:p/>
        </w:tc>
        <w:tc>
          <w:tcPr>
            <w:tcW w:w="241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41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162251,5</w:t>
            </w:r>
          </w:p>
        </w:tc>
        <w:tc>
          <w:tcPr>
            <w:tcW w:w="1189" w:type="dxa"/>
          </w:tcPr>
          <w:p>
            <w:pPr>
              <w:pStyle w:val="0"/>
              <w:jc w:val="center"/>
            </w:pPr>
            <w:r>
              <w:rPr>
                <w:sz w:val="24"/>
              </w:rPr>
              <w:t xml:space="preserve">112251,5</w:t>
            </w:r>
          </w:p>
        </w:tc>
        <w:tc>
          <w:tcPr>
            <w:tcW w:w="1189" w:type="dxa"/>
          </w:tcPr>
          <w:p>
            <w:pPr>
              <w:pStyle w:val="0"/>
              <w:jc w:val="center"/>
            </w:pPr>
            <w:r>
              <w:rPr>
                <w:sz w:val="24"/>
              </w:rPr>
              <w:t xml:space="preserve">112251,5</w:t>
            </w:r>
          </w:p>
        </w:tc>
        <w:tc>
          <w:tcPr>
            <w:tcW w:w="1414" w:type="dxa"/>
          </w:tcPr>
          <w:p>
            <w:pPr>
              <w:pStyle w:val="0"/>
              <w:jc w:val="center"/>
            </w:pPr>
            <w:r>
              <w:rPr>
                <w:sz w:val="24"/>
              </w:rPr>
              <w:t xml:space="preserve">386754,5</w:t>
            </w:r>
          </w:p>
        </w:tc>
        <w:tc>
          <w:tcPr>
            <w:vMerge w:val="continue"/>
          </w:tcPr>
          <w:p/>
        </w:tc>
      </w:tr>
      <w:tr>
        <w:tc>
          <w:tcPr>
            <w:tcW w:w="454" w:type="dxa"/>
          </w:tcPr>
          <w:p>
            <w:pPr>
              <w:pStyle w:val="0"/>
            </w:pPr>
            <w:r>
              <w:rPr>
                <w:sz w:val="24"/>
              </w:rPr>
              <w:t xml:space="preserve">2.1</w:t>
            </w:r>
          </w:p>
        </w:tc>
        <w:tc>
          <w:tcPr>
            <w:tcW w:w="2419" w:type="dxa"/>
          </w:tcPr>
          <w:p>
            <w:pPr>
              <w:pStyle w:val="0"/>
            </w:pPr>
            <w:r>
              <w:rPr>
                <w:sz w:val="24"/>
              </w:rPr>
              <w:t xml:space="preserve">Финансовое обеспечение поддержки научной и научно-технической деятельности</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0412</w:t>
            </w:r>
          </w:p>
        </w:tc>
        <w:tc>
          <w:tcPr>
            <w:tcW w:w="1417" w:type="dxa"/>
          </w:tcPr>
          <w:p>
            <w:pPr>
              <w:pStyle w:val="0"/>
              <w:jc w:val="center"/>
            </w:pPr>
            <w:r>
              <w:rPr>
                <w:sz w:val="24"/>
              </w:rPr>
              <w:t xml:space="preserve">1110015960</w:t>
            </w:r>
          </w:p>
        </w:tc>
        <w:tc>
          <w:tcPr>
            <w:tcW w:w="484" w:type="dxa"/>
          </w:tcPr>
          <w:p>
            <w:pPr>
              <w:pStyle w:val="0"/>
              <w:jc w:val="center"/>
            </w:pPr>
            <w:r>
              <w:rPr>
                <w:sz w:val="24"/>
              </w:rPr>
              <w:t xml:space="preserve">620</w:t>
            </w:r>
          </w:p>
        </w:tc>
        <w:tc>
          <w:tcPr>
            <w:tcW w:w="1414" w:type="dxa"/>
          </w:tcPr>
          <w:p>
            <w:pPr>
              <w:pStyle w:val="0"/>
              <w:jc w:val="center"/>
            </w:pPr>
            <w:r>
              <w:rPr>
                <w:sz w:val="24"/>
              </w:rPr>
              <w:t xml:space="preserve">142000,0</w:t>
            </w:r>
          </w:p>
        </w:tc>
        <w:tc>
          <w:tcPr>
            <w:tcW w:w="1189" w:type="dxa"/>
          </w:tcPr>
          <w:p>
            <w:pPr>
              <w:pStyle w:val="0"/>
              <w:jc w:val="center"/>
            </w:pPr>
            <w:r>
              <w:rPr>
                <w:sz w:val="24"/>
              </w:rPr>
              <w:t xml:space="preserve">92000,0</w:t>
            </w:r>
          </w:p>
        </w:tc>
        <w:tc>
          <w:tcPr>
            <w:tcW w:w="1189" w:type="dxa"/>
          </w:tcPr>
          <w:p>
            <w:pPr>
              <w:pStyle w:val="0"/>
              <w:jc w:val="center"/>
            </w:pPr>
            <w:r>
              <w:rPr>
                <w:sz w:val="24"/>
              </w:rPr>
              <w:t xml:space="preserve">92000,0</w:t>
            </w:r>
          </w:p>
        </w:tc>
        <w:tc>
          <w:tcPr>
            <w:tcW w:w="1414" w:type="dxa"/>
          </w:tcPr>
          <w:p>
            <w:pPr>
              <w:pStyle w:val="0"/>
              <w:jc w:val="center"/>
            </w:pPr>
            <w:r>
              <w:rPr>
                <w:sz w:val="24"/>
              </w:rPr>
              <w:t xml:space="preserve">326000,0</w:t>
            </w:r>
          </w:p>
        </w:tc>
        <w:tc>
          <w:tcPr>
            <w:vMerge w:val="continue"/>
          </w:tcPr>
          <w:p/>
        </w:tc>
      </w:tr>
      <w:tr>
        <w:tc>
          <w:tcPr>
            <w:tcW w:w="454" w:type="dxa"/>
          </w:tcPr>
          <w:p>
            <w:pPr>
              <w:pStyle w:val="0"/>
            </w:pPr>
            <w:r>
              <w:rPr>
                <w:sz w:val="24"/>
              </w:rPr>
              <w:t xml:space="preserve">2.2</w:t>
            </w:r>
          </w:p>
        </w:tc>
        <w:tc>
          <w:tcPr>
            <w:tcW w:w="2419" w:type="dxa"/>
          </w:tcPr>
          <w:p>
            <w:pPr>
              <w:pStyle w:val="0"/>
            </w:pPr>
            <w:r>
              <w:rPr>
                <w:sz w:val="24"/>
              </w:rPr>
              <w:t xml:space="preserve">Обеспечение деятельности (оказание услуг) подведомственных учреждений</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0412</w:t>
            </w:r>
          </w:p>
        </w:tc>
        <w:tc>
          <w:tcPr>
            <w:tcW w:w="1417" w:type="dxa"/>
          </w:tcPr>
          <w:p>
            <w:pPr>
              <w:pStyle w:val="0"/>
              <w:jc w:val="center"/>
            </w:pPr>
            <w:r>
              <w:rPr>
                <w:sz w:val="24"/>
              </w:rPr>
              <w:t xml:space="preserve">1110000610</w:t>
            </w:r>
          </w:p>
        </w:tc>
        <w:tc>
          <w:tcPr>
            <w:tcW w:w="484" w:type="dxa"/>
          </w:tcPr>
          <w:p>
            <w:pPr>
              <w:pStyle w:val="0"/>
              <w:jc w:val="center"/>
            </w:pPr>
            <w:r>
              <w:rPr>
                <w:sz w:val="24"/>
              </w:rPr>
              <w:t xml:space="preserve">620</w:t>
            </w:r>
          </w:p>
        </w:tc>
        <w:tc>
          <w:tcPr>
            <w:tcW w:w="1414" w:type="dxa"/>
          </w:tcPr>
          <w:p>
            <w:pPr>
              <w:pStyle w:val="0"/>
              <w:jc w:val="center"/>
            </w:pPr>
            <w:r>
              <w:rPr>
                <w:sz w:val="24"/>
              </w:rPr>
              <w:t xml:space="preserve">20251,5</w:t>
            </w:r>
          </w:p>
        </w:tc>
        <w:tc>
          <w:tcPr>
            <w:tcW w:w="1189" w:type="dxa"/>
          </w:tcPr>
          <w:p>
            <w:pPr>
              <w:pStyle w:val="0"/>
              <w:jc w:val="center"/>
            </w:pPr>
            <w:r>
              <w:rPr>
                <w:sz w:val="24"/>
              </w:rPr>
              <w:t xml:space="preserve">20251,5</w:t>
            </w:r>
          </w:p>
        </w:tc>
        <w:tc>
          <w:tcPr>
            <w:tcW w:w="1189" w:type="dxa"/>
          </w:tcPr>
          <w:p>
            <w:pPr>
              <w:pStyle w:val="0"/>
              <w:jc w:val="center"/>
            </w:pPr>
            <w:r>
              <w:rPr>
                <w:sz w:val="24"/>
              </w:rPr>
              <w:t xml:space="preserve">20251,5</w:t>
            </w:r>
          </w:p>
        </w:tc>
        <w:tc>
          <w:tcPr>
            <w:tcW w:w="1414" w:type="dxa"/>
          </w:tcPr>
          <w:p>
            <w:pPr>
              <w:pStyle w:val="0"/>
              <w:jc w:val="center"/>
            </w:pPr>
            <w:r>
              <w:rPr>
                <w:sz w:val="24"/>
              </w:rPr>
              <w:t xml:space="preserve">60754,5</w:t>
            </w:r>
          </w:p>
        </w:tc>
        <w:tc>
          <w:tcPr>
            <w:vMerge w:val="continue"/>
          </w:tcPr>
          <w:p/>
        </w:tc>
      </w:tr>
      <w:tr>
        <w:tc>
          <w:tcPr>
            <w:tcW w:w="454" w:type="dxa"/>
            <w:vMerge w:val="restart"/>
          </w:tcPr>
          <w:p>
            <w:pPr>
              <w:pStyle w:val="0"/>
            </w:pPr>
            <w:r>
              <w:rPr>
                <w:sz w:val="24"/>
              </w:rPr>
              <w:t xml:space="preserve">3</w:t>
            </w:r>
          </w:p>
        </w:tc>
        <w:tc>
          <w:tcPr>
            <w:tcW w:w="2419" w:type="dxa"/>
          </w:tcPr>
          <w:p>
            <w:pPr>
              <w:pStyle w:val="0"/>
              <w:outlineLvl w:val="1"/>
            </w:pPr>
            <w:r>
              <w:rPr>
                <w:sz w:val="24"/>
              </w:rPr>
              <w:t xml:space="preserve">Задача 3 подпрограммы. Достижение результатов регионального проекта "Системные меры развития международной кооперации и экспорта", обеспечивающего достижение показателей и результатов федерального проекта "Системные меры развития международной кооперации и экспорта", входящего в состав национального проекта "Международная кооперация и экспорт"</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417"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2050,0</w:t>
            </w:r>
          </w:p>
        </w:tc>
        <w:tc>
          <w:tcPr>
            <w:tcW w:w="1189" w:type="dxa"/>
          </w:tcPr>
          <w:p>
            <w:pPr>
              <w:pStyle w:val="0"/>
            </w:pPr>
            <w:r>
              <w:rPr>
                <w:sz w:val="24"/>
              </w:rPr>
            </w:r>
          </w:p>
        </w:tc>
        <w:tc>
          <w:tcPr>
            <w:tcW w:w="1189" w:type="dxa"/>
          </w:tcPr>
          <w:p>
            <w:pPr>
              <w:pStyle w:val="0"/>
            </w:pPr>
            <w:r>
              <w:rPr>
                <w:sz w:val="24"/>
              </w:rPr>
            </w:r>
          </w:p>
        </w:tc>
        <w:tc>
          <w:tcPr>
            <w:tcW w:w="1414" w:type="dxa"/>
          </w:tcPr>
          <w:p>
            <w:pPr>
              <w:pStyle w:val="0"/>
              <w:jc w:val="center"/>
            </w:pPr>
            <w:r>
              <w:rPr>
                <w:sz w:val="24"/>
              </w:rPr>
              <w:t xml:space="preserve">2050,0</w:t>
            </w:r>
          </w:p>
        </w:tc>
        <w:tc>
          <w:tcPr>
            <w:tcW w:w="2824" w:type="dxa"/>
            <w:vMerge w:val="restart"/>
          </w:tcPr>
          <w:p>
            <w:pPr>
              <w:pStyle w:val="0"/>
            </w:pPr>
            <w:r>
              <w:rPr>
                <w:sz w:val="24"/>
              </w:rPr>
              <w:t xml:space="preserve">в 2022 году:</w:t>
            </w:r>
          </w:p>
          <w:p>
            <w:pPr>
              <w:pStyle w:val="0"/>
            </w:pPr>
            <w:r>
              <w:rPr>
                <w:sz w:val="24"/>
              </w:rPr>
              <w:t xml:space="preserve">обеспечение проведения мероприятий: конкурса "Экспортер года" - 1 раз в год; заседаний клуба экспортеров - 4 раза в год; анализ базы экспортеров и потенциальных экспортеров - 1 раз в год</w:t>
            </w:r>
          </w:p>
        </w:tc>
      </w:tr>
      <w:tr>
        <w:tc>
          <w:tcPr>
            <w:vMerge w:val="continue"/>
          </w:tcPr>
          <w:p/>
        </w:tc>
        <w:tc>
          <w:tcPr>
            <w:tcW w:w="241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41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2050,0</w:t>
            </w:r>
          </w:p>
        </w:tc>
        <w:tc>
          <w:tcPr>
            <w:tcW w:w="1189" w:type="dxa"/>
          </w:tcPr>
          <w:p>
            <w:pPr>
              <w:pStyle w:val="0"/>
            </w:pPr>
            <w:r>
              <w:rPr>
                <w:sz w:val="24"/>
              </w:rPr>
            </w:r>
          </w:p>
        </w:tc>
        <w:tc>
          <w:tcPr>
            <w:tcW w:w="1189" w:type="dxa"/>
          </w:tcPr>
          <w:p>
            <w:pPr>
              <w:pStyle w:val="0"/>
            </w:pPr>
            <w:r>
              <w:rPr>
                <w:sz w:val="24"/>
              </w:rPr>
            </w:r>
          </w:p>
        </w:tc>
        <w:tc>
          <w:tcPr>
            <w:tcW w:w="1414" w:type="dxa"/>
          </w:tcPr>
          <w:p>
            <w:pPr>
              <w:pStyle w:val="0"/>
              <w:jc w:val="center"/>
            </w:pPr>
            <w:r>
              <w:rPr>
                <w:sz w:val="24"/>
              </w:rPr>
              <w:t xml:space="preserve">2050,0</w:t>
            </w:r>
          </w:p>
        </w:tc>
        <w:tc>
          <w:tcPr>
            <w:vMerge w:val="continue"/>
          </w:tcPr>
          <w:p/>
        </w:tc>
      </w:tr>
      <w:tr>
        <w:tc>
          <w:tcPr>
            <w:tcW w:w="454" w:type="dxa"/>
            <w:vMerge w:val="restart"/>
          </w:tcPr>
          <w:p>
            <w:pPr>
              <w:pStyle w:val="0"/>
            </w:pPr>
            <w:r>
              <w:rPr>
                <w:sz w:val="24"/>
              </w:rPr>
              <w:t xml:space="preserve">3.1</w:t>
            </w:r>
          </w:p>
        </w:tc>
        <w:tc>
          <w:tcPr>
            <w:tcW w:w="2419"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развитию международной кооперации и экспорта</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417" w:type="dxa"/>
            <w:vMerge w:val="restart"/>
          </w:tcPr>
          <w:p>
            <w:pPr>
              <w:pStyle w:val="0"/>
              <w:jc w:val="center"/>
            </w:pPr>
            <w:r>
              <w:rPr>
                <w:sz w:val="24"/>
              </w:rPr>
              <w:t xml:space="preserve">111Т677706</w:t>
            </w:r>
          </w:p>
        </w:tc>
        <w:tc>
          <w:tcPr>
            <w:tcW w:w="484" w:type="dxa"/>
            <w:vMerge w:val="restart"/>
          </w:tcPr>
          <w:p>
            <w:pPr>
              <w:pStyle w:val="0"/>
              <w:jc w:val="center"/>
            </w:pPr>
            <w:r>
              <w:rPr>
                <w:sz w:val="24"/>
              </w:rPr>
              <w:t xml:space="preserve">630</w:t>
            </w:r>
          </w:p>
        </w:tc>
        <w:tc>
          <w:tcPr>
            <w:tcW w:w="1414" w:type="dxa"/>
          </w:tcPr>
          <w:p>
            <w:pPr>
              <w:pStyle w:val="0"/>
              <w:jc w:val="center"/>
            </w:pPr>
            <w:r>
              <w:rPr>
                <w:sz w:val="24"/>
              </w:rPr>
              <w:t xml:space="preserve">2050,0</w:t>
            </w:r>
          </w:p>
        </w:tc>
        <w:tc>
          <w:tcPr>
            <w:tcW w:w="1189" w:type="dxa"/>
          </w:tcPr>
          <w:p>
            <w:pPr>
              <w:pStyle w:val="0"/>
            </w:pPr>
            <w:r>
              <w:rPr>
                <w:sz w:val="24"/>
              </w:rPr>
            </w:r>
          </w:p>
        </w:tc>
        <w:tc>
          <w:tcPr>
            <w:tcW w:w="1189" w:type="dxa"/>
          </w:tcPr>
          <w:p>
            <w:pPr>
              <w:pStyle w:val="0"/>
            </w:pPr>
            <w:r>
              <w:rPr>
                <w:sz w:val="24"/>
              </w:rPr>
            </w:r>
          </w:p>
        </w:tc>
        <w:tc>
          <w:tcPr>
            <w:tcW w:w="1414" w:type="dxa"/>
          </w:tcPr>
          <w:p>
            <w:pPr>
              <w:pStyle w:val="0"/>
              <w:jc w:val="center"/>
            </w:pPr>
            <w:r>
              <w:rPr>
                <w:sz w:val="24"/>
              </w:rPr>
              <w:t xml:space="preserve">2050,0</w:t>
            </w:r>
          </w:p>
        </w:tc>
        <w:tc>
          <w:tcPr>
            <w:vMerge w:val="continue"/>
          </w:tcPr>
          <w:p/>
        </w:tc>
      </w:tr>
      <w:tr>
        <w:tc>
          <w:tcPr>
            <w:vMerge w:val="continue"/>
          </w:tcPr>
          <w:p/>
        </w:tc>
        <w:tc>
          <w:tcPr>
            <w:tcW w:w="241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41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2050,0</w:t>
            </w:r>
          </w:p>
        </w:tc>
        <w:tc>
          <w:tcPr>
            <w:tcW w:w="1189" w:type="dxa"/>
          </w:tcPr>
          <w:p>
            <w:pPr>
              <w:pStyle w:val="0"/>
            </w:pPr>
            <w:r>
              <w:rPr>
                <w:sz w:val="24"/>
              </w:rPr>
            </w:r>
          </w:p>
        </w:tc>
        <w:tc>
          <w:tcPr>
            <w:tcW w:w="1189" w:type="dxa"/>
          </w:tcPr>
          <w:p>
            <w:pPr>
              <w:pStyle w:val="0"/>
            </w:pPr>
            <w:r>
              <w:rPr>
                <w:sz w:val="24"/>
              </w:rPr>
            </w:r>
          </w:p>
        </w:tc>
        <w:tc>
          <w:tcPr>
            <w:tcW w:w="1414" w:type="dxa"/>
          </w:tcPr>
          <w:p>
            <w:pPr>
              <w:pStyle w:val="0"/>
              <w:jc w:val="center"/>
            </w:pPr>
            <w:r>
              <w:rPr>
                <w:sz w:val="24"/>
              </w:rPr>
              <w:t xml:space="preserve">2050,0</w:t>
            </w:r>
          </w:p>
        </w:tc>
        <w:tc>
          <w:tcPr>
            <w:vMerge w:val="continue"/>
          </w:tcPr>
          <w:p/>
        </w:tc>
      </w:tr>
      <w:tr>
        <w:tc>
          <w:tcPr>
            <w:tcW w:w="454" w:type="dxa"/>
            <w:vMerge w:val="restart"/>
          </w:tcPr>
          <w:p>
            <w:pPr>
              <w:pStyle w:val="0"/>
            </w:pPr>
            <w:r>
              <w:rPr>
                <w:sz w:val="24"/>
              </w:rPr>
              <w:t xml:space="preserve">4</w:t>
            </w:r>
          </w:p>
        </w:tc>
        <w:tc>
          <w:tcPr>
            <w:tcW w:w="2419" w:type="dxa"/>
          </w:tcPr>
          <w:p>
            <w:pPr>
              <w:pStyle w:val="0"/>
              <w:outlineLvl w:val="1"/>
            </w:pPr>
            <w:r>
              <w:rPr>
                <w:sz w:val="24"/>
              </w:rPr>
              <w:t xml:space="preserve">Задача 4 подпрограммы. Достижение результатов регионального проекта "Адресная поддержка повышения производительности труда на предприятиях", обеспечивающего достижение показателей и результатов федерального проекта "Адресная поддержка повышения производительности труда на предприятиях", входящего в состав национального проекта "Производительность труда"</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417"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24035,0</w:t>
            </w:r>
          </w:p>
        </w:tc>
        <w:tc>
          <w:tcPr>
            <w:tcW w:w="1189" w:type="dxa"/>
          </w:tcPr>
          <w:p>
            <w:pPr>
              <w:pStyle w:val="0"/>
              <w:jc w:val="center"/>
            </w:pPr>
            <w:r>
              <w:rPr>
                <w:sz w:val="24"/>
              </w:rPr>
              <w:t xml:space="preserve">24004,1</w:t>
            </w:r>
          </w:p>
        </w:tc>
        <w:tc>
          <w:tcPr>
            <w:tcW w:w="1189" w:type="dxa"/>
          </w:tcPr>
          <w:p>
            <w:pPr>
              <w:pStyle w:val="0"/>
              <w:jc w:val="center"/>
            </w:pPr>
            <w:r>
              <w:rPr>
                <w:sz w:val="24"/>
              </w:rPr>
              <w:t xml:space="preserve">25256,9</w:t>
            </w:r>
          </w:p>
        </w:tc>
        <w:tc>
          <w:tcPr>
            <w:tcW w:w="1414" w:type="dxa"/>
          </w:tcPr>
          <w:p>
            <w:pPr>
              <w:pStyle w:val="0"/>
              <w:jc w:val="center"/>
            </w:pPr>
            <w:r>
              <w:rPr>
                <w:sz w:val="24"/>
              </w:rPr>
              <w:t xml:space="preserve">73296,0</w:t>
            </w:r>
          </w:p>
        </w:tc>
        <w:tc>
          <w:tcPr>
            <w:tcW w:w="2824" w:type="dxa"/>
            <w:vMerge w:val="restart"/>
          </w:tcPr>
          <w:p>
            <w:pPr>
              <w:pStyle w:val="0"/>
            </w:pPr>
            <w:r>
              <w:rPr>
                <w:sz w:val="24"/>
              </w:rPr>
              <w:t xml:space="preserve">созданы потоки-образцы на предприятиях - участниках национального проекта под региональным управлением (совместно с экспертами региональных центров компетенций в сфере производительности труда -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 (или)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нарастающим итогом:</w:t>
            </w:r>
          </w:p>
          <w:p>
            <w:pPr>
              <w:pStyle w:val="0"/>
            </w:pPr>
            <w:r>
              <w:rPr>
                <w:sz w:val="24"/>
              </w:rPr>
              <w:t xml:space="preserve">17 единиц - на 31.12.2022;</w:t>
            </w:r>
          </w:p>
          <w:p>
            <w:pPr>
              <w:pStyle w:val="0"/>
            </w:pPr>
            <w:r>
              <w:rPr>
                <w:sz w:val="24"/>
              </w:rPr>
              <w:t xml:space="preserve">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нарастающим итогом:</w:t>
            </w:r>
          </w:p>
          <w:p>
            <w:pPr>
              <w:pStyle w:val="0"/>
            </w:pPr>
            <w:r>
              <w:rPr>
                <w:sz w:val="24"/>
              </w:rPr>
              <w:t xml:space="preserve">20 единиц - на 31.12.2022,</w:t>
            </w:r>
          </w:p>
          <w:p>
            <w:pPr>
              <w:pStyle w:val="0"/>
            </w:pPr>
            <w:r>
              <w:rPr>
                <w:sz w:val="24"/>
              </w:rPr>
              <w:t xml:space="preserve">32 единицы - на 31.12.2023,</w:t>
            </w:r>
          </w:p>
          <w:p>
            <w:pPr>
              <w:pStyle w:val="0"/>
            </w:pPr>
            <w:r>
              <w:rPr>
                <w:sz w:val="24"/>
              </w:rPr>
              <w:t xml:space="preserve">48 единиц - на 31.12.2024;</w:t>
            </w:r>
          </w:p>
          <w:p>
            <w:pPr>
              <w:pStyle w:val="0"/>
            </w:pPr>
            <w:r>
              <w:rPr>
                <w:sz w:val="24"/>
              </w:rPr>
              <w:t xml:space="preserve">количество предприятий - участников, внедряющих мероприятия национального проекта под региональным управлением (с РЦК), нарастающим итогом:</w:t>
            </w:r>
          </w:p>
          <w:p>
            <w:pPr>
              <w:pStyle w:val="0"/>
            </w:pPr>
            <w:r>
              <w:rPr>
                <w:sz w:val="24"/>
              </w:rPr>
              <w:t xml:space="preserve">38 единиц - в 2022 году,</w:t>
            </w:r>
          </w:p>
          <w:p>
            <w:pPr>
              <w:pStyle w:val="0"/>
            </w:pPr>
            <w:r>
              <w:rPr>
                <w:sz w:val="24"/>
              </w:rPr>
              <w:t xml:space="preserve">50 единиц - в 2023 году,</w:t>
            </w:r>
          </w:p>
          <w:p>
            <w:pPr>
              <w:pStyle w:val="0"/>
            </w:pPr>
            <w:r>
              <w:rPr>
                <w:sz w:val="24"/>
              </w:rPr>
              <w:t xml:space="preserve">62 единицы - в 2024 году;</w:t>
            </w:r>
          </w:p>
          <w:p>
            <w:pPr>
              <w:pStyle w:val="0"/>
            </w:pPr>
            <w:r>
              <w:rPr>
                <w:sz w:val="24"/>
              </w:rPr>
              <w:t xml:space="preserve">удовлетворенность предприятий работой РЦК (доля предприятий, удовлетворенных работой названных центров):</w:t>
            </w:r>
          </w:p>
          <w:p>
            <w:pPr>
              <w:pStyle w:val="0"/>
            </w:pPr>
            <w:r>
              <w:rPr>
                <w:sz w:val="24"/>
              </w:rPr>
              <w:t xml:space="preserve">70% - в 2022 году,</w:t>
            </w:r>
          </w:p>
          <w:p>
            <w:pPr>
              <w:pStyle w:val="0"/>
            </w:pPr>
            <w:r>
              <w:rPr>
                <w:sz w:val="24"/>
              </w:rPr>
              <w:t xml:space="preserve">80% - в 2023 году,</w:t>
            </w:r>
          </w:p>
          <w:p>
            <w:pPr>
              <w:pStyle w:val="0"/>
            </w:pPr>
            <w:r>
              <w:rPr>
                <w:sz w:val="24"/>
              </w:rPr>
              <w:t xml:space="preserve">80% - в 2024 году;</w:t>
            </w:r>
          </w:p>
          <w:p>
            <w:pPr>
              <w:pStyle w:val="0"/>
            </w:pPr>
            <w:r>
              <w:rPr>
                <w:sz w:val="24"/>
              </w:rPr>
              <w:t xml:space="preserve">доля предприятий, достигших ежегодный 5%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p>
            <w:pPr>
              <w:pStyle w:val="0"/>
            </w:pPr>
            <w:r>
              <w:rPr>
                <w:sz w:val="24"/>
              </w:rPr>
              <w:t xml:space="preserve">50% - в 2022 году,</w:t>
            </w:r>
          </w:p>
          <w:p>
            <w:pPr>
              <w:pStyle w:val="0"/>
            </w:pPr>
            <w:r>
              <w:rPr>
                <w:sz w:val="24"/>
              </w:rPr>
              <w:t xml:space="preserve">50% - в 2023 году,</w:t>
            </w:r>
          </w:p>
          <w:p>
            <w:pPr>
              <w:pStyle w:val="0"/>
            </w:pPr>
            <w:r>
              <w:rPr>
                <w:sz w:val="24"/>
              </w:rPr>
              <w:t xml:space="preserve">50% - в 2024 году</w:t>
            </w:r>
          </w:p>
        </w:tc>
      </w:tr>
      <w:tr>
        <w:tc>
          <w:tcPr>
            <w:vMerge w:val="continue"/>
          </w:tcPr>
          <w:p/>
        </w:tc>
        <w:tc>
          <w:tcPr>
            <w:tcW w:w="241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24035,0</w:t>
            </w:r>
          </w:p>
        </w:tc>
        <w:tc>
          <w:tcPr>
            <w:tcW w:w="1189" w:type="dxa"/>
          </w:tcPr>
          <w:p>
            <w:pPr>
              <w:pStyle w:val="0"/>
              <w:jc w:val="center"/>
            </w:pPr>
            <w:r>
              <w:rPr>
                <w:sz w:val="24"/>
              </w:rPr>
              <w:t xml:space="preserve">24004,1</w:t>
            </w:r>
          </w:p>
        </w:tc>
        <w:tc>
          <w:tcPr>
            <w:tcW w:w="1189" w:type="dxa"/>
          </w:tcPr>
          <w:p>
            <w:pPr>
              <w:pStyle w:val="0"/>
              <w:jc w:val="center"/>
            </w:pPr>
            <w:r>
              <w:rPr>
                <w:sz w:val="24"/>
              </w:rPr>
              <w:t xml:space="preserve">23994,1</w:t>
            </w:r>
          </w:p>
        </w:tc>
        <w:tc>
          <w:tcPr>
            <w:tcW w:w="1414" w:type="dxa"/>
          </w:tcPr>
          <w:p>
            <w:pPr>
              <w:pStyle w:val="0"/>
              <w:jc w:val="center"/>
            </w:pPr>
            <w:r>
              <w:rPr>
                <w:sz w:val="24"/>
              </w:rPr>
              <w:t xml:space="preserve">72033,2</w:t>
            </w:r>
          </w:p>
        </w:tc>
        <w:tc>
          <w:tcPr>
            <w:vMerge w:val="continue"/>
          </w:tcPr>
          <w:p/>
        </w:tc>
      </w:tr>
      <w:tr>
        <w:tc>
          <w:tcPr>
            <w:vMerge w:val="continue"/>
          </w:tcPr>
          <w:p/>
        </w:tc>
        <w:tc>
          <w:tcPr>
            <w:tcW w:w="241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jc w:val="center"/>
            </w:pPr>
            <w:r>
              <w:rPr>
                <w:sz w:val="24"/>
              </w:rPr>
              <w:t xml:space="preserve">1262,8</w:t>
            </w:r>
          </w:p>
        </w:tc>
        <w:tc>
          <w:tcPr>
            <w:tcW w:w="1414" w:type="dxa"/>
          </w:tcPr>
          <w:p>
            <w:pPr>
              <w:pStyle w:val="0"/>
              <w:jc w:val="center"/>
            </w:pPr>
            <w:r>
              <w:rPr>
                <w:sz w:val="24"/>
              </w:rPr>
              <w:t xml:space="preserve">1262,8</w:t>
            </w:r>
          </w:p>
        </w:tc>
        <w:tc>
          <w:tcPr>
            <w:vMerge w:val="continue"/>
          </w:tcPr>
          <w:p/>
        </w:tc>
      </w:tr>
      <w:tr>
        <w:tc>
          <w:tcPr>
            <w:tcW w:w="454" w:type="dxa"/>
            <w:vMerge w:val="restart"/>
          </w:tcPr>
          <w:p>
            <w:pPr>
              <w:pStyle w:val="0"/>
            </w:pPr>
            <w:r>
              <w:rPr>
                <w:sz w:val="24"/>
              </w:rPr>
              <w:t xml:space="preserve">4.1</w:t>
            </w:r>
          </w:p>
        </w:tc>
        <w:tc>
          <w:tcPr>
            <w:tcW w:w="2419"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адресной поддержке повышения производительности труда на предприятиях</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417" w:type="dxa"/>
            <w:vMerge w:val="restart"/>
          </w:tcPr>
          <w:p>
            <w:pPr>
              <w:pStyle w:val="0"/>
              <w:jc w:val="center"/>
            </w:pPr>
            <w:r>
              <w:rPr>
                <w:sz w:val="24"/>
              </w:rPr>
              <w:t xml:space="preserve">111L252890</w:t>
            </w:r>
          </w:p>
        </w:tc>
        <w:tc>
          <w:tcPr>
            <w:tcW w:w="484" w:type="dxa"/>
            <w:vMerge w:val="restart"/>
          </w:tcPr>
          <w:p>
            <w:pPr>
              <w:pStyle w:val="0"/>
              <w:jc w:val="center"/>
            </w:pPr>
            <w:r>
              <w:rPr>
                <w:sz w:val="24"/>
              </w:rPr>
              <w:t xml:space="preserve">630</w:t>
            </w:r>
          </w:p>
        </w:tc>
        <w:tc>
          <w:tcPr>
            <w:tcW w:w="1414" w:type="dxa"/>
          </w:tcPr>
          <w:p>
            <w:pPr>
              <w:pStyle w:val="0"/>
              <w:jc w:val="center"/>
            </w:pPr>
            <w:r>
              <w:rPr>
                <w:sz w:val="24"/>
              </w:rPr>
              <w:t xml:space="preserve">24035,0</w:t>
            </w:r>
          </w:p>
        </w:tc>
        <w:tc>
          <w:tcPr>
            <w:tcW w:w="1189" w:type="dxa"/>
          </w:tcPr>
          <w:p>
            <w:pPr>
              <w:pStyle w:val="0"/>
              <w:jc w:val="center"/>
            </w:pPr>
            <w:r>
              <w:rPr>
                <w:sz w:val="24"/>
              </w:rPr>
              <w:t xml:space="preserve">24004,1</w:t>
            </w:r>
          </w:p>
        </w:tc>
        <w:tc>
          <w:tcPr>
            <w:tcW w:w="1189" w:type="dxa"/>
          </w:tcPr>
          <w:p>
            <w:pPr>
              <w:pStyle w:val="0"/>
              <w:jc w:val="center"/>
            </w:pPr>
            <w:r>
              <w:rPr>
                <w:sz w:val="24"/>
              </w:rPr>
              <w:t xml:space="preserve">25256,9</w:t>
            </w:r>
          </w:p>
        </w:tc>
        <w:tc>
          <w:tcPr>
            <w:tcW w:w="1414" w:type="dxa"/>
          </w:tcPr>
          <w:p>
            <w:pPr>
              <w:pStyle w:val="0"/>
              <w:jc w:val="center"/>
            </w:pPr>
            <w:r>
              <w:rPr>
                <w:sz w:val="24"/>
              </w:rPr>
              <w:t xml:space="preserve">73296,0</w:t>
            </w:r>
          </w:p>
        </w:tc>
        <w:tc>
          <w:tcPr>
            <w:vMerge w:val="continue"/>
          </w:tcPr>
          <w:p/>
        </w:tc>
      </w:tr>
      <w:tr>
        <w:tc>
          <w:tcPr>
            <w:vMerge w:val="continue"/>
          </w:tcPr>
          <w:p/>
        </w:tc>
        <w:tc>
          <w:tcPr>
            <w:tcW w:w="241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24035,0</w:t>
            </w:r>
          </w:p>
        </w:tc>
        <w:tc>
          <w:tcPr>
            <w:tcW w:w="1189" w:type="dxa"/>
          </w:tcPr>
          <w:p>
            <w:pPr>
              <w:pStyle w:val="0"/>
              <w:jc w:val="center"/>
            </w:pPr>
            <w:r>
              <w:rPr>
                <w:sz w:val="24"/>
              </w:rPr>
              <w:t xml:space="preserve">24004,1</w:t>
            </w:r>
          </w:p>
        </w:tc>
        <w:tc>
          <w:tcPr>
            <w:tcW w:w="1189" w:type="dxa"/>
          </w:tcPr>
          <w:p>
            <w:pPr>
              <w:pStyle w:val="0"/>
              <w:jc w:val="center"/>
            </w:pPr>
            <w:r>
              <w:rPr>
                <w:sz w:val="24"/>
              </w:rPr>
              <w:t xml:space="preserve">23994,1</w:t>
            </w:r>
          </w:p>
        </w:tc>
        <w:tc>
          <w:tcPr>
            <w:tcW w:w="1414" w:type="dxa"/>
          </w:tcPr>
          <w:p>
            <w:pPr>
              <w:pStyle w:val="0"/>
              <w:jc w:val="center"/>
            </w:pPr>
            <w:r>
              <w:rPr>
                <w:sz w:val="24"/>
              </w:rPr>
              <w:t xml:space="preserve">72033,2</w:t>
            </w:r>
          </w:p>
        </w:tc>
        <w:tc>
          <w:tcPr>
            <w:vMerge w:val="continue"/>
          </w:tcPr>
          <w:p/>
        </w:tc>
      </w:tr>
      <w:tr>
        <w:tc>
          <w:tcPr>
            <w:vMerge w:val="continue"/>
          </w:tcPr>
          <w:p/>
        </w:tc>
        <w:tc>
          <w:tcPr>
            <w:tcW w:w="241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jc w:val="center"/>
            </w:pPr>
            <w:r>
              <w:rPr>
                <w:sz w:val="24"/>
              </w:rPr>
              <w:t xml:space="preserve">1262,8</w:t>
            </w:r>
          </w:p>
        </w:tc>
        <w:tc>
          <w:tcPr>
            <w:tcW w:w="1414" w:type="dxa"/>
          </w:tcPr>
          <w:p>
            <w:pPr>
              <w:pStyle w:val="0"/>
              <w:jc w:val="center"/>
            </w:pPr>
            <w:r>
              <w:rPr>
                <w:sz w:val="24"/>
              </w:rPr>
              <w:t xml:space="preserve">1262,8</w:t>
            </w:r>
          </w:p>
        </w:tc>
        <w:tc>
          <w:tcPr>
            <w:vMerge w:val="continue"/>
          </w:tcPr>
          <w:p/>
        </w:tc>
      </w:tr>
      <w:tr>
        <w:tc>
          <w:tcPr>
            <w:tcW w:w="454" w:type="dxa"/>
            <w:vMerge w:val="restart"/>
          </w:tcPr>
          <w:p>
            <w:pPr>
              <w:pStyle w:val="0"/>
            </w:pPr>
            <w:r>
              <w:rPr>
                <w:sz w:val="24"/>
              </w:rPr>
            </w:r>
          </w:p>
        </w:tc>
        <w:tc>
          <w:tcPr>
            <w:tcW w:w="2419" w:type="dxa"/>
          </w:tcPr>
          <w:p>
            <w:pPr>
              <w:pStyle w:val="0"/>
            </w:pPr>
            <w:r>
              <w:rPr>
                <w:sz w:val="24"/>
              </w:rPr>
              <w:t xml:space="preserve">Итого по подпрограмме</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417"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244368,1</w:t>
            </w:r>
          </w:p>
        </w:tc>
        <w:tc>
          <w:tcPr>
            <w:tcW w:w="1189" w:type="dxa"/>
          </w:tcPr>
          <w:p>
            <w:pPr>
              <w:pStyle w:val="0"/>
              <w:jc w:val="center"/>
            </w:pPr>
            <w:r>
              <w:rPr>
                <w:sz w:val="24"/>
              </w:rPr>
              <w:t xml:space="preserve">192287,2</w:t>
            </w:r>
          </w:p>
        </w:tc>
        <w:tc>
          <w:tcPr>
            <w:tcW w:w="1189" w:type="dxa"/>
          </w:tcPr>
          <w:p>
            <w:pPr>
              <w:pStyle w:val="0"/>
              <w:jc w:val="center"/>
            </w:pPr>
            <w:r>
              <w:rPr>
                <w:sz w:val="24"/>
              </w:rPr>
              <w:t xml:space="preserve">193540,0</w:t>
            </w:r>
          </w:p>
        </w:tc>
        <w:tc>
          <w:tcPr>
            <w:tcW w:w="1414" w:type="dxa"/>
          </w:tcPr>
          <w:p>
            <w:pPr>
              <w:pStyle w:val="0"/>
              <w:jc w:val="center"/>
            </w:pPr>
            <w:r>
              <w:rPr>
                <w:sz w:val="24"/>
              </w:rPr>
              <w:t xml:space="preserve">630195,3</w:t>
            </w:r>
          </w:p>
        </w:tc>
        <w:tc>
          <w:tcPr>
            <w:tcW w:w="2824" w:type="dxa"/>
            <w:vMerge w:val="restart"/>
          </w:tcPr>
          <w:p>
            <w:pPr>
              <w:pStyle w:val="0"/>
            </w:pPr>
            <w:r>
              <w:rPr>
                <w:sz w:val="24"/>
              </w:rPr>
            </w:r>
          </w:p>
        </w:tc>
      </w:tr>
      <w:tr>
        <w:tc>
          <w:tcPr>
            <w:vMerge w:val="continue"/>
          </w:tcPr>
          <w:p/>
        </w:tc>
        <w:tc>
          <w:tcPr>
            <w:tcW w:w="2419" w:type="dxa"/>
          </w:tcPr>
          <w:p>
            <w:pPr>
              <w:pStyle w:val="0"/>
            </w:pPr>
            <w:r>
              <w:rPr>
                <w:sz w:val="24"/>
              </w:rPr>
              <w:t xml:space="preserve">в том числе по ГРБС:</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419" w:type="dxa"/>
          </w:tcPr>
          <w:p>
            <w:pPr>
              <w:pStyle w:val="0"/>
            </w:pPr>
            <w:r>
              <w:rPr>
                <w:sz w:val="24"/>
              </w:rPr>
              <w:t xml:space="preserve">агентство развития малого и среднего предпринимательства Красноярского края</w:t>
            </w:r>
          </w:p>
        </w:tc>
        <w:tc>
          <w:tcPr>
            <w:vMerge w:val="continue"/>
          </w:tcPr>
          <w:p/>
        </w:tc>
        <w:tc>
          <w:tcPr>
            <w:tcW w:w="694" w:type="dxa"/>
          </w:tcPr>
          <w:p>
            <w:pPr>
              <w:pStyle w:val="0"/>
              <w:jc w:val="center"/>
            </w:pPr>
            <w:r>
              <w:rPr>
                <w:sz w:val="24"/>
              </w:rPr>
              <w:t xml:space="preserve">115</w:t>
            </w:r>
          </w:p>
        </w:tc>
        <w:tc>
          <w:tcPr>
            <w:vMerge w:val="continue"/>
          </w:tcPr>
          <w:p/>
        </w:tc>
        <w:tc>
          <w:tcPr>
            <w:vMerge w:val="continue"/>
          </w:tcPr>
          <w:p/>
        </w:tc>
        <w:tc>
          <w:tcPr>
            <w:vMerge w:val="continue"/>
          </w:tcPr>
          <w:p/>
        </w:tc>
        <w:tc>
          <w:tcPr>
            <w:tcW w:w="1414" w:type="dxa"/>
          </w:tcPr>
          <w:p>
            <w:pPr>
              <w:pStyle w:val="0"/>
              <w:jc w:val="center"/>
            </w:pPr>
            <w:r>
              <w:rPr>
                <w:sz w:val="24"/>
              </w:rPr>
              <w:t xml:space="preserve">244368,1</w:t>
            </w:r>
          </w:p>
        </w:tc>
        <w:tc>
          <w:tcPr>
            <w:tcW w:w="1189" w:type="dxa"/>
          </w:tcPr>
          <w:p>
            <w:pPr>
              <w:pStyle w:val="0"/>
              <w:jc w:val="center"/>
            </w:pPr>
            <w:r>
              <w:rPr>
                <w:sz w:val="24"/>
              </w:rPr>
              <w:t xml:space="preserve">192287,2</w:t>
            </w:r>
          </w:p>
        </w:tc>
        <w:tc>
          <w:tcPr>
            <w:tcW w:w="1189" w:type="dxa"/>
          </w:tcPr>
          <w:p>
            <w:pPr>
              <w:pStyle w:val="0"/>
              <w:jc w:val="center"/>
            </w:pPr>
            <w:r>
              <w:rPr>
                <w:sz w:val="24"/>
              </w:rPr>
              <w:t xml:space="preserve">193540,0</w:t>
            </w:r>
          </w:p>
        </w:tc>
        <w:tc>
          <w:tcPr>
            <w:tcW w:w="1414" w:type="dxa"/>
          </w:tcPr>
          <w:p>
            <w:pPr>
              <w:pStyle w:val="0"/>
              <w:jc w:val="center"/>
            </w:pPr>
            <w:r>
              <w:rPr>
                <w:sz w:val="24"/>
              </w:rPr>
              <w:t xml:space="preserve">630195,3</w:t>
            </w:r>
          </w:p>
        </w:tc>
        <w:tc>
          <w:tcPr>
            <w:vMerge w:val="continue"/>
          </w:tcPr>
          <w:p/>
        </w:tc>
      </w:tr>
    </w:tbl>
    <w:p>
      <w:pPr>
        <w:sectPr>
          <w:headerReference w:type="default" r:id="rId136"/>
          <w:headerReference w:type="first" r:id="rId136"/>
          <w:footerReference w:type="default" r:id="rId137"/>
          <w:footerReference w:type="first" r:id="rId137"/>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Постановлению</w:t>
      </w:r>
    </w:p>
    <w:p>
      <w:pPr>
        <w:pStyle w:val="0"/>
        <w:jc w:val="right"/>
      </w:pPr>
      <w:r>
        <w:rPr>
          <w:sz w:val="24"/>
        </w:rPr>
        <w:t xml:space="preserve">Правительства Красноярского края</w:t>
      </w:r>
    </w:p>
    <w:p>
      <w:pPr>
        <w:pStyle w:val="0"/>
        <w:jc w:val="right"/>
      </w:pPr>
      <w:r>
        <w:rPr>
          <w:sz w:val="24"/>
        </w:rPr>
        <w:t xml:space="preserve">от 29 марта 2022 г. N 240-п</w:t>
      </w:r>
    </w:p>
    <w:p>
      <w:pPr>
        <w:pStyle w:val="0"/>
        <w:jc w:val="right"/>
      </w:pPr>
      <w:r>
        <w:rPr>
          <w:sz w:val="24"/>
        </w:rPr>
        <w:t xml:space="preserve">Приложение N 2</w:t>
      </w:r>
    </w:p>
    <w:p>
      <w:pPr>
        <w:pStyle w:val="0"/>
        <w:jc w:val="right"/>
      </w:pPr>
      <w:r>
        <w:rPr>
          <w:sz w:val="24"/>
        </w:rPr>
        <w:t xml:space="preserve">к подпрограмме</w:t>
      </w:r>
    </w:p>
    <w:p>
      <w:pPr>
        <w:pStyle w:val="0"/>
        <w:jc w:val="right"/>
      </w:pPr>
      <w:r>
        <w:rPr>
          <w:sz w:val="24"/>
        </w:rPr>
        <w:t xml:space="preserve">"Развитие субъектов малого</w:t>
      </w:r>
    </w:p>
    <w:p>
      <w:pPr>
        <w:pStyle w:val="0"/>
        <w:jc w:val="right"/>
      </w:pPr>
      <w:r>
        <w:rPr>
          <w:sz w:val="24"/>
        </w:rPr>
        <w:t xml:space="preserve">и среднего предпринимательства"</w:t>
      </w:r>
    </w:p>
    <w:p>
      <w:pPr>
        <w:pStyle w:val="0"/>
        <w:jc w:val="both"/>
      </w:pPr>
      <w:r>
        <w:rPr>
          <w:sz w:val="24"/>
        </w:rPr>
      </w:r>
    </w:p>
    <w:bookmarkStart w:id="1284" w:name="P1284"/>
    <w:bookmarkEnd w:id="1284"/>
    <w:p>
      <w:pPr>
        <w:pStyle w:val="2"/>
        <w:jc w:val="center"/>
      </w:pPr>
      <w:r>
        <w:rPr>
          <w:sz w:val="24"/>
        </w:rPr>
        <w:t xml:space="preserve">ПЕРЕЧЕНЬ</w:t>
      </w:r>
    </w:p>
    <w:p>
      <w:pPr>
        <w:pStyle w:val="2"/>
        <w:jc w:val="center"/>
      </w:pPr>
      <w:r>
        <w:rPr>
          <w:sz w:val="24"/>
        </w:rPr>
        <w:t xml:space="preserve">МЕРОПРИЯТИЙ ПОДПРОГРАММЫ "РАЗВИТИЕ СУБЪЕКТОВ МАЛОГО</w:t>
      </w:r>
    </w:p>
    <w:p>
      <w:pPr>
        <w:pStyle w:val="2"/>
        <w:jc w:val="center"/>
      </w:pPr>
      <w:r>
        <w:rPr>
          <w:sz w:val="24"/>
        </w:rPr>
        <w:t xml:space="preserve">И СРЕДНЕГО ПРЕДПРИНИМАТЕЛЬСТВА"</w:t>
      </w:r>
    </w:p>
    <w:p>
      <w:pPr>
        <w:pStyle w:val="0"/>
        <w:jc w:val="both"/>
      </w:pPr>
      <w:r>
        <w:rPr>
          <w:sz w:val="24"/>
        </w:rPr>
      </w:r>
    </w:p>
    <w:p>
      <w:pPr>
        <w:pStyle w:val="0"/>
        <w:jc w:val="right"/>
      </w:pPr>
      <w:r>
        <w:rPr>
          <w:sz w:val="24"/>
        </w:rPr>
        <w:t xml:space="preserve">(тыс. рублей)</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2438"/>
        <w:gridCol w:w="2479"/>
        <w:gridCol w:w="694"/>
        <w:gridCol w:w="664"/>
        <w:gridCol w:w="1324"/>
        <w:gridCol w:w="484"/>
        <w:gridCol w:w="1414"/>
        <w:gridCol w:w="1189"/>
        <w:gridCol w:w="1189"/>
        <w:gridCol w:w="1414"/>
        <w:gridCol w:w="2608"/>
      </w:tblGrid>
      <w:tr>
        <w:tc>
          <w:tcPr>
            <w:tcW w:w="604" w:type="dxa"/>
            <w:vMerge w:val="restart"/>
          </w:tcPr>
          <w:p>
            <w:pPr>
              <w:pStyle w:val="0"/>
              <w:jc w:val="center"/>
            </w:pPr>
            <w:r>
              <w:rPr>
                <w:sz w:val="24"/>
              </w:rPr>
              <w:t xml:space="preserve">N п/п</w:t>
            </w:r>
          </w:p>
        </w:tc>
        <w:tc>
          <w:tcPr>
            <w:tcW w:w="2438" w:type="dxa"/>
            <w:vMerge w:val="restart"/>
          </w:tcPr>
          <w:p>
            <w:pPr>
              <w:pStyle w:val="0"/>
              <w:jc w:val="center"/>
            </w:pPr>
            <w:r>
              <w:rPr>
                <w:sz w:val="24"/>
              </w:rPr>
              <w:t xml:space="preserve">Цели, задачи, мероприятия подпрограммы</w:t>
            </w:r>
          </w:p>
        </w:tc>
        <w:tc>
          <w:tcPr>
            <w:tcW w:w="2479" w:type="dxa"/>
            <w:vMerge w:val="restart"/>
          </w:tcPr>
          <w:p>
            <w:pPr>
              <w:pStyle w:val="0"/>
              <w:jc w:val="center"/>
            </w:pPr>
            <w:r>
              <w:rPr>
                <w:sz w:val="24"/>
              </w:rPr>
              <w:t xml:space="preserve">ГРБС</w:t>
            </w:r>
          </w:p>
        </w:tc>
        <w:tc>
          <w:tcPr>
            <w:gridSpan w:val="4"/>
            <w:tcW w:w="3166" w:type="dxa"/>
          </w:tcPr>
          <w:p>
            <w:pPr>
              <w:pStyle w:val="0"/>
              <w:jc w:val="center"/>
            </w:pPr>
            <w:r>
              <w:rPr>
                <w:sz w:val="24"/>
              </w:rPr>
              <w:t xml:space="preserve">Код бюджетной классификации</w:t>
            </w:r>
          </w:p>
        </w:tc>
        <w:tc>
          <w:tcPr>
            <w:gridSpan w:val="4"/>
            <w:tcW w:w="5206" w:type="dxa"/>
          </w:tcPr>
          <w:p>
            <w:pPr>
              <w:pStyle w:val="0"/>
              <w:jc w:val="center"/>
            </w:pPr>
            <w:r>
              <w:rPr>
                <w:sz w:val="24"/>
              </w:rPr>
              <w:t xml:space="preserve">Расходы по годам реализации программы</w:t>
            </w:r>
          </w:p>
        </w:tc>
        <w:tc>
          <w:tcPr>
            <w:tcW w:w="2608" w:type="dxa"/>
            <w:vMerge w:val="restart"/>
          </w:tcPr>
          <w:p>
            <w:pPr>
              <w:pStyle w:val="0"/>
              <w:jc w:val="center"/>
            </w:pPr>
            <w:r>
              <w:rPr>
                <w:sz w:val="24"/>
              </w:rPr>
              <w:t xml:space="preserve">Ожидаемый непосредственный результат (краткое описание) от реализации подпрограммного мероприятия (в том числе в натуральном выражении)</w:t>
            </w:r>
          </w:p>
        </w:tc>
      </w:tr>
      <w:tr>
        <w:tc>
          <w:tcPr>
            <w:vMerge w:val="continue"/>
          </w:tcPr>
          <w:p/>
        </w:tc>
        <w:tc>
          <w:tcPr>
            <w:vMerge w:val="continue"/>
          </w:tcPr>
          <w:p/>
        </w:tc>
        <w:tc>
          <w:tcPr>
            <w:vMerge w:val="continue"/>
          </w:tcPr>
          <w:p/>
        </w:tc>
        <w:tc>
          <w:tcPr>
            <w:tcW w:w="694" w:type="dxa"/>
          </w:tcPr>
          <w:p>
            <w:pPr>
              <w:pStyle w:val="0"/>
              <w:jc w:val="center"/>
            </w:pPr>
            <w:r>
              <w:rPr>
                <w:sz w:val="24"/>
              </w:rPr>
              <w:t xml:space="preserve">ГРБС</w:t>
            </w:r>
          </w:p>
        </w:tc>
        <w:tc>
          <w:tcPr>
            <w:tcW w:w="664" w:type="dxa"/>
          </w:tcPr>
          <w:p>
            <w:pPr>
              <w:pStyle w:val="0"/>
              <w:jc w:val="center"/>
            </w:pPr>
            <w:r>
              <w:rPr>
                <w:sz w:val="24"/>
              </w:rPr>
              <w:t xml:space="preserve">Рз Пр</w:t>
            </w:r>
          </w:p>
        </w:tc>
        <w:tc>
          <w:tcPr>
            <w:tcW w:w="1324" w:type="dxa"/>
          </w:tcPr>
          <w:p>
            <w:pPr>
              <w:pStyle w:val="0"/>
              <w:jc w:val="center"/>
            </w:pPr>
            <w:r>
              <w:rPr>
                <w:sz w:val="24"/>
              </w:rPr>
              <w:t xml:space="preserve">ЦСР</w:t>
            </w:r>
          </w:p>
        </w:tc>
        <w:tc>
          <w:tcPr>
            <w:tcW w:w="484" w:type="dxa"/>
          </w:tcPr>
          <w:p>
            <w:pPr>
              <w:pStyle w:val="0"/>
              <w:jc w:val="center"/>
            </w:pPr>
            <w:r>
              <w:rPr>
                <w:sz w:val="24"/>
              </w:rPr>
              <w:t xml:space="preserve">ВР</w:t>
            </w:r>
          </w:p>
        </w:tc>
        <w:tc>
          <w:tcPr>
            <w:tcW w:w="1414" w:type="dxa"/>
          </w:tcPr>
          <w:p>
            <w:pPr>
              <w:pStyle w:val="0"/>
              <w:jc w:val="center"/>
            </w:pPr>
            <w:r>
              <w:rPr>
                <w:sz w:val="24"/>
              </w:rPr>
              <w:t xml:space="preserve">очередной финансовый год - 2022</w:t>
            </w:r>
          </w:p>
        </w:tc>
        <w:tc>
          <w:tcPr>
            <w:tcW w:w="1189" w:type="dxa"/>
          </w:tcPr>
          <w:p>
            <w:pPr>
              <w:pStyle w:val="0"/>
              <w:jc w:val="center"/>
            </w:pPr>
            <w:r>
              <w:rPr>
                <w:sz w:val="24"/>
              </w:rPr>
              <w:t xml:space="preserve">1-й год планового периода - 2023</w:t>
            </w:r>
          </w:p>
        </w:tc>
        <w:tc>
          <w:tcPr>
            <w:tcW w:w="1189" w:type="dxa"/>
          </w:tcPr>
          <w:p>
            <w:pPr>
              <w:pStyle w:val="0"/>
              <w:jc w:val="center"/>
            </w:pPr>
            <w:r>
              <w:rPr>
                <w:sz w:val="24"/>
              </w:rPr>
              <w:t xml:space="preserve">2-й год планового периода - 2024</w:t>
            </w:r>
          </w:p>
        </w:tc>
        <w:tc>
          <w:tcPr>
            <w:tcW w:w="1414" w:type="dxa"/>
          </w:tcPr>
          <w:p>
            <w:pPr>
              <w:pStyle w:val="0"/>
              <w:jc w:val="center"/>
            </w:pPr>
            <w:r>
              <w:rPr>
                <w:sz w:val="24"/>
              </w:rPr>
              <w:t xml:space="preserve">итого на очередной финансовый год и плановый период 2022 - 2024 годов</w:t>
            </w:r>
          </w:p>
        </w:tc>
        <w:tc>
          <w:tcPr>
            <w:vMerge w:val="continue"/>
          </w:tcPr>
          <w:p/>
        </w:tc>
      </w:tr>
      <w:tr>
        <w:tc>
          <w:tcPr>
            <w:tcW w:w="604" w:type="dxa"/>
          </w:tcPr>
          <w:p>
            <w:pPr>
              <w:pStyle w:val="0"/>
              <w:jc w:val="center"/>
            </w:pPr>
            <w:r>
              <w:rPr>
                <w:sz w:val="24"/>
              </w:rPr>
              <w:t xml:space="preserve">1</w:t>
            </w:r>
          </w:p>
        </w:tc>
        <w:tc>
          <w:tcPr>
            <w:tcW w:w="2438" w:type="dxa"/>
          </w:tcPr>
          <w:p>
            <w:pPr>
              <w:pStyle w:val="0"/>
              <w:jc w:val="center"/>
            </w:pPr>
            <w:r>
              <w:rPr>
                <w:sz w:val="24"/>
              </w:rPr>
              <w:t xml:space="preserve">2</w:t>
            </w:r>
          </w:p>
        </w:tc>
        <w:tc>
          <w:tcPr>
            <w:tcW w:w="2479" w:type="dxa"/>
          </w:tcPr>
          <w:p>
            <w:pPr>
              <w:pStyle w:val="0"/>
              <w:jc w:val="center"/>
            </w:pPr>
            <w:r>
              <w:rPr>
                <w:sz w:val="24"/>
              </w:rPr>
              <w:t xml:space="preserve">3</w:t>
            </w:r>
          </w:p>
        </w:tc>
        <w:tc>
          <w:tcPr>
            <w:tcW w:w="694" w:type="dxa"/>
          </w:tcPr>
          <w:p>
            <w:pPr>
              <w:pStyle w:val="0"/>
              <w:jc w:val="center"/>
            </w:pPr>
            <w:r>
              <w:rPr>
                <w:sz w:val="24"/>
              </w:rPr>
              <w:t xml:space="preserve">4</w:t>
            </w:r>
          </w:p>
        </w:tc>
        <w:tc>
          <w:tcPr>
            <w:tcW w:w="664" w:type="dxa"/>
          </w:tcPr>
          <w:p>
            <w:pPr>
              <w:pStyle w:val="0"/>
              <w:jc w:val="center"/>
            </w:pPr>
            <w:r>
              <w:rPr>
                <w:sz w:val="24"/>
              </w:rPr>
              <w:t xml:space="preserve">5</w:t>
            </w:r>
          </w:p>
        </w:tc>
        <w:tc>
          <w:tcPr>
            <w:tcW w:w="1324" w:type="dxa"/>
          </w:tcPr>
          <w:p>
            <w:pPr>
              <w:pStyle w:val="0"/>
              <w:jc w:val="center"/>
            </w:pPr>
            <w:r>
              <w:rPr>
                <w:sz w:val="24"/>
              </w:rPr>
              <w:t xml:space="preserve">6</w:t>
            </w:r>
          </w:p>
        </w:tc>
        <w:tc>
          <w:tcPr>
            <w:tcW w:w="484" w:type="dxa"/>
          </w:tcPr>
          <w:p>
            <w:pPr>
              <w:pStyle w:val="0"/>
              <w:jc w:val="center"/>
            </w:pPr>
            <w:r>
              <w:rPr>
                <w:sz w:val="24"/>
              </w:rPr>
              <w:t xml:space="preserve">7</w:t>
            </w:r>
          </w:p>
        </w:tc>
        <w:tc>
          <w:tcPr>
            <w:tcW w:w="1414" w:type="dxa"/>
          </w:tcPr>
          <w:p>
            <w:pPr>
              <w:pStyle w:val="0"/>
              <w:jc w:val="center"/>
            </w:pPr>
            <w:r>
              <w:rPr>
                <w:sz w:val="24"/>
              </w:rPr>
              <w:t xml:space="preserve">8</w:t>
            </w:r>
          </w:p>
        </w:tc>
        <w:tc>
          <w:tcPr>
            <w:tcW w:w="1189" w:type="dxa"/>
          </w:tcPr>
          <w:p>
            <w:pPr>
              <w:pStyle w:val="0"/>
              <w:jc w:val="center"/>
            </w:pPr>
            <w:r>
              <w:rPr>
                <w:sz w:val="24"/>
              </w:rPr>
              <w:t xml:space="preserve">9</w:t>
            </w:r>
          </w:p>
        </w:tc>
        <w:tc>
          <w:tcPr>
            <w:tcW w:w="1189" w:type="dxa"/>
          </w:tcPr>
          <w:p>
            <w:pPr>
              <w:pStyle w:val="0"/>
              <w:jc w:val="center"/>
            </w:pPr>
            <w:r>
              <w:rPr>
                <w:sz w:val="24"/>
              </w:rPr>
              <w:t xml:space="preserve">10</w:t>
            </w:r>
          </w:p>
        </w:tc>
        <w:tc>
          <w:tcPr>
            <w:tcW w:w="1414" w:type="dxa"/>
          </w:tcPr>
          <w:p>
            <w:pPr>
              <w:pStyle w:val="0"/>
              <w:jc w:val="center"/>
            </w:pPr>
            <w:r>
              <w:rPr>
                <w:sz w:val="24"/>
              </w:rPr>
              <w:t xml:space="preserve">11</w:t>
            </w:r>
          </w:p>
        </w:tc>
        <w:tc>
          <w:tcPr>
            <w:tcW w:w="2608" w:type="dxa"/>
          </w:tcPr>
          <w:p>
            <w:pPr>
              <w:pStyle w:val="0"/>
              <w:jc w:val="center"/>
            </w:pPr>
            <w:r>
              <w:rPr>
                <w:sz w:val="24"/>
              </w:rPr>
              <w:t xml:space="preserve">12</w:t>
            </w:r>
          </w:p>
        </w:tc>
      </w:tr>
      <w:tr>
        <w:tc>
          <w:tcPr>
            <w:tcW w:w="604" w:type="dxa"/>
            <w:vMerge w:val="restart"/>
          </w:tcPr>
          <w:p>
            <w:pPr>
              <w:pStyle w:val="0"/>
            </w:pPr>
            <w:r>
              <w:rPr>
                <w:sz w:val="24"/>
              </w:rPr>
            </w:r>
          </w:p>
        </w:tc>
        <w:tc>
          <w:tcPr>
            <w:tcW w:w="2438" w:type="dxa"/>
          </w:tcPr>
          <w:p>
            <w:pPr>
              <w:pStyle w:val="0"/>
            </w:pPr>
            <w:r>
              <w:rPr>
                <w:sz w:val="24"/>
              </w:rPr>
              <w:t xml:space="preserve">Цель подпрограммы. Содействие субъектам малого и среднего предпринимательства и самозанятым гражданам в Красноярском крае в привлечении финансовых ресурсов, обеспечение доступности образовательной и информационно-консультационной поддержки</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324"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386106,5</w:t>
            </w:r>
          </w:p>
        </w:tc>
        <w:tc>
          <w:tcPr>
            <w:tcW w:w="1189" w:type="dxa"/>
          </w:tcPr>
          <w:p>
            <w:pPr>
              <w:pStyle w:val="0"/>
              <w:jc w:val="center"/>
            </w:pPr>
            <w:r>
              <w:rPr>
                <w:sz w:val="24"/>
              </w:rPr>
              <w:t xml:space="preserve">244329,4</w:t>
            </w:r>
          </w:p>
        </w:tc>
        <w:tc>
          <w:tcPr>
            <w:tcW w:w="1189" w:type="dxa"/>
          </w:tcPr>
          <w:p>
            <w:pPr>
              <w:pStyle w:val="0"/>
              <w:jc w:val="center"/>
            </w:pPr>
            <w:r>
              <w:rPr>
                <w:sz w:val="24"/>
              </w:rPr>
              <w:t xml:space="preserve">230966,2</w:t>
            </w:r>
          </w:p>
        </w:tc>
        <w:tc>
          <w:tcPr>
            <w:tcW w:w="1414" w:type="dxa"/>
          </w:tcPr>
          <w:p>
            <w:pPr>
              <w:pStyle w:val="0"/>
              <w:jc w:val="center"/>
            </w:pPr>
            <w:r>
              <w:rPr>
                <w:sz w:val="24"/>
              </w:rPr>
              <w:t xml:space="preserve">861402,1</w:t>
            </w:r>
          </w:p>
        </w:tc>
        <w:tc>
          <w:tcPr>
            <w:tcW w:w="2608" w:type="dxa"/>
            <w:vMerge w:val="restart"/>
          </w:tcPr>
          <w:p>
            <w:pPr>
              <w:pStyle w:val="0"/>
            </w:pPr>
            <w:r>
              <w:rPr>
                <w:sz w:val="24"/>
              </w:rPr>
            </w:r>
          </w:p>
        </w:tc>
      </w:tr>
      <w:tr>
        <w:tc>
          <w:tcPr>
            <w:vMerge w:val="continue"/>
          </w:tcPr>
          <w:p/>
        </w:tc>
        <w:tc>
          <w:tcPr>
            <w:tcW w:w="2438"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86991,4</w:t>
            </w:r>
          </w:p>
        </w:tc>
        <w:tc>
          <w:tcPr>
            <w:tcW w:w="1189" w:type="dxa"/>
          </w:tcPr>
          <w:p>
            <w:pPr>
              <w:pStyle w:val="0"/>
              <w:jc w:val="center"/>
            </w:pPr>
            <w:r>
              <w:rPr>
                <w:sz w:val="24"/>
              </w:rPr>
              <w:t xml:space="preserve">105923,3</w:t>
            </w:r>
          </w:p>
        </w:tc>
        <w:tc>
          <w:tcPr>
            <w:tcW w:w="1189" w:type="dxa"/>
          </w:tcPr>
          <w:p>
            <w:pPr>
              <w:pStyle w:val="0"/>
              <w:jc w:val="center"/>
            </w:pPr>
            <w:r>
              <w:rPr>
                <w:sz w:val="24"/>
              </w:rPr>
              <w:t xml:space="preserve">93822,9</w:t>
            </w:r>
          </w:p>
        </w:tc>
        <w:tc>
          <w:tcPr>
            <w:tcW w:w="1414" w:type="dxa"/>
          </w:tcPr>
          <w:p>
            <w:pPr>
              <w:pStyle w:val="0"/>
              <w:jc w:val="center"/>
            </w:pPr>
            <w:r>
              <w:rPr>
                <w:sz w:val="24"/>
              </w:rPr>
              <w:t xml:space="preserve">286737,6</w:t>
            </w:r>
          </w:p>
        </w:tc>
        <w:tc>
          <w:tcPr>
            <w:vMerge w:val="continue"/>
          </w:tcPr>
          <w:p/>
        </w:tc>
      </w:tr>
      <w:tr>
        <w:tc>
          <w:tcPr>
            <w:vMerge w:val="continue"/>
          </w:tcPr>
          <w:p/>
        </w:tc>
        <w:tc>
          <w:tcPr>
            <w:tcW w:w="2438"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299115,1</w:t>
            </w:r>
          </w:p>
        </w:tc>
        <w:tc>
          <w:tcPr>
            <w:tcW w:w="1189" w:type="dxa"/>
          </w:tcPr>
          <w:p>
            <w:pPr>
              <w:pStyle w:val="0"/>
              <w:jc w:val="center"/>
            </w:pPr>
            <w:r>
              <w:rPr>
                <w:sz w:val="24"/>
              </w:rPr>
              <w:t xml:space="preserve">138406,1</w:t>
            </w:r>
          </w:p>
        </w:tc>
        <w:tc>
          <w:tcPr>
            <w:tcW w:w="1189" w:type="dxa"/>
          </w:tcPr>
          <w:p>
            <w:pPr>
              <w:pStyle w:val="0"/>
              <w:jc w:val="center"/>
            </w:pPr>
            <w:r>
              <w:rPr>
                <w:sz w:val="24"/>
              </w:rPr>
              <w:t xml:space="preserve">137143,3</w:t>
            </w:r>
          </w:p>
        </w:tc>
        <w:tc>
          <w:tcPr>
            <w:tcW w:w="1414" w:type="dxa"/>
          </w:tcPr>
          <w:p>
            <w:pPr>
              <w:pStyle w:val="0"/>
              <w:jc w:val="center"/>
            </w:pPr>
            <w:r>
              <w:rPr>
                <w:sz w:val="24"/>
              </w:rPr>
              <w:t xml:space="preserve">574664,5</w:t>
            </w:r>
          </w:p>
        </w:tc>
        <w:tc>
          <w:tcPr>
            <w:vMerge w:val="continue"/>
          </w:tcPr>
          <w:p/>
        </w:tc>
      </w:tr>
      <w:tr>
        <w:tc>
          <w:tcPr>
            <w:tcW w:w="604" w:type="dxa"/>
            <w:vMerge w:val="restart"/>
          </w:tcPr>
          <w:p>
            <w:pPr>
              <w:pStyle w:val="0"/>
            </w:pPr>
            <w:r>
              <w:rPr>
                <w:sz w:val="24"/>
              </w:rPr>
              <w:t xml:space="preserve">1</w:t>
            </w:r>
          </w:p>
        </w:tc>
        <w:tc>
          <w:tcPr>
            <w:tcW w:w="2438" w:type="dxa"/>
          </w:tcPr>
          <w:p>
            <w:pPr>
              <w:pStyle w:val="0"/>
              <w:outlineLvl w:val="1"/>
            </w:pPr>
            <w:r>
              <w:rPr>
                <w:sz w:val="24"/>
              </w:rPr>
              <w:t xml:space="preserve">Задача 1 подпрограммы. Повышение доступности бизнес-образования для субъектов малого и среднего предпринимательства и пропаганда предпринимательства (стимулирование граждан, в том числе молодежи, к осуществлению предпринимательской деятельности)</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324"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6504,0</w:t>
            </w:r>
          </w:p>
        </w:tc>
        <w:tc>
          <w:tcPr>
            <w:tcW w:w="1189" w:type="dxa"/>
          </w:tcPr>
          <w:p>
            <w:pPr>
              <w:pStyle w:val="0"/>
              <w:jc w:val="center"/>
            </w:pPr>
            <w:r>
              <w:rPr>
                <w:sz w:val="24"/>
              </w:rPr>
              <w:t xml:space="preserve">6504,0</w:t>
            </w:r>
          </w:p>
        </w:tc>
        <w:tc>
          <w:tcPr>
            <w:tcW w:w="1189" w:type="dxa"/>
          </w:tcPr>
          <w:p>
            <w:pPr>
              <w:pStyle w:val="0"/>
              <w:jc w:val="center"/>
            </w:pPr>
            <w:r>
              <w:rPr>
                <w:sz w:val="24"/>
              </w:rPr>
              <w:t xml:space="preserve">6504,0</w:t>
            </w:r>
          </w:p>
        </w:tc>
        <w:tc>
          <w:tcPr>
            <w:tcW w:w="1414" w:type="dxa"/>
          </w:tcPr>
          <w:p>
            <w:pPr>
              <w:pStyle w:val="0"/>
              <w:jc w:val="center"/>
            </w:pPr>
            <w:r>
              <w:rPr>
                <w:sz w:val="24"/>
              </w:rPr>
              <w:t xml:space="preserve">19512,0</w:t>
            </w:r>
          </w:p>
        </w:tc>
        <w:tc>
          <w:tcPr>
            <w:tcW w:w="2608" w:type="dxa"/>
            <w:vMerge w:val="restart"/>
          </w:tcPr>
          <w:p>
            <w:pPr>
              <w:pStyle w:val="0"/>
            </w:pPr>
            <w:r>
              <w:rPr>
                <w:sz w:val="24"/>
              </w:rPr>
            </w:r>
          </w:p>
        </w:tc>
      </w:tr>
      <w:tr>
        <w:tc>
          <w:tcPr>
            <w:vMerge w:val="continue"/>
          </w:tcPr>
          <w:p/>
        </w:tc>
        <w:tc>
          <w:tcPr>
            <w:tcW w:w="2438"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438"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6504,0</w:t>
            </w:r>
          </w:p>
        </w:tc>
        <w:tc>
          <w:tcPr>
            <w:tcW w:w="1189" w:type="dxa"/>
          </w:tcPr>
          <w:p>
            <w:pPr>
              <w:pStyle w:val="0"/>
              <w:jc w:val="center"/>
            </w:pPr>
            <w:r>
              <w:rPr>
                <w:sz w:val="24"/>
              </w:rPr>
              <w:t xml:space="preserve">6504,0</w:t>
            </w:r>
          </w:p>
        </w:tc>
        <w:tc>
          <w:tcPr>
            <w:tcW w:w="1189" w:type="dxa"/>
          </w:tcPr>
          <w:p>
            <w:pPr>
              <w:pStyle w:val="0"/>
              <w:jc w:val="center"/>
            </w:pPr>
            <w:r>
              <w:rPr>
                <w:sz w:val="24"/>
              </w:rPr>
              <w:t xml:space="preserve">6504,0</w:t>
            </w:r>
          </w:p>
        </w:tc>
        <w:tc>
          <w:tcPr>
            <w:tcW w:w="1414" w:type="dxa"/>
          </w:tcPr>
          <w:p>
            <w:pPr>
              <w:pStyle w:val="0"/>
              <w:jc w:val="center"/>
            </w:pPr>
            <w:r>
              <w:rPr>
                <w:sz w:val="24"/>
              </w:rPr>
              <w:t xml:space="preserve">19512,0</w:t>
            </w:r>
          </w:p>
        </w:tc>
        <w:tc>
          <w:tcPr>
            <w:vMerge w:val="continue"/>
          </w:tcPr>
          <w:p/>
        </w:tc>
      </w:tr>
      <w:tr>
        <w:tc>
          <w:tcPr>
            <w:tcW w:w="604" w:type="dxa"/>
          </w:tcPr>
          <w:p>
            <w:pPr>
              <w:pStyle w:val="0"/>
            </w:pPr>
            <w:r>
              <w:rPr>
                <w:sz w:val="24"/>
              </w:rPr>
              <w:t xml:space="preserve">1.1</w:t>
            </w:r>
          </w:p>
        </w:tc>
        <w:tc>
          <w:tcPr>
            <w:tcW w:w="2438" w:type="dxa"/>
          </w:tcPr>
          <w:p>
            <w:pPr>
              <w:pStyle w:val="0"/>
            </w:pPr>
            <w:r>
              <w:rPr>
                <w:sz w:val="24"/>
              </w:rPr>
              <w:t xml:space="preserve">Содействие развитию молодежного предпринимательства</w:t>
            </w:r>
          </w:p>
        </w:tc>
        <w:tc>
          <w:tcPr>
            <w:tcW w:w="2479" w:type="dxa"/>
          </w:tcPr>
          <w:p>
            <w:pPr>
              <w:pStyle w:val="0"/>
            </w:pPr>
            <w:r>
              <w:rPr>
                <w:sz w:val="24"/>
              </w:rPr>
              <w:t xml:space="preserve">агентство молодежной политики и реализации программ общественного развития Красноярского края</w:t>
            </w:r>
          </w:p>
        </w:tc>
        <w:tc>
          <w:tcPr>
            <w:tcW w:w="694" w:type="dxa"/>
          </w:tcPr>
          <w:p>
            <w:pPr>
              <w:pStyle w:val="0"/>
              <w:jc w:val="center"/>
            </w:pPr>
            <w:r>
              <w:rPr>
                <w:sz w:val="24"/>
              </w:rPr>
              <w:t xml:space="preserve">714</w:t>
            </w:r>
          </w:p>
        </w:tc>
        <w:tc>
          <w:tcPr>
            <w:tcW w:w="664" w:type="dxa"/>
          </w:tcPr>
          <w:p>
            <w:pPr>
              <w:pStyle w:val="0"/>
              <w:jc w:val="center"/>
            </w:pPr>
            <w:r>
              <w:rPr>
                <w:sz w:val="24"/>
              </w:rPr>
              <w:t xml:space="preserve">0707</w:t>
            </w:r>
          </w:p>
        </w:tc>
        <w:tc>
          <w:tcPr>
            <w:tcW w:w="1324" w:type="dxa"/>
          </w:tcPr>
          <w:p>
            <w:pPr>
              <w:pStyle w:val="0"/>
              <w:jc w:val="center"/>
            </w:pPr>
            <w:r>
              <w:rPr>
                <w:sz w:val="24"/>
              </w:rPr>
              <w:t xml:space="preserve">1120077780</w:t>
            </w:r>
          </w:p>
        </w:tc>
        <w:tc>
          <w:tcPr>
            <w:tcW w:w="484" w:type="dxa"/>
          </w:tcPr>
          <w:p>
            <w:pPr>
              <w:pStyle w:val="0"/>
              <w:jc w:val="center"/>
            </w:pPr>
            <w:r>
              <w:rPr>
                <w:sz w:val="24"/>
              </w:rPr>
              <w:t xml:space="preserve">620</w:t>
            </w:r>
          </w:p>
        </w:tc>
        <w:tc>
          <w:tcPr>
            <w:tcW w:w="1414" w:type="dxa"/>
          </w:tcPr>
          <w:p>
            <w:pPr>
              <w:pStyle w:val="0"/>
              <w:jc w:val="center"/>
            </w:pPr>
            <w:r>
              <w:rPr>
                <w:sz w:val="24"/>
              </w:rPr>
              <w:t xml:space="preserve">2004,0</w:t>
            </w:r>
          </w:p>
        </w:tc>
        <w:tc>
          <w:tcPr>
            <w:tcW w:w="1189" w:type="dxa"/>
          </w:tcPr>
          <w:p>
            <w:pPr>
              <w:pStyle w:val="0"/>
              <w:jc w:val="center"/>
            </w:pPr>
            <w:r>
              <w:rPr>
                <w:sz w:val="24"/>
              </w:rPr>
              <w:t xml:space="preserve">2004,0</w:t>
            </w:r>
          </w:p>
        </w:tc>
        <w:tc>
          <w:tcPr>
            <w:tcW w:w="1189" w:type="dxa"/>
          </w:tcPr>
          <w:p>
            <w:pPr>
              <w:pStyle w:val="0"/>
              <w:jc w:val="center"/>
            </w:pPr>
            <w:r>
              <w:rPr>
                <w:sz w:val="24"/>
              </w:rPr>
              <w:t xml:space="preserve">2004,0</w:t>
            </w:r>
          </w:p>
        </w:tc>
        <w:tc>
          <w:tcPr>
            <w:tcW w:w="1414" w:type="dxa"/>
          </w:tcPr>
          <w:p>
            <w:pPr>
              <w:pStyle w:val="0"/>
              <w:jc w:val="center"/>
            </w:pPr>
            <w:r>
              <w:rPr>
                <w:sz w:val="24"/>
              </w:rPr>
              <w:t xml:space="preserve">6012,0</w:t>
            </w:r>
          </w:p>
        </w:tc>
        <w:tc>
          <w:tcPr>
            <w:tcW w:w="2608" w:type="dxa"/>
          </w:tcPr>
          <w:p>
            <w:pPr>
              <w:pStyle w:val="0"/>
            </w:pPr>
            <w:r>
              <w:rPr>
                <w:sz w:val="24"/>
              </w:rPr>
              <w:t xml:space="preserve">500 участников мероприятий по вовлечению молодежи в предпринимательскую деятельность, ежегодно</w:t>
            </w:r>
          </w:p>
        </w:tc>
      </w:tr>
      <w:tr>
        <w:tc>
          <w:tcPr>
            <w:tcW w:w="604" w:type="dxa"/>
          </w:tcPr>
          <w:p>
            <w:pPr>
              <w:pStyle w:val="0"/>
            </w:pPr>
            <w:r>
              <w:rPr>
                <w:sz w:val="24"/>
              </w:rPr>
              <w:t xml:space="preserve">1.2</w:t>
            </w:r>
          </w:p>
        </w:tc>
        <w:tc>
          <w:tcPr>
            <w:tcW w:w="2438" w:type="dxa"/>
          </w:tcPr>
          <w:p>
            <w:pPr>
              <w:pStyle w:val="0"/>
            </w:pPr>
            <w:r>
              <w:rPr>
                <w:sz w:val="24"/>
              </w:rPr>
              <w:t xml:space="preserve">Формирование положительного образа предпринимателя, благоприятного инвестиционного и предпринимательского климата, популяризация роли предпринимательства</w:t>
            </w:r>
          </w:p>
        </w:tc>
        <w:tc>
          <w:tcPr>
            <w:tcW w:w="2479" w:type="dxa"/>
          </w:tcPr>
          <w:p>
            <w:pPr>
              <w:pStyle w:val="0"/>
            </w:pPr>
            <w:r>
              <w:rPr>
                <w:sz w:val="24"/>
              </w:rPr>
              <w:t xml:space="preserve">агентство печати и массовых коммуникаций Красноярского края</w:t>
            </w:r>
          </w:p>
        </w:tc>
        <w:tc>
          <w:tcPr>
            <w:tcW w:w="694" w:type="dxa"/>
          </w:tcPr>
          <w:p>
            <w:pPr>
              <w:pStyle w:val="0"/>
              <w:jc w:val="center"/>
            </w:pPr>
            <w:r>
              <w:rPr>
                <w:sz w:val="24"/>
              </w:rPr>
              <w:t xml:space="preserve">134</w:t>
            </w:r>
          </w:p>
        </w:tc>
        <w:tc>
          <w:tcPr>
            <w:tcW w:w="664" w:type="dxa"/>
          </w:tcPr>
          <w:p>
            <w:pPr>
              <w:pStyle w:val="0"/>
              <w:jc w:val="center"/>
            </w:pPr>
            <w:r>
              <w:rPr>
                <w:sz w:val="24"/>
              </w:rPr>
              <w:t xml:space="preserve">1204</w:t>
            </w:r>
          </w:p>
        </w:tc>
        <w:tc>
          <w:tcPr>
            <w:tcW w:w="1324" w:type="dxa"/>
          </w:tcPr>
          <w:p>
            <w:pPr>
              <w:pStyle w:val="0"/>
              <w:jc w:val="center"/>
            </w:pPr>
            <w:r>
              <w:rPr>
                <w:sz w:val="24"/>
              </w:rPr>
              <w:t xml:space="preserve">1120077800</w:t>
            </w:r>
          </w:p>
        </w:tc>
        <w:tc>
          <w:tcPr>
            <w:tcW w:w="484" w:type="dxa"/>
          </w:tcPr>
          <w:p>
            <w:pPr>
              <w:pStyle w:val="0"/>
              <w:jc w:val="center"/>
            </w:pPr>
            <w:r>
              <w:rPr>
                <w:sz w:val="24"/>
              </w:rPr>
              <w:t xml:space="preserve">240</w:t>
            </w:r>
          </w:p>
        </w:tc>
        <w:tc>
          <w:tcPr>
            <w:tcW w:w="1414" w:type="dxa"/>
          </w:tcPr>
          <w:p>
            <w:pPr>
              <w:pStyle w:val="0"/>
              <w:jc w:val="center"/>
            </w:pPr>
            <w:r>
              <w:rPr>
                <w:sz w:val="24"/>
              </w:rPr>
              <w:t xml:space="preserve">2000,0</w:t>
            </w:r>
          </w:p>
        </w:tc>
        <w:tc>
          <w:tcPr>
            <w:tcW w:w="1189" w:type="dxa"/>
          </w:tcPr>
          <w:p>
            <w:pPr>
              <w:pStyle w:val="0"/>
              <w:jc w:val="center"/>
            </w:pPr>
            <w:r>
              <w:rPr>
                <w:sz w:val="24"/>
              </w:rPr>
              <w:t xml:space="preserve">2000,0</w:t>
            </w:r>
          </w:p>
        </w:tc>
        <w:tc>
          <w:tcPr>
            <w:tcW w:w="1189" w:type="dxa"/>
          </w:tcPr>
          <w:p>
            <w:pPr>
              <w:pStyle w:val="0"/>
              <w:jc w:val="center"/>
            </w:pPr>
            <w:r>
              <w:rPr>
                <w:sz w:val="24"/>
              </w:rPr>
              <w:t xml:space="preserve">2000,0</w:t>
            </w:r>
          </w:p>
        </w:tc>
        <w:tc>
          <w:tcPr>
            <w:tcW w:w="1414" w:type="dxa"/>
          </w:tcPr>
          <w:p>
            <w:pPr>
              <w:pStyle w:val="0"/>
              <w:jc w:val="center"/>
            </w:pPr>
            <w:r>
              <w:rPr>
                <w:sz w:val="24"/>
              </w:rPr>
              <w:t xml:space="preserve">6000,0</w:t>
            </w:r>
          </w:p>
        </w:tc>
        <w:tc>
          <w:tcPr>
            <w:tcW w:w="2608" w:type="dxa"/>
          </w:tcPr>
          <w:p>
            <w:pPr>
              <w:pStyle w:val="0"/>
            </w:pPr>
            <w:r>
              <w:rPr>
                <w:sz w:val="24"/>
              </w:rPr>
              <w:t xml:space="preserve">размещение на телеканале с зоной эфирного вещания на территорию Красноярского края цикла телепередач (10 сюжетов по 10 мин. ежегодно) и в информационно-телекоммуникационной сети общего пользования (сети Интернет) информационных сюжетов (20 единиц ежегодно), направленных на формирование положительного образа предпринимателя, благоприятного инвестиционного и предпринимательского климата, популяризация роли предпринимательства в Красноярском крае</w:t>
            </w:r>
          </w:p>
        </w:tc>
      </w:tr>
      <w:tr>
        <w:tc>
          <w:tcPr>
            <w:tcW w:w="604" w:type="dxa"/>
          </w:tcPr>
          <w:p>
            <w:pPr>
              <w:pStyle w:val="0"/>
            </w:pPr>
            <w:r>
              <w:rPr>
                <w:sz w:val="24"/>
              </w:rPr>
              <w:t xml:space="preserve">1.3</w:t>
            </w:r>
          </w:p>
        </w:tc>
        <w:tc>
          <w:tcPr>
            <w:tcW w:w="2438" w:type="dxa"/>
          </w:tcPr>
          <w:p>
            <w:pPr>
              <w:pStyle w:val="0"/>
            </w:pPr>
            <w:r>
              <w:rPr>
                <w:sz w:val="24"/>
              </w:rPr>
              <w:t xml:space="preserve">Предоставление грантов в форме субсидий некоммерческим организациям (за исключением государственных (муниципальных) учреждений) на поддержку общественных инициатив, направленных на популяризацию предпринимательской деятельности</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0412</w:t>
            </w:r>
          </w:p>
        </w:tc>
        <w:tc>
          <w:tcPr>
            <w:tcW w:w="1324" w:type="dxa"/>
          </w:tcPr>
          <w:p>
            <w:pPr>
              <w:pStyle w:val="0"/>
              <w:jc w:val="center"/>
            </w:pPr>
            <w:r>
              <w:rPr>
                <w:sz w:val="24"/>
              </w:rPr>
              <w:t xml:space="preserve">1120077840</w:t>
            </w:r>
          </w:p>
        </w:tc>
        <w:tc>
          <w:tcPr>
            <w:tcW w:w="484" w:type="dxa"/>
          </w:tcPr>
          <w:p>
            <w:pPr>
              <w:pStyle w:val="0"/>
              <w:jc w:val="center"/>
            </w:pPr>
            <w:r>
              <w:rPr>
                <w:sz w:val="24"/>
              </w:rPr>
              <w:t xml:space="preserve">630</w:t>
            </w:r>
          </w:p>
        </w:tc>
        <w:tc>
          <w:tcPr>
            <w:tcW w:w="1414" w:type="dxa"/>
          </w:tcPr>
          <w:p>
            <w:pPr>
              <w:pStyle w:val="0"/>
              <w:jc w:val="center"/>
            </w:pPr>
            <w:r>
              <w:rPr>
                <w:sz w:val="24"/>
              </w:rPr>
              <w:t xml:space="preserve">2500,0</w:t>
            </w:r>
          </w:p>
        </w:tc>
        <w:tc>
          <w:tcPr>
            <w:tcW w:w="1189" w:type="dxa"/>
          </w:tcPr>
          <w:p>
            <w:pPr>
              <w:pStyle w:val="0"/>
              <w:jc w:val="center"/>
            </w:pPr>
            <w:r>
              <w:rPr>
                <w:sz w:val="24"/>
              </w:rPr>
              <w:t xml:space="preserve">2500,0</w:t>
            </w:r>
          </w:p>
        </w:tc>
        <w:tc>
          <w:tcPr>
            <w:tcW w:w="1189" w:type="dxa"/>
          </w:tcPr>
          <w:p>
            <w:pPr>
              <w:pStyle w:val="0"/>
              <w:jc w:val="center"/>
            </w:pPr>
            <w:r>
              <w:rPr>
                <w:sz w:val="24"/>
              </w:rPr>
              <w:t xml:space="preserve">2500,0</w:t>
            </w:r>
          </w:p>
        </w:tc>
        <w:tc>
          <w:tcPr>
            <w:tcW w:w="1414" w:type="dxa"/>
          </w:tcPr>
          <w:p>
            <w:pPr>
              <w:pStyle w:val="0"/>
              <w:jc w:val="center"/>
            </w:pPr>
            <w:r>
              <w:rPr>
                <w:sz w:val="24"/>
              </w:rPr>
              <w:t xml:space="preserve">7500,0</w:t>
            </w:r>
          </w:p>
        </w:tc>
        <w:tc>
          <w:tcPr>
            <w:tcW w:w="2608" w:type="dxa"/>
          </w:tcPr>
          <w:p>
            <w:pPr>
              <w:pStyle w:val="0"/>
            </w:pPr>
            <w:r>
              <w:rPr>
                <w:sz w:val="24"/>
              </w:rPr>
              <w:t xml:space="preserve">гранты в форме субсидий предоставлены 5 некоммерческим организациям ежегодно.</w:t>
            </w:r>
          </w:p>
          <w:p>
            <w:pPr>
              <w:pStyle w:val="0"/>
            </w:pPr>
            <w:r>
              <w:rPr>
                <w:sz w:val="24"/>
              </w:rPr>
              <w:t xml:space="preserve">Количество участников мероприятий, направленных на популяризацию предпринимательской деятельности (единиц):</w:t>
            </w:r>
          </w:p>
          <w:p>
            <w:pPr>
              <w:pStyle w:val="0"/>
            </w:pPr>
            <w:r>
              <w:rPr>
                <w:sz w:val="24"/>
              </w:rPr>
              <w:t xml:space="preserve">200 - в 2022 году;</w:t>
            </w:r>
          </w:p>
          <w:p>
            <w:pPr>
              <w:pStyle w:val="0"/>
            </w:pPr>
            <w:r>
              <w:rPr>
                <w:sz w:val="24"/>
              </w:rPr>
              <w:t xml:space="preserve">250 - в 2023 году;</w:t>
            </w:r>
          </w:p>
          <w:p>
            <w:pPr>
              <w:pStyle w:val="0"/>
            </w:pPr>
            <w:r>
              <w:rPr>
                <w:sz w:val="24"/>
              </w:rPr>
              <w:t xml:space="preserve">250 - в 2024 году</w:t>
            </w:r>
          </w:p>
        </w:tc>
      </w:tr>
      <w:tr>
        <w:tc>
          <w:tcPr>
            <w:tcW w:w="604" w:type="dxa"/>
            <w:vMerge w:val="restart"/>
          </w:tcPr>
          <w:p>
            <w:pPr>
              <w:pStyle w:val="0"/>
            </w:pPr>
            <w:r>
              <w:rPr>
                <w:sz w:val="24"/>
              </w:rPr>
              <w:t xml:space="preserve">2</w:t>
            </w:r>
          </w:p>
        </w:tc>
        <w:tc>
          <w:tcPr>
            <w:tcW w:w="2438" w:type="dxa"/>
          </w:tcPr>
          <w:p>
            <w:pPr>
              <w:pStyle w:val="0"/>
              <w:outlineLvl w:val="1"/>
            </w:pPr>
            <w:r>
              <w:rPr>
                <w:sz w:val="24"/>
              </w:rPr>
              <w:t xml:space="preserve">Задача 2 подпрограммы. Повышение доступности финансовых и информационно-консультационных ресурсов для субъектов малого и среднего предпринимательства в муниципальных образованиях края, в том числе путем обеспечения деятельности инфраструктуры поддержки субъектов малого и среднего предпринимательства</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324"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288032,5</w:t>
            </w:r>
          </w:p>
        </w:tc>
        <w:tc>
          <w:tcPr>
            <w:tcW w:w="1189" w:type="dxa"/>
          </w:tcPr>
          <w:p>
            <w:pPr>
              <w:pStyle w:val="0"/>
              <w:jc w:val="center"/>
            </w:pPr>
            <w:r>
              <w:rPr>
                <w:sz w:val="24"/>
              </w:rPr>
              <w:t xml:space="preserve">126327,3</w:t>
            </w:r>
          </w:p>
        </w:tc>
        <w:tc>
          <w:tcPr>
            <w:tcW w:w="1189" w:type="dxa"/>
          </w:tcPr>
          <w:p>
            <w:pPr>
              <w:pStyle w:val="0"/>
              <w:jc w:val="center"/>
            </w:pPr>
            <w:r>
              <w:rPr>
                <w:sz w:val="24"/>
              </w:rPr>
              <w:t xml:space="preserve">125701,2</w:t>
            </w:r>
          </w:p>
        </w:tc>
        <w:tc>
          <w:tcPr>
            <w:tcW w:w="1414" w:type="dxa"/>
          </w:tcPr>
          <w:p>
            <w:pPr>
              <w:pStyle w:val="0"/>
              <w:jc w:val="center"/>
            </w:pPr>
            <w:r>
              <w:rPr>
                <w:sz w:val="24"/>
              </w:rPr>
              <w:t xml:space="preserve">540061,0</w:t>
            </w:r>
          </w:p>
        </w:tc>
        <w:tc>
          <w:tcPr>
            <w:tcW w:w="2608" w:type="dxa"/>
            <w:vMerge w:val="restart"/>
          </w:tcPr>
          <w:p>
            <w:pPr>
              <w:pStyle w:val="0"/>
            </w:pPr>
            <w:r>
              <w:rPr>
                <w:sz w:val="24"/>
              </w:rPr>
            </w:r>
          </w:p>
        </w:tc>
      </w:tr>
      <w:tr>
        <w:tc>
          <w:tcPr>
            <w:vMerge w:val="continue"/>
          </w:tcPr>
          <w:p/>
        </w:tc>
        <w:tc>
          <w:tcPr>
            <w:tcW w:w="2438"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438"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288032,5</w:t>
            </w:r>
          </w:p>
        </w:tc>
        <w:tc>
          <w:tcPr>
            <w:tcW w:w="1189" w:type="dxa"/>
          </w:tcPr>
          <w:p>
            <w:pPr>
              <w:pStyle w:val="0"/>
              <w:jc w:val="center"/>
            </w:pPr>
            <w:r>
              <w:rPr>
                <w:sz w:val="24"/>
              </w:rPr>
              <w:t xml:space="preserve">126327,3</w:t>
            </w:r>
          </w:p>
        </w:tc>
        <w:tc>
          <w:tcPr>
            <w:tcW w:w="1189" w:type="dxa"/>
          </w:tcPr>
          <w:p>
            <w:pPr>
              <w:pStyle w:val="0"/>
              <w:jc w:val="center"/>
            </w:pPr>
            <w:r>
              <w:rPr>
                <w:sz w:val="24"/>
              </w:rPr>
              <w:t xml:space="preserve">125701,2</w:t>
            </w:r>
          </w:p>
        </w:tc>
        <w:tc>
          <w:tcPr>
            <w:tcW w:w="1414" w:type="dxa"/>
          </w:tcPr>
          <w:p>
            <w:pPr>
              <w:pStyle w:val="0"/>
              <w:jc w:val="center"/>
            </w:pPr>
            <w:r>
              <w:rPr>
                <w:sz w:val="24"/>
              </w:rPr>
              <w:t xml:space="preserve">540061,0</w:t>
            </w:r>
          </w:p>
        </w:tc>
        <w:tc>
          <w:tcPr>
            <w:vMerge w:val="continue"/>
          </w:tcPr>
          <w:p/>
        </w:tc>
      </w:tr>
      <w:tr>
        <w:tc>
          <w:tcPr>
            <w:tcW w:w="604" w:type="dxa"/>
          </w:tcPr>
          <w:p>
            <w:pPr>
              <w:pStyle w:val="0"/>
            </w:pPr>
            <w:r>
              <w:rPr>
                <w:sz w:val="24"/>
              </w:rPr>
              <w:t xml:space="preserve">2.1</w:t>
            </w:r>
          </w:p>
        </w:tc>
        <w:tc>
          <w:tcPr>
            <w:tcW w:w="2438" w:type="dxa"/>
          </w:tcPr>
          <w:p>
            <w:pPr>
              <w:pStyle w:val="0"/>
            </w:pPr>
            <w:r>
              <w:rPr>
                <w:sz w:val="24"/>
              </w:rPr>
              <w:t xml:space="preserve">Субсидии бюджетам муниципальных образований на реализацию инвестиционных проектов субъектами малого и среднего предпринимательства в приоритетных отраслях</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0412</w:t>
            </w:r>
          </w:p>
        </w:tc>
        <w:tc>
          <w:tcPr>
            <w:tcW w:w="1324" w:type="dxa"/>
          </w:tcPr>
          <w:p>
            <w:pPr>
              <w:pStyle w:val="0"/>
              <w:jc w:val="center"/>
            </w:pPr>
            <w:r>
              <w:rPr>
                <w:sz w:val="24"/>
              </w:rPr>
              <w:t xml:space="preserve">1120076610</w:t>
            </w:r>
          </w:p>
        </w:tc>
        <w:tc>
          <w:tcPr>
            <w:tcW w:w="484" w:type="dxa"/>
          </w:tcPr>
          <w:p>
            <w:pPr>
              <w:pStyle w:val="0"/>
              <w:jc w:val="center"/>
            </w:pPr>
            <w:r>
              <w:rPr>
                <w:sz w:val="24"/>
              </w:rPr>
              <w:t xml:space="preserve">520</w:t>
            </w:r>
          </w:p>
        </w:tc>
        <w:tc>
          <w:tcPr>
            <w:tcW w:w="1414" w:type="dxa"/>
          </w:tcPr>
          <w:p>
            <w:pPr>
              <w:pStyle w:val="0"/>
              <w:jc w:val="center"/>
            </w:pPr>
            <w:r>
              <w:rPr>
                <w:sz w:val="24"/>
              </w:rPr>
              <w:t xml:space="preserve">100000,0</w:t>
            </w:r>
          </w:p>
        </w:tc>
        <w:tc>
          <w:tcPr>
            <w:tcW w:w="1189" w:type="dxa"/>
          </w:tcPr>
          <w:p>
            <w:pPr>
              <w:pStyle w:val="0"/>
              <w:jc w:val="center"/>
            </w:pPr>
            <w:r>
              <w:rPr>
                <w:sz w:val="24"/>
              </w:rPr>
              <w:t xml:space="preserve">20000,0</w:t>
            </w:r>
          </w:p>
        </w:tc>
        <w:tc>
          <w:tcPr>
            <w:tcW w:w="1189" w:type="dxa"/>
          </w:tcPr>
          <w:p>
            <w:pPr>
              <w:pStyle w:val="0"/>
              <w:jc w:val="center"/>
            </w:pPr>
            <w:r>
              <w:rPr>
                <w:sz w:val="24"/>
              </w:rPr>
              <w:t xml:space="preserve">20000,0</w:t>
            </w:r>
          </w:p>
        </w:tc>
        <w:tc>
          <w:tcPr>
            <w:tcW w:w="1414" w:type="dxa"/>
          </w:tcPr>
          <w:p>
            <w:pPr>
              <w:pStyle w:val="0"/>
              <w:jc w:val="center"/>
            </w:pPr>
            <w:r>
              <w:rPr>
                <w:sz w:val="24"/>
              </w:rPr>
              <w:t xml:space="preserve">140000,0</w:t>
            </w:r>
          </w:p>
        </w:tc>
        <w:tc>
          <w:tcPr>
            <w:tcW w:w="2608" w:type="dxa"/>
          </w:tcPr>
          <w:p>
            <w:pPr>
              <w:pStyle w:val="0"/>
            </w:pPr>
            <w:r>
              <w:rPr>
                <w:sz w:val="24"/>
              </w:rPr>
              <w:t xml:space="preserve">количество созданных и (или) сохраненных рабочих мест субъектами малого и среднего предпринимательства, получившими финансовую поддержку за счет средств краевого бюджета:</w:t>
            </w:r>
          </w:p>
          <w:p>
            <w:pPr>
              <w:pStyle w:val="0"/>
            </w:pPr>
            <w:r>
              <w:rPr>
                <w:sz w:val="24"/>
              </w:rPr>
              <w:t xml:space="preserve">450 единиц - в 2022 году;</w:t>
            </w:r>
          </w:p>
          <w:p>
            <w:pPr>
              <w:pStyle w:val="0"/>
            </w:pPr>
            <w:r>
              <w:rPr>
                <w:sz w:val="24"/>
              </w:rPr>
              <w:t xml:space="preserve">140 единиц - в 2023 году;</w:t>
            </w:r>
          </w:p>
          <w:p>
            <w:pPr>
              <w:pStyle w:val="0"/>
            </w:pPr>
            <w:r>
              <w:rPr>
                <w:sz w:val="24"/>
              </w:rPr>
              <w:t xml:space="preserve">140 единиц - в 2024 году;</w:t>
            </w:r>
          </w:p>
          <w:p>
            <w:pPr>
              <w:pStyle w:val="0"/>
            </w:pPr>
            <w:r>
              <w:rPr>
                <w:sz w:val="24"/>
              </w:rPr>
              <w:t xml:space="preserve">объем привлеченных инвестиций субъектами малого и среднего предпринимательства, получившими финансовую поддержку за счет средств краевого бюджета:</w:t>
            </w:r>
          </w:p>
          <w:p>
            <w:pPr>
              <w:pStyle w:val="0"/>
            </w:pPr>
            <w:r>
              <w:rPr>
                <w:sz w:val="24"/>
              </w:rPr>
              <w:t xml:space="preserve">400 млн рублей - в 2022 году;</w:t>
            </w:r>
          </w:p>
          <w:p>
            <w:pPr>
              <w:pStyle w:val="0"/>
            </w:pPr>
            <w:r>
              <w:rPr>
                <w:sz w:val="24"/>
              </w:rPr>
              <w:t xml:space="preserve">60 млн рублей - в 2023 году;</w:t>
            </w:r>
          </w:p>
          <w:p>
            <w:pPr>
              <w:pStyle w:val="0"/>
            </w:pPr>
            <w:r>
              <w:rPr>
                <w:sz w:val="24"/>
              </w:rPr>
              <w:t xml:space="preserve">60 млн рублей - в 2024 году</w:t>
            </w:r>
          </w:p>
        </w:tc>
      </w:tr>
      <w:tr>
        <w:tc>
          <w:tcPr>
            <w:tcW w:w="604" w:type="dxa"/>
          </w:tcPr>
          <w:p>
            <w:pPr>
              <w:pStyle w:val="0"/>
            </w:pPr>
            <w:r>
              <w:rPr>
                <w:sz w:val="24"/>
              </w:rPr>
              <w:t xml:space="preserve">2.2</w:t>
            </w:r>
          </w:p>
        </w:tc>
        <w:tc>
          <w:tcPr>
            <w:tcW w:w="2438" w:type="dxa"/>
          </w:tcPr>
          <w:p>
            <w:pPr>
              <w:pStyle w:val="0"/>
            </w:pPr>
            <w:r>
              <w:rPr>
                <w:sz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0412</w:t>
            </w:r>
          </w:p>
        </w:tc>
        <w:tc>
          <w:tcPr>
            <w:tcW w:w="1324" w:type="dxa"/>
          </w:tcPr>
          <w:p>
            <w:pPr>
              <w:pStyle w:val="0"/>
              <w:jc w:val="center"/>
            </w:pPr>
            <w:r>
              <w:rPr>
                <w:sz w:val="24"/>
              </w:rPr>
              <w:t xml:space="preserve">1120076070</w:t>
            </w:r>
          </w:p>
        </w:tc>
        <w:tc>
          <w:tcPr>
            <w:tcW w:w="484" w:type="dxa"/>
          </w:tcPr>
          <w:p>
            <w:pPr>
              <w:pStyle w:val="0"/>
              <w:jc w:val="center"/>
            </w:pPr>
            <w:r>
              <w:rPr>
                <w:sz w:val="24"/>
              </w:rPr>
              <w:t xml:space="preserve">520</w:t>
            </w:r>
          </w:p>
        </w:tc>
        <w:tc>
          <w:tcPr>
            <w:tcW w:w="1414" w:type="dxa"/>
          </w:tcPr>
          <w:p>
            <w:pPr>
              <w:pStyle w:val="0"/>
              <w:jc w:val="center"/>
            </w:pPr>
            <w:r>
              <w:rPr>
                <w:sz w:val="24"/>
              </w:rPr>
              <w:t xml:space="preserve">80000,0</w:t>
            </w:r>
          </w:p>
        </w:tc>
        <w:tc>
          <w:tcPr>
            <w:tcW w:w="1189" w:type="dxa"/>
          </w:tcPr>
          <w:p>
            <w:pPr>
              <w:pStyle w:val="0"/>
              <w:jc w:val="center"/>
            </w:pPr>
            <w:r>
              <w:rPr>
                <w:sz w:val="24"/>
              </w:rPr>
              <w:t xml:space="preserve">80000,0</w:t>
            </w:r>
          </w:p>
        </w:tc>
        <w:tc>
          <w:tcPr>
            <w:tcW w:w="1189" w:type="dxa"/>
          </w:tcPr>
          <w:p>
            <w:pPr>
              <w:pStyle w:val="0"/>
              <w:jc w:val="center"/>
            </w:pPr>
            <w:r>
              <w:rPr>
                <w:sz w:val="24"/>
              </w:rPr>
              <w:t xml:space="preserve">80000,0</w:t>
            </w:r>
          </w:p>
        </w:tc>
        <w:tc>
          <w:tcPr>
            <w:tcW w:w="1414" w:type="dxa"/>
          </w:tcPr>
          <w:p>
            <w:pPr>
              <w:pStyle w:val="0"/>
              <w:jc w:val="center"/>
            </w:pPr>
            <w:r>
              <w:rPr>
                <w:sz w:val="24"/>
              </w:rPr>
              <w:t xml:space="preserve">240000,0</w:t>
            </w:r>
          </w:p>
        </w:tc>
        <w:tc>
          <w:tcPr>
            <w:tcW w:w="2608" w:type="dxa"/>
          </w:tcPr>
          <w:p>
            <w:pPr>
              <w:pStyle w:val="0"/>
            </w:pPr>
            <w:r>
              <w:rPr>
                <w:sz w:val="24"/>
              </w:rPr>
              <w:t xml:space="preserve">количество субъектов малого и среднего предпринимательства и физических лиц, применяющих специальный налоговый режим "Налог на профессиональный доход", получивших финансовую поддержку за счет средств краевого бюджета:</w:t>
            </w:r>
          </w:p>
          <w:p>
            <w:pPr>
              <w:pStyle w:val="0"/>
            </w:pPr>
            <w:r>
              <w:rPr>
                <w:sz w:val="24"/>
              </w:rPr>
              <w:t xml:space="preserve">280 единиц ежегодно в период 2022 - 2024 годов;</w:t>
            </w:r>
          </w:p>
          <w:p>
            <w:pPr>
              <w:pStyle w:val="0"/>
            </w:pPr>
            <w:r>
              <w:rPr>
                <w:sz w:val="24"/>
              </w:rPr>
              <w:t xml:space="preserve">количество сохраненных рабочих мест субъектами малого и среднего предпринимательства (включая индивидуальных предпринимателей) и с учетом физических лиц, применяющих специальный налоговый режим "Налог</w:t>
            </w:r>
          </w:p>
          <w:p>
            <w:pPr>
              <w:pStyle w:val="0"/>
            </w:pPr>
            <w:r>
              <w:rPr>
                <w:sz w:val="24"/>
              </w:rPr>
              <w:t xml:space="preserve">на профессиональный доход", получившими финансовую поддержку за счет средств краевого бюджета:</w:t>
            </w:r>
          </w:p>
          <w:p>
            <w:pPr>
              <w:pStyle w:val="0"/>
            </w:pPr>
            <w:r>
              <w:rPr>
                <w:sz w:val="24"/>
              </w:rPr>
              <w:t xml:space="preserve">420 единиц - ежегодно в период 2022 - 2024 годов</w:t>
            </w:r>
          </w:p>
        </w:tc>
      </w:tr>
      <w:tr>
        <w:tc>
          <w:tcPr>
            <w:tcW w:w="604" w:type="dxa"/>
          </w:tcPr>
          <w:p>
            <w:pPr>
              <w:pStyle w:val="0"/>
            </w:pPr>
            <w:r>
              <w:rPr>
                <w:sz w:val="24"/>
              </w:rPr>
              <w:t xml:space="preserve">2.3</w:t>
            </w:r>
          </w:p>
        </w:tc>
        <w:tc>
          <w:tcPr>
            <w:tcW w:w="2438"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в виде имущественного взноса для осуществления уставной деятельности</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0412</w:t>
            </w:r>
          </w:p>
        </w:tc>
        <w:tc>
          <w:tcPr>
            <w:tcW w:w="1324" w:type="dxa"/>
          </w:tcPr>
          <w:p>
            <w:pPr>
              <w:pStyle w:val="0"/>
              <w:jc w:val="center"/>
            </w:pPr>
            <w:r>
              <w:rPr>
                <w:sz w:val="24"/>
              </w:rPr>
              <w:t xml:space="preserve">1120077702</w:t>
            </w:r>
          </w:p>
        </w:tc>
        <w:tc>
          <w:tcPr>
            <w:tcW w:w="484" w:type="dxa"/>
          </w:tcPr>
          <w:p>
            <w:pPr>
              <w:pStyle w:val="0"/>
              <w:jc w:val="center"/>
            </w:pPr>
            <w:r>
              <w:rPr>
                <w:sz w:val="24"/>
              </w:rPr>
              <w:t xml:space="preserve">630</w:t>
            </w:r>
          </w:p>
        </w:tc>
        <w:tc>
          <w:tcPr>
            <w:tcW w:w="1414" w:type="dxa"/>
          </w:tcPr>
          <w:p>
            <w:pPr>
              <w:pStyle w:val="0"/>
              <w:jc w:val="center"/>
            </w:pPr>
            <w:r>
              <w:rPr>
                <w:sz w:val="24"/>
              </w:rPr>
              <w:t xml:space="preserve">58032,5</w:t>
            </w:r>
          </w:p>
        </w:tc>
        <w:tc>
          <w:tcPr>
            <w:tcW w:w="1189" w:type="dxa"/>
          </w:tcPr>
          <w:p>
            <w:pPr>
              <w:pStyle w:val="0"/>
              <w:jc w:val="center"/>
            </w:pPr>
            <w:r>
              <w:rPr>
                <w:sz w:val="24"/>
              </w:rPr>
              <w:t xml:space="preserve">26327,3</w:t>
            </w:r>
          </w:p>
        </w:tc>
        <w:tc>
          <w:tcPr>
            <w:tcW w:w="1189" w:type="dxa"/>
          </w:tcPr>
          <w:p>
            <w:pPr>
              <w:pStyle w:val="0"/>
              <w:jc w:val="center"/>
            </w:pPr>
            <w:r>
              <w:rPr>
                <w:sz w:val="24"/>
              </w:rPr>
              <w:t xml:space="preserve">25701,2</w:t>
            </w:r>
          </w:p>
        </w:tc>
        <w:tc>
          <w:tcPr>
            <w:tcW w:w="1414" w:type="dxa"/>
          </w:tcPr>
          <w:p>
            <w:pPr>
              <w:pStyle w:val="0"/>
              <w:jc w:val="center"/>
            </w:pPr>
            <w:r>
              <w:rPr>
                <w:sz w:val="24"/>
              </w:rPr>
              <w:t xml:space="preserve">110061,0</w:t>
            </w:r>
          </w:p>
        </w:tc>
        <w:tc>
          <w:tcPr>
            <w:tcW w:w="2608" w:type="dxa"/>
          </w:tcPr>
          <w:p>
            <w:pPr>
              <w:pStyle w:val="0"/>
            </w:pPr>
            <w:r>
              <w:rPr>
                <w:sz w:val="24"/>
              </w:rPr>
              <w:t xml:space="preserve">обеспечена деятельность 1 центра "Мой бизнес";</w:t>
            </w:r>
          </w:p>
          <w:p>
            <w:pPr>
              <w:pStyle w:val="0"/>
            </w:pPr>
            <w:r>
              <w:rPr>
                <w:sz w:val="24"/>
              </w:rPr>
              <w:t xml:space="preserve">обеспечена деятельность 1 Центра поддержки экспорта (далее - ЦПЭ)</w:t>
            </w:r>
          </w:p>
        </w:tc>
      </w:tr>
      <w:tr>
        <w:tc>
          <w:tcPr>
            <w:tcW w:w="604" w:type="dxa"/>
          </w:tcPr>
          <w:p>
            <w:pPr>
              <w:pStyle w:val="0"/>
            </w:pPr>
            <w:r>
              <w:rPr>
                <w:sz w:val="24"/>
              </w:rPr>
              <w:t xml:space="preserve">2.4</w:t>
            </w:r>
          </w:p>
        </w:tc>
        <w:tc>
          <w:tcPr>
            <w:tcW w:w="2438" w:type="dxa"/>
          </w:tcPr>
          <w:p>
            <w:pPr>
              <w:pStyle w:val="0"/>
            </w:pPr>
            <w:r>
              <w:rPr>
                <w:sz w:val="24"/>
              </w:rPr>
              <w:t xml:space="preserve">Субсидии субъектам малого и среднего предпринимательства, зарегистрированным и осуществляющим деятельность в области отдыха и развлечений в детских развлекательных центрах и детских игровых комнатах, расположенных в торгово-развлекательных центрах, на территории Красноярского края, на возмещение части затрат, понесенных в период действия ограничительных мер, направленных на предупреждение распространения новой коронавирусной инфекции</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0412</w:t>
            </w:r>
          </w:p>
        </w:tc>
        <w:tc>
          <w:tcPr>
            <w:tcW w:w="1324" w:type="dxa"/>
          </w:tcPr>
          <w:p>
            <w:pPr>
              <w:pStyle w:val="0"/>
              <w:jc w:val="center"/>
            </w:pPr>
            <w:r>
              <w:rPr>
                <w:sz w:val="24"/>
              </w:rPr>
              <w:t xml:space="preserve">1120077250</w:t>
            </w:r>
          </w:p>
        </w:tc>
        <w:tc>
          <w:tcPr>
            <w:tcW w:w="484" w:type="dxa"/>
          </w:tcPr>
          <w:p>
            <w:pPr>
              <w:pStyle w:val="0"/>
              <w:jc w:val="center"/>
            </w:pPr>
            <w:r>
              <w:rPr>
                <w:sz w:val="24"/>
              </w:rPr>
              <w:t xml:space="preserve">810</w:t>
            </w:r>
          </w:p>
        </w:tc>
        <w:tc>
          <w:tcPr>
            <w:tcW w:w="1414" w:type="dxa"/>
          </w:tcPr>
          <w:p>
            <w:pPr>
              <w:pStyle w:val="0"/>
              <w:jc w:val="center"/>
            </w:pPr>
            <w:r>
              <w:rPr>
                <w:sz w:val="24"/>
              </w:rPr>
              <w:t xml:space="preserve">7000,0</w:t>
            </w:r>
          </w:p>
        </w:tc>
        <w:tc>
          <w:tcPr>
            <w:tcW w:w="1189" w:type="dxa"/>
          </w:tcPr>
          <w:p>
            <w:pPr>
              <w:pStyle w:val="0"/>
            </w:pPr>
            <w:r>
              <w:rPr>
                <w:sz w:val="24"/>
              </w:rPr>
            </w:r>
          </w:p>
        </w:tc>
        <w:tc>
          <w:tcPr>
            <w:tcW w:w="1189" w:type="dxa"/>
          </w:tcPr>
          <w:p>
            <w:pPr>
              <w:pStyle w:val="0"/>
            </w:pPr>
            <w:r>
              <w:rPr>
                <w:sz w:val="24"/>
              </w:rPr>
            </w:r>
          </w:p>
        </w:tc>
        <w:tc>
          <w:tcPr>
            <w:tcW w:w="1414" w:type="dxa"/>
          </w:tcPr>
          <w:p>
            <w:pPr>
              <w:pStyle w:val="0"/>
              <w:jc w:val="center"/>
            </w:pPr>
            <w:r>
              <w:rPr>
                <w:sz w:val="24"/>
              </w:rPr>
              <w:t xml:space="preserve">7000,0</w:t>
            </w:r>
          </w:p>
        </w:tc>
        <w:tc>
          <w:tcPr>
            <w:tcW w:w="2608" w:type="dxa"/>
          </w:tcPr>
          <w:p>
            <w:pPr>
              <w:pStyle w:val="0"/>
            </w:pPr>
            <w:r>
              <w:rPr>
                <w:sz w:val="24"/>
              </w:rPr>
              <w:t xml:space="preserve">в 2022 году:</w:t>
            </w:r>
          </w:p>
          <w:p>
            <w:pPr>
              <w:pStyle w:val="0"/>
            </w:pPr>
            <w:r>
              <w:rPr>
                <w:sz w:val="24"/>
              </w:rPr>
              <w:t xml:space="preserve">субъектам малого и среднего предпринимательства предоставлены субсидии (единиц) - 20;</w:t>
            </w:r>
          </w:p>
          <w:p>
            <w:pPr>
              <w:pStyle w:val="0"/>
            </w:pPr>
            <w:r>
              <w:rPr>
                <w:sz w:val="24"/>
              </w:rPr>
              <w:t xml:space="preserve">количество сохраненных рабочих мест субъектами малого и среднего предпринимательства, получившими финансовую поддержку (единиц), - 100</w:t>
            </w:r>
          </w:p>
        </w:tc>
      </w:tr>
      <w:tr>
        <w:tc>
          <w:tcPr>
            <w:tcW w:w="604" w:type="dxa"/>
          </w:tcPr>
          <w:p>
            <w:pPr>
              <w:pStyle w:val="0"/>
            </w:pPr>
            <w:r>
              <w:rPr>
                <w:sz w:val="24"/>
              </w:rPr>
              <w:t xml:space="preserve">2.5</w:t>
            </w:r>
          </w:p>
        </w:tc>
        <w:tc>
          <w:tcPr>
            <w:tcW w:w="2438"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предоставление льготных микрозаймов субъектам малого и среднего предпринимательства в связи с распространением новой коронавирусной инфекции</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0412</w:t>
            </w:r>
          </w:p>
        </w:tc>
        <w:tc>
          <w:tcPr>
            <w:tcW w:w="1324" w:type="dxa"/>
          </w:tcPr>
          <w:p>
            <w:pPr>
              <w:pStyle w:val="0"/>
              <w:jc w:val="center"/>
            </w:pPr>
            <w:r>
              <w:rPr>
                <w:sz w:val="24"/>
              </w:rPr>
              <w:t xml:space="preserve">1120077705</w:t>
            </w:r>
          </w:p>
        </w:tc>
        <w:tc>
          <w:tcPr>
            <w:tcW w:w="484" w:type="dxa"/>
          </w:tcPr>
          <w:p>
            <w:pPr>
              <w:pStyle w:val="0"/>
              <w:jc w:val="center"/>
            </w:pPr>
            <w:r>
              <w:rPr>
                <w:sz w:val="24"/>
              </w:rPr>
              <w:t xml:space="preserve">630</w:t>
            </w:r>
          </w:p>
        </w:tc>
        <w:tc>
          <w:tcPr>
            <w:tcW w:w="1414" w:type="dxa"/>
          </w:tcPr>
          <w:p>
            <w:pPr>
              <w:pStyle w:val="0"/>
              <w:jc w:val="center"/>
            </w:pPr>
            <w:r>
              <w:rPr>
                <w:sz w:val="24"/>
              </w:rPr>
              <w:t xml:space="preserve">43000,0</w:t>
            </w:r>
          </w:p>
        </w:tc>
        <w:tc>
          <w:tcPr>
            <w:tcW w:w="1189" w:type="dxa"/>
          </w:tcPr>
          <w:p>
            <w:pPr>
              <w:pStyle w:val="0"/>
            </w:pPr>
            <w:r>
              <w:rPr>
                <w:sz w:val="24"/>
              </w:rPr>
            </w:r>
          </w:p>
        </w:tc>
        <w:tc>
          <w:tcPr>
            <w:tcW w:w="1189" w:type="dxa"/>
          </w:tcPr>
          <w:p>
            <w:pPr>
              <w:pStyle w:val="0"/>
            </w:pPr>
            <w:r>
              <w:rPr>
                <w:sz w:val="24"/>
              </w:rPr>
            </w:r>
          </w:p>
        </w:tc>
        <w:tc>
          <w:tcPr>
            <w:tcW w:w="1414" w:type="dxa"/>
          </w:tcPr>
          <w:p>
            <w:pPr>
              <w:pStyle w:val="0"/>
              <w:jc w:val="center"/>
            </w:pPr>
            <w:r>
              <w:rPr>
                <w:sz w:val="24"/>
              </w:rPr>
              <w:t xml:space="preserve">43000,0</w:t>
            </w:r>
          </w:p>
        </w:tc>
        <w:tc>
          <w:tcPr>
            <w:tcW w:w="2608" w:type="dxa"/>
          </w:tcPr>
          <w:p>
            <w:pPr>
              <w:pStyle w:val="0"/>
            </w:pPr>
            <w:r>
              <w:rPr>
                <w:sz w:val="24"/>
              </w:rPr>
              <w:t xml:space="preserve">в 2022 году: субъектам малого и среднего предпринимательства оказана финансовая поддержка в форме микрозаймов (единиц) - 17</w:t>
            </w:r>
          </w:p>
        </w:tc>
      </w:tr>
      <w:tr>
        <w:tc>
          <w:tcPr>
            <w:tcW w:w="604" w:type="dxa"/>
            <w:vMerge w:val="restart"/>
          </w:tcPr>
          <w:p>
            <w:pPr>
              <w:pStyle w:val="0"/>
            </w:pPr>
            <w:r>
              <w:rPr>
                <w:sz w:val="24"/>
              </w:rPr>
              <w:t xml:space="preserve">3</w:t>
            </w:r>
          </w:p>
        </w:tc>
        <w:tc>
          <w:tcPr>
            <w:tcW w:w="2438" w:type="dxa"/>
          </w:tcPr>
          <w:p>
            <w:pPr>
              <w:pStyle w:val="0"/>
              <w:outlineLvl w:val="1"/>
            </w:pPr>
            <w:r>
              <w:rPr>
                <w:sz w:val="24"/>
              </w:rPr>
              <w:t xml:space="preserve">Задача 3 подпрограммы. Достижение результатов региональных проектов, обеспечивающих достижение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324"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91570,0</w:t>
            </w:r>
          </w:p>
        </w:tc>
        <w:tc>
          <w:tcPr>
            <w:tcW w:w="1189" w:type="dxa"/>
          </w:tcPr>
          <w:p>
            <w:pPr>
              <w:pStyle w:val="0"/>
              <w:jc w:val="center"/>
            </w:pPr>
            <w:r>
              <w:rPr>
                <w:sz w:val="24"/>
              </w:rPr>
              <w:t xml:space="preserve">111498,1</w:t>
            </w:r>
          </w:p>
        </w:tc>
        <w:tc>
          <w:tcPr>
            <w:tcW w:w="1189" w:type="dxa"/>
          </w:tcPr>
          <w:p>
            <w:pPr>
              <w:pStyle w:val="0"/>
              <w:jc w:val="center"/>
            </w:pPr>
            <w:r>
              <w:rPr>
                <w:sz w:val="24"/>
              </w:rPr>
              <w:t xml:space="preserve">98761,0</w:t>
            </w:r>
          </w:p>
        </w:tc>
        <w:tc>
          <w:tcPr>
            <w:tcW w:w="1414" w:type="dxa"/>
          </w:tcPr>
          <w:p>
            <w:pPr>
              <w:pStyle w:val="0"/>
              <w:jc w:val="center"/>
            </w:pPr>
            <w:r>
              <w:rPr>
                <w:sz w:val="24"/>
              </w:rPr>
              <w:t xml:space="preserve">301829,1</w:t>
            </w:r>
          </w:p>
        </w:tc>
        <w:tc>
          <w:tcPr>
            <w:tcW w:w="2608" w:type="dxa"/>
            <w:vMerge w:val="restart"/>
          </w:tcPr>
          <w:p>
            <w:pPr>
              <w:pStyle w:val="0"/>
            </w:pPr>
            <w:r>
              <w:rPr>
                <w:sz w:val="24"/>
              </w:rPr>
            </w:r>
          </w:p>
        </w:tc>
      </w:tr>
      <w:tr>
        <w:tc>
          <w:tcPr>
            <w:vMerge w:val="continue"/>
          </w:tcPr>
          <w:p/>
        </w:tc>
        <w:tc>
          <w:tcPr>
            <w:tcW w:w="2438"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86991,4</w:t>
            </w:r>
          </w:p>
        </w:tc>
        <w:tc>
          <w:tcPr>
            <w:tcW w:w="1189" w:type="dxa"/>
          </w:tcPr>
          <w:p>
            <w:pPr>
              <w:pStyle w:val="0"/>
              <w:jc w:val="center"/>
            </w:pPr>
            <w:r>
              <w:rPr>
                <w:sz w:val="24"/>
              </w:rPr>
              <w:t xml:space="preserve">105923,3</w:t>
            </w:r>
          </w:p>
        </w:tc>
        <w:tc>
          <w:tcPr>
            <w:tcW w:w="1189" w:type="dxa"/>
          </w:tcPr>
          <w:p>
            <w:pPr>
              <w:pStyle w:val="0"/>
              <w:jc w:val="center"/>
            </w:pPr>
            <w:r>
              <w:rPr>
                <w:sz w:val="24"/>
              </w:rPr>
              <w:t xml:space="preserve">93822,9</w:t>
            </w:r>
          </w:p>
        </w:tc>
        <w:tc>
          <w:tcPr>
            <w:tcW w:w="1414" w:type="dxa"/>
          </w:tcPr>
          <w:p>
            <w:pPr>
              <w:pStyle w:val="0"/>
              <w:jc w:val="center"/>
            </w:pPr>
            <w:r>
              <w:rPr>
                <w:sz w:val="24"/>
              </w:rPr>
              <w:t xml:space="preserve">286737,6</w:t>
            </w:r>
          </w:p>
        </w:tc>
        <w:tc>
          <w:tcPr>
            <w:vMerge w:val="continue"/>
          </w:tcPr>
          <w:p/>
        </w:tc>
      </w:tr>
      <w:tr>
        <w:tc>
          <w:tcPr>
            <w:vMerge w:val="continue"/>
          </w:tcPr>
          <w:p/>
        </w:tc>
        <w:tc>
          <w:tcPr>
            <w:tcW w:w="2438"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4578,6</w:t>
            </w:r>
          </w:p>
        </w:tc>
        <w:tc>
          <w:tcPr>
            <w:tcW w:w="1189" w:type="dxa"/>
          </w:tcPr>
          <w:p>
            <w:pPr>
              <w:pStyle w:val="0"/>
              <w:jc w:val="center"/>
            </w:pPr>
            <w:r>
              <w:rPr>
                <w:sz w:val="24"/>
              </w:rPr>
              <w:t xml:space="preserve">5574,8</w:t>
            </w:r>
          </w:p>
        </w:tc>
        <w:tc>
          <w:tcPr>
            <w:tcW w:w="1189" w:type="dxa"/>
          </w:tcPr>
          <w:p>
            <w:pPr>
              <w:pStyle w:val="0"/>
              <w:jc w:val="center"/>
            </w:pPr>
            <w:r>
              <w:rPr>
                <w:sz w:val="24"/>
              </w:rPr>
              <w:t xml:space="preserve">4938,1</w:t>
            </w:r>
          </w:p>
        </w:tc>
        <w:tc>
          <w:tcPr>
            <w:tcW w:w="1414" w:type="dxa"/>
          </w:tcPr>
          <w:p>
            <w:pPr>
              <w:pStyle w:val="0"/>
              <w:jc w:val="center"/>
            </w:pPr>
            <w:r>
              <w:rPr>
                <w:sz w:val="24"/>
              </w:rPr>
              <w:t xml:space="preserve">15091,5</w:t>
            </w:r>
          </w:p>
        </w:tc>
        <w:tc>
          <w:tcPr>
            <w:vMerge w:val="continue"/>
          </w:tcPr>
          <w:p/>
        </w:tc>
      </w:tr>
      <w:tr>
        <w:tc>
          <w:tcPr>
            <w:tcW w:w="604" w:type="dxa"/>
            <w:vMerge w:val="restart"/>
          </w:tcPr>
          <w:p>
            <w:pPr>
              <w:pStyle w:val="0"/>
            </w:pPr>
            <w:r>
              <w:rPr>
                <w:sz w:val="24"/>
              </w:rPr>
              <w:t xml:space="preserve">3.1</w:t>
            </w:r>
          </w:p>
        </w:tc>
        <w:tc>
          <w:tcPr>
            <w:tcW w:w="2438"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акселерации субъектов малого и среднего предпринимательства</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324" w:type="dxa"/>
            <w:vMerge w:val="restart"/>
          </w:tcPr>
          <w:p>
            <w:pPr>
              <w:pStyle w:val="0"/>
              <w:jc w:val="center"/>
            </w:pPr>
            <w:r>
              <w:rPr>
                <w:sz w:val="24"/>
              </w:rPr>
              <w:t xml:space="preserve">112I555272</w:t>
            </w:r>
          </w:p>
        </w:tc>
        <w:tc>
          <w:tcPr>
            <w:tcW w:w="484" w:type="dxa"/>
            <w:vMerge w:val="restart"/>
          </w:tcPr>
          <w:p>
            <w:pPr>
              <w:pStyle w:val="0"/>
              <w:jc w:val="center"/>
            </w:pPr>
            <w:r>
              <w:rPr>
                <w:sz w:val="24"/>
              </w:rPr>
              <w:t xml:space="preserve">630</w:t>
            </w:r>
          </w:p>
        </w:tc>
        <w:tc>
          <w:tcPr>
            <w:tcW w:w="1414" w:type="dxa"/>
          </w:tcPr>
          <w:p>
            <w:pPr>
              <w:pStyle w:val="0"/>
              <w:jc w:val="center"/>
            </w:pPr>
            <w:r>
              <w:rPr>
                <w:sz w:val="24"/>
              </w:rPr>
              <w:t xml:space="preserve">42768,2</w:t>
            </w:r>
          </w:p>
        </w:tc>
        <w:tc>
          <w:tcPr>
            <w:tcW w:w="1189" w:type="dxa"/>
          </w:tcPr>
          <w:p>
            <w:pPr>
              <w:pStyle w:val="0"/>
              <w:jc w:val="center"/>
            </w:pPr>
            <w:r>
              <w:rPr>
                <w:sz w:val="24"/>
              </w:rPr>
              <w:t xml:space="preserve">43796,4</w:t>
            </w:r>
          </w:p>
        </w:tc>
        <w:tc>
          <w:tcPr>
            <w:tcW w:w="1189" w:type="dxa"/>
          </w:tcPr>
          <w:p>
            <w:pPr>
              <w:pStyle w:val="0"/>
              <w:jc w:val="center"/>
            </w:pPr>
            <w:r>
              <w:rPr>
                <w:sz w:val="24"/>
              </w:rPr>
              <w:t xml:space="preserve">21771,5</w:t>
            </w:r>
          </w:p>
        </w:tc>
        <w:tc>
          <w:tcPr>
            <w:tcW w:w="1414" w:type="dxa"/>
          </w:tcPr>
          <w:p>
            <w:pPr>
              <w:pStyle w:val="0"/>
              <w:jc w:val="center"/>
            </w:pPr>
            <w:r>
              <w:rPr>
                <w:sz w:val="24"/>
              </w:rPr>
              <w:t xml:space="preserve">108336,1</w:t>
            </w:r>
          </w:p>
        </w:tc>
        <w:tc>
          <w:tcPr>
            <w:tcW w:w="2608" w:type="dxa"/>
            <w:vMerge w:val="restart"/>
          </w:tcPr>
          <w:p>
            <w:pPr>
              <w:pStyle w:val="0"/>
            </w:pPr>
            <w:r>
              <w:rPr>
                <w:sz w:val="24"/>
              </w:rPr>
            </w:r>
          </w:p>
        </w:tc>
      </w:tr>
      <w:tr>
        <w:tc>
          <w:tcPr>
            <w:vMerge w:val="continue"/>
          </w:tcPr>
          <w:p/>
        </w:tc>
        <w:tc>
          <w:tcPr>
            <w:tcW w:w="2438"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40629,8</w:t>
            </w:r>
          </w:p>
        </w:tc>
        <w:tc>
          <w:tcPr>
            <w:tcW w:w="1189" w:type="dxa"/>
          </w:tcPr>
          <w:p>
            <w:pPr>
              <w:pStyle w:val="0"/>
              <w:jc w:val="center"/>
            </w:pPr>
            <w:r>
              <w:rPr>
                <w:sz w:val="24"/>
              </w:rPr>
              <w:t xml:space="preserve">41606,6</w:t>
            </w:r>
          </w:p>
        </w:tc>
        <w:tc>
          <w:tcPr>
            <w:tcW w:w="1189" w:type="dxa"/>
          </w:tcPr>
          <w:p>
            <w:pPr>
              <w:pStyle w:val="0"/>
              <w:jc w:val="center"/>
            </w:pPr>
            <w:r>
              <w:rPr>
                <w:sz w:val="24"/>
              </w:rPr>
              <w:t xml:space="preserve">20682,9</w:t>
            </w:r>
          </w:p>
        </w:tc>
        <w:tc>
          <w:tcPr>
            <w:tcW w:w="1414" w:type="dxa"/>
          </w:tcPr>
          <w:p>
            <w:pPr>
              <w:pStyle w:val="0"/>
              <w:jc w:val="center"/>
            </w:pPr>
            <w:r>
              <w:rPr>
                <w:sz w:val="24"/>
              </w:rPr>
              <w:t xml:space="preserve">102919,3</w:t>
            </w:r>
          </w:p>
        </w:tc>
        <w:tc>
          <w:tcPr>
            <w:vMerge w:val="continue"/>
          </w:tcPr>
          <w:p/>
        </w:tc>
      </w:tr>
      <w:tr>
        <w:tc>
          <w:tcPr>
            <w:vMerge w:val="continue"/>
          </w:tcPr>
          <w:p/>
        </w:tc>
        <w:tc>
          <w:tcPr>
            <w:tcW w:w="2438"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2138,4</w:t>
            </w:r>
          </w:p>
        </w:tc>
        <w:tc>
          <w:tcPr>
            <w:tcW w:w="1189" w:type="dxa"/>
          </w:tcPr>
          <w:p>
            <w:pPr>
              <w:pStyle w:val="0"/>
              <w:jc w:val="center"/>
            </w:pPr>
            <w:r>
              <w:rPr>
                <w:sz w:val="24"/>
              </w:rPr>
              <w:t xml:space="preserve">2189,8</w:t>
            </w:r>
          </w:p>
        </w:tc>
        <w:tc>
          <w:tcPr>
            <w:tcW w:w="1189" w:type="dxa"/>
          </w:tcPr>
          <w:p>
            <w:pPr>
              <w:pStyle w:val="0"/>
              <w:jc w:val="center"/>
            </w:pPr>
            <w:r>
              <w:rPr>
                <w:sz w:val="24"/>
              </w:rPr>
              <w:t xml:space="preserve">1088,6</w:t>
            </w:r>
          </w:p>
        </w:tc>
        <w:tc>
          <w:tcPr>
            <w:tcW w:w="1414" w:type="dxa"/>
          </w:tcPr>
          <w:p>
            <w:pPr>
              <w:pStyle w:val="0"/>
              <w:jc w:val="center"/>
            </w:pPr>
            <w:r>
              <w:rPr>
                <w:sz w:val="24"/>
              </w:rPr>
              <w:t xml:space="preserve">5416,8</w:t>
            </w:r>
          </w:p>
        </w:tc>
        <w:tc>
          <w:tcPr>
            <w:vMerge w:val="continue"/>
          </w:tcPr>
          <w:p/>
        </w:tc>
      </w:tr>
      <w:tr>
        <w:tc>
          <w:tcPr>
            <w:tcW w:w="604" w:type="dxa"/>
            <w:vMerge w:val="restart"/>
          </w:tcPr>
          <w:p>
            <w:pPr>
              <w:pStyle w:val="0"/>
            </w:pPr>
            <w:r>
              <w:rPr>
                <w:sz w:val="24"/>
              </w:rPr>
              <w:t xml:space="preserve">3.1.1</w:t>
            </w:r>
          </w:p>
        </w:tc>
        <w:tc>
          <w:tcPr>
            <w:tcW w:w="2438" w:type="dxa"/>
          </w:tcPr>
          <w:p>
            <w:pPr>
              <w:pStyle w:val="0"/>
            </w:pPr>
            <w:r>
              <w:rPr>
                <w:sz w:val="24"/>
              </w:rPr>
              <w:t xml:space="preserve">Обеспечение деятельности центра "Мой бизнес"</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324"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19902,4</w:t>
            </w:r>
          </w:p>
        </w:tc>
        <w:tc>
          <w:tcPr>
            <w:tcW w:w="1189" w:type="dxa"/>
          </w:tcPr>
          <w:p>
            <w:pPr>
              <w:pStyle w:val="0"/>
              <w:jc w:val="center"/>
            </w:pPr>
            <w:r>
              <w:rPr>
                <w:sz w:val="24"/>
              </w:rPr>
              <w:t xml:space="preserve">19902,4</w:t>
            </w:r>
          </w:p>
        </w:tc>
        <w:tc>
          <w:tcPr>
            <w:tcW w:w="1189" w:type="dxa"/>
          </w:tcPr>
          <w:p>
            <w:pPr>
              <w:pStyle w:val="0"/>
              <w:jc w:val="center"/>
            </w:pPr>
            <w:r>
              <w:rPr>
                <w:sz w:val="24"/>
              </w:rPr>
              <w:t xml:space="preserve">0,0</w:t>
            </w:r>
          </w:p>
        </w:tc>
        <w:tc>
          <w:tcPr>
            <w:tcW w:w="1414" w:type="dxa"/>
          </w:tcPr>
          <w:p>
            <w:pPr>
              <w:pStyle w:val="0"/>
              <w:jc w:val="center"/>
            </w:pPr>
            <w:r>
              <w:rPr>
                <w:sz w:val="24"/>
              </w:rPr>
              <w:t xml:space="preserve">39804,8</w:t>
            </w:r>
          </w:p>
        </w:tc>
        <w:tc>
          <w:tcPr>
            <w:tcW w:w="2608" w:type="dxa"/>
            <w:vMerge w:val="restart"/>
          </w:tcPr>
          <w:p>
            <w:pPr>
              <w:pStyle w:val="0"/>
            </w:pPr>
            <w:r>
              <w:rPr>
                <w:sz w:val="24"/>
              </w:rPr>
              <w:t xml:space="preserve">количество субъектов МСП, получивших услуги на единой площадке региональной инфраструктуры поддержки бизнеса (тыс. единиц):</w:t>
            </w:r>
          </w:p>
          <w:p>
            <w:pPr>
              <w:pStyle w:val="0"/>
            </w:pPr>
            <w:r>
              <w:rPr>
                <w:sz w:val="24"/>
              </w:rPr>
              <w:t xml:space="preserve">1,079 - в 2022 году;</w:t>
            </w:r>
          </w:p>
          <w:p>
            <w:pPr>
              <w:pStyle w:val="0"/>
            </w:pPr>
            <w:r>
              <w:rPr>
                <w:sz w:val="24"/>
              </w:rPr>
              <w:t xml:space="preserve">1,294 - в 2023 году;</w:t>
            </w:r>
          </w:p>
          <w:p>
            <w:pPr>
              <w:pStyle w:val="0"/>
            </w:pPr>
            <w:r>
              <w:rPr>
                <w:sz w:val="24"/>
              </w:rPr>
              <w:t xml:space="preserve">1,553 - в 2024 году</w:t>
            </w:r>
          </w:p>
        </w:tc>
      </w:tr>
      <w:tr>
        <w:tc>
          <w:tcPr>
            <w:vMerge w:val="continue"/>
          </w:tcPr>
          <w:p/>
        </w:tc>
        <w:tc>
          <w:tcPr>
            <w:tcW w:w="2438"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18907,3</w:t>
            </w:r>
          </w:p>
        </w:tc>
        <w:tc>
          <w:tcPr>
            <w:tcW w:w="1189" w:type="dxa"/>
          </w:tcPr>
          <w:p>
            <w:pPr>
              <w:pStyle w:val="0"/>
              <w:jc w:val="center"/>
            </w:pPr>
            <w:r>
              <w:rPr>
                <w:sz w:val="24"/>
              </w:rPr>
              <w:t xml:space="preserve">18907,3</w:t>
            </w:r>
          </w:p>
        </w:tc>
        <w:tc>
          <w:tcPr>
            <w:tcW w:w="1189" w:type="dxa"/>
          </w:tcPr>
          <w:p>
            <w:pPr>
              <w:pStyle w:val="0"/>
              <w:jc w:val="center"/>
            </w:pPr>
            <w:r>
              <w:rPr>
                <w:sz w:val="24"/>
              </w:rPr>
              <w:t xml:space="preserve">0,0</w:t>
            </w:r>
          </w:p>
        </w:tc>
        <w:tc>
          <w:tcPr>
            <w:tcW w:w="1414" w:type="dxa"/>
          </w:tcPr>
          <w:p>
            <w:pPr>
              <w:pStyle w:val="0"/>
              <w:jc w:val="center"/>
            </w:pPr>
            <w:r>
              <w:rPr>
                <w:sz w:val="24"/>
              </w:rPr>
              <w:t xml:space="preserve">37814,6</w:t>
            </w:r>
          </w:p>
        </w:tc>
        <w:tc>
          <w:tcPr>
            <w:vMerge w:val="continue"/>
          </w:tcPr>
          <w:p/>
        </w:tc>
      </w:tr>
      <w:tr>
        <w:tc>
          <w:tcPr>
            <w:vMerge w:val="continue"/>
          </w:tcPr>
          <w:p/>
        </w:tc>
        <w:tc>
          <w:tcPr>
            <w:tcW w:w="2438"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995,1</w:t>
            </w:r>
          </w:p>
        </w:tc>
        <w:tc>
          <w:tcPr>
            <w:tcW w:w="1189" w:type="dxa"/>
          </w:tcPr>
          <w:p>
            <w:pPr>
              <w:pStyle w:val="0"/>
              <w:jc w:val="center"/>
            </w:pPr>
            <w:r>
              <w:rPr>
                <w:sz w:val="24"/>
              </w:rPr>
              <w:t xml:space="preserve">995,1</w:t>
            </w:r>
          </w:p>
        </w:tc>
        <w:tc>
          <w:tcPr>
            <w:tcW w:w="1189" w:type="dxa"/>
          </w:tcPr>
          <w:p>
            <w:pPr>
              <w:pStyle w:val="0"/>
              <w:jc w:val="center"/>
            </w:pPr>
            <w:r>
              <w:rPr>
                <w:sz w:val="24"/>
              </w:rPr>
              <w:t xml:space="preserve">0,0</w:t>
            </w:r>
          </w:p>
        </w:tc>
        <w:tc>
          <w:tcPr>
            <w:tcW w:w="1414" w:type="dxa"/>
          </w:tcPr>
          <w:p>
            <w:pPr>
              <w:pStyle w:val="0"/>
              <w:jc w:val="center"/>
            </w:pPr>
            <w:r>
              <w:rPr>
                <w:sz w:val="24"/>
              </w:rPr>
              <w:t xml:space="preserve">1990,2</w:t>
            </w:r>
          </w:p>
        </w:tc>
        <w:tc>
          <w:tcPr>
            <w:vMerge w:val="continue"/>
          </w:tcPr>
          <w:p/>
        </w:tc>
      </w:tr>
      <w:tr>
        <w:tc>
          <w:tcPr>
            <w:tcW w:w="604" w:type="dxa"/>
            <w:vMerge w:val="restart"/>
          </w:tcPr>
          <w:p>
            <w:pPr>
              <w:pStyle w:val="0"/>
            </w:pPr>
            <w:r>
              <w:rPr>
                <w:sz w:val="24"/>
              </w:rPr>
              <w:t xml:space="preserve">3.1.2</w:t>
            </w:r>
          </w:p>
        </w:tc>
        <w:tc>
          <w:tcPr>
            <w:tcW w:w="2438" w:type="dxa"/>
          </w:tcPr>
          <w:p>
            <w:pPr>
              <w:pStyle w:val="0"/>
            </w:pPr>
            <w:r>
              <w:rPr>
                <w:sz w:val="24"/>
              </w:rPr>
              <w:t xml:space="preserve">Обеспечение деятельности центра поддержки экспорта</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324"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22865,8</w:t>
            </w:r>
          </w:p>
        </w:tc>
        <w:tc>
          <w:tcPr>
            <w:tcW w:w="1189" w:type="dxa"/>
          </w:tcPr>
          <w:p>
            <w:pPr>
              <w:pStyle w:val="0"/>
              <w:jc w:val="center"/>
            </w:pPr>
            <w:r>
              <w:rPr>
                <w:sz w:val="24"/>
              </w:rPr>
              <w:t xml:space="preserve">23894,0</w:t>
            </w:r>
          </w:p>
        </w:tc>
        <w:tc>
          <w:tcPr>
            <w:tcW w:w="1189" w:type="dxa"/>
          </w:tcPr>
          <w:p>
            <w:pPr>
              <w:pStyle w:val="0"/>
              <w:jc w:val="center"/>
            </w:pPr>
            <w:r>
              <w:rPr>
                <w:sz w:val="24"/>
              </w:rPr>
              <w:t xml:space="preserve">21771,5</w:t>
            </w:r>
          </w:p>
        </w:tc>
        <w:tc>
          <w:tcPr>
            <w:tcW w:w="1414" w:type="dxa"/>
          </w:tcPr>
          <w:p>
            <w:pPr>
              <w:pStyle w:val="0"/>
              <w:jc w:val="center"/>
            </w:pPr>
            <w:r>
              <w:rPr>
                <w:sz w:val="24"/>
              </w:rPr>
              <w:t xml:space="preserve">68531,3</w:t>
            </w:r>
          </w:p>
        </w:tc>
        <w:tc>
          <w:tcPr>
            <w:tcW w:w="2608" w:type="dxa"/>
            <w:vMerge w:val="restart"/>
          </w:tcPr>
          <w:p>
            <w:pPr>
              <w:pStyle w:val="0"/>
            </w:pPr>
            <w:r>
              <w:rPr>
                <w:sz w:val="24"/>
              </w:rPr>
              <w:t xml:space="preserve">количество субъектов МСП - экспортеров, заключивших экспортные контракты по результатам услуг ЦПЭ (единиц):</w:t>
            </w:r>
          </w:p>
          <w:p>
            <w:pPr>
              <w:pStyle w:val="0"/>
            </w:pPr>
            <w:r>
              <w:rPr>
                <w:sz w:val="24"/>
              </w:rPr>
              <w:t xml:space="preserve">62 - в 2022 году;</w:t>
            </w:r>
          </w:p>
          <w:p>
            <w:pPr>
              <w:pStyle w:val="0"/>
            </w:pPr>
            <w:r>
              <w:rPr>
                <w:sz w:val="24"/>
              </w:rPr>
              <w:t xml:space="preserve">69 - в 2023 году;</w:t>
            </w:r>
          </w:p>
          <w:p>
            <w:pPr>
              <w:pStyle w:val="0"/>
            </w:pPr>
            <w:r>
              <w:rPr>
                <w:sz w:val="24"/>
              </w:rPr>
              <w:t xml:space="preserve">69 - в 2024 году;</w:t>
            </w:r>
          </w:p>
          <w:p>
            <w:pPr>
              <w:pStyle w:val="0"/>
            </w:pPr>
            <w:r>
              <w:rPr>
                <w:sz w:val="24"/>
              </w:rPr>
              <w:t xml:space="preserve">ежегодный объем экспорта субъектов МСП, получивших поддержку центров поддержки экспорта (млрд долларов):</w:t>
            </w:r>
          </w:p>
          <w:p>
            <w:pPr>
              <w:pStyle w:val="0"/>
            </w:pPr>
            <w:r>
              <w:rPr>
                <w:sz w:val="24"/>
              </w:rPr>
              <w:t xml:space="preserve">0,0269 - в 2022 году;</w:t>
            </w:r>
          </w:p>
          <w:p>
            <w:pPr>
              <w:pStyle w:val="0"/>
            </w:pPr>
            <w:r>
              <w:rPr>
                <w:sz w:val="24"/>
              </w:rPr>
              <w:t xml:space="preserve">0,0272 - в 2023 году;</w:t>
            </w:r>
          </w:p>
          <w:p>
            <w:pPr>
              <w:pStyle w:val="0"/>
            </w:pPr>
            <w:r>
              <w:rPr>
                <w:sz w:val="24"/>
              </w:rPr>
              <w:t xml:space="preserve">0,0299 - в 2022 году</w:t>
            </w:r>
          </w:p>
        </w:tc>
      </w:tr>
      <w:tr>
        <w:tc>
          <w:tcPr>
            <w:vMerge w:val="continue"/>
          </w:tcPr>
          <w:p/>
        </w:tc>
        <w:tc>
          <w:tcPr>
            <w:tcW w:w="2438"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21722,5</w:t>
            </w:r>
          </w:p>
        </w:tc>
        <w:tc>
          <w:tcPr>
            <w:tcW w:w="1189" w:type="dxa"/>
          </w:tcPr>
          <w:p>
            <w:pPr>
              <w:pStyle w:val="0"/>
              <w:jc w:val="center"/>
            </w:pPr>
            <w:r>
              <w:rPr>
                <w:sz w:val="24"/>
              </w:rPr>
              <w:t xml:space="preserve">22699,3</w:t>
            </w:r>
          </w:p>
        </w:tc>
        <w:tc>
          <w:tcPr>
            <w:tcW w:w="1189" w:type="dxa"/>
          </w:tcPr>
          <w:p>
            <w:pPr>
              <w:pStyle w:val="0"/>
              <w:jc w:val="center"/>
            </w:pPr>
            <w:r>
              <w:rPr>
                <w:sz w:val="24"/>
              </w:rPr>
              <w:t xml:space="preserve">20682,9</w:t>
            </w:r>
          </w:p>
        </w:tc>
        <w:tc>
          <w:tcPr>
            <w:tcW w:w="1414" w:type="dxa"/>
          </w:tcPr>
          <w:p>
            <w:pPr>
              <w:pStyle w:val="0"/>
              <w:jc w:val="center"/>
            </w:pPr>
            <w:r>
              <w:rPr>
                <w:sz w:val="24"/>
              </w:rPr>
              <w:t xml:space="preserve">65104,7</w:t>
            </w:r>
          </w:p>
        </w:tc>
        <w:tc>
          <w:tcPr>
            <w:vMerge w:val="continue"/>
          </w:tcPr>
          <w:p/>
        </w:tc>
      </w:tr>
      <w:tr>
        <w:tc>
          <w:tcPr>
            <w:vMerge w:val="continue"/>
          </w:tcPr>
          <w:p/>
        </w:tc>
        <w:tc>
          <w:tcPr>
            <w:tcW w:w="2438"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1143,3</w:t>
            </w:r>
          </w:p>
        </w:tc>
        <w:tc>
          <w:tcPr>
            <w:tcW w:w="1189" w:type="dxa"/>
          </w:tcPr>
          <w:p>
            <w:pPr>
              <w:pStyle w:val="0"/>
              <w:jc w:val="center"/>
            </w:pPr>
            <w:r>
              <w:rPr>
                <w:sz w:val="24"/>
              </w:rPr>
              <w:t xml:space="preserve">1194,7</w:t>
            </w:r>
          </w:p>
        </w:tc>
        <w:tc>
          <w:tcPr>
            <w:tcW w:w="1189" w:type="dxa"/>
          </w:tcPr>
          <w:p>
            <w:pPr>
              <w:pStyle w:val="0"/>
              <w:jc w:val="center"/>
            </w:pPr>
            <w:r>
              <w:rPr>
                <w:sz w:val="24"/>
              </w:rPr>
              <w:t xml:space="preserve">1088,6</w:t>
            </w:r>
          </w:p>
        </w:tc>
        <w:tc>
          <w:tcPr>
            <w:tcW w:w="1414" w:type="dxa"/>
          </w:tcPr>
          <w:p>
            <w:pPr>
              <w:pStyle w:val="0"/>
              <w:jc w:val="center"/>
            </w:pPr>
            <w:r>
              <w:rPr>
                <w:sz w:val="24"/>
              </w:rPr>
              <w:t xml:space="preserve">3426,6</w:t>
            </w:r>
          </w:p>
        </w:tc>
        <w:tc>
          <w:tcPr>
            <w:vMerge w:val="continue"/>
          </w:tcPr>
          <w:p/>
        </w:tc>
      </w:tr>
      <w:tr>
        <w:tc>
          <w:tcPr>
            <w:tcW w:w="604" w:type="dxa"/>
            <w:vMerge w:val="restart"/>
          </w:tcPr>
          <w:p>
            <w:pPr>
              <w:pStyle w:val="0"/>
            </w:pPr>
            <w:r>
              <w:rPr>
                <w:sz w:val="24"/>
              </w:rPr>
              <w:t xml:space="preserve">3.2</w:t>
            </w:r>
          </w:p>
        </w:tc>
        <w:tc>
          <w:tcPr>
            <w:tcW w:w="2438"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созданию условий для легкого старта и комфортного ведения бизнеса</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324" w:type="dxa"/>
            <w:vMerge w:val="restart"/>
          </w:tcPr>
          <w:p>
            <w:pPr>
              <w:pStyle w:val="0"/>
              <w:jc w:val="center"/>
            </w:pPr>
            <w:r>
              <w:rPr>
                <w:sz w:val="24"/>
              </w:rPr>
              <w:t xml:space="preserve">112I455275</w:t>
            </w:r>
          </w:p>
        </w:tc>
        <w:tc>
          <w:tcPr>
            <w:tcW w:w="484" w:type="dxa"/>
            <w:vMerge w:val="restart"/>
          </w:tcPr>
          <w:p>
            <w:pPr>
              <w:pStyle w:val="0"/>
              <w:jc w:val="center"/>
            </w:pPr>
            <w:r>
              <w:rPr>
                <w:sz w:val="24"/>
              </w:rPr>
              <w:t xml:space="preserve">630</w:t>
            </w:r>
          </w:p>
        </w:tc>
        <w:tc>
          <w:tcPr>
            <w:tcW w:w="1414" w:type="dxa"/>
          </w:tcPr>
          <w:p>
            <w:pPr>
              <w:pStyle w:val="0"/>
              <w:jc w:val="center"/>
            </w:pPr>
            <w:r>
              <w:rPr>
                <w:sz w:val="24"/>
              </w:rPr>
              <w:t xml:space="preserve">20221,1</w:t>
            </w:r>
          </w:p>
        </w:tc>
        <w:tc>
          <w:tcPr>
            <w:tcW w:w="1189" w:type="dxa"/>
          </w:tcPr>
          <w:p>
            <w:pPr>
              <w:pStyle w:val="0"/>
              <w:jc w:val="center"/>
            </w:pPr>
            <w:r>
              <w:rPr>
                <w:sz w:val="24"/>
              </w:rPr>
              <w:t xml:space="preserve">32962,3</w:t>
            </w:r>
          </w:p>
        </w:tc>
        <w:tc>
          <w:tcPr>
            <w:tcW w:w="1189" w:type="dxa"/>
          </w:tcPr>
          <w:p>
            <w:pPr>
              <w:pStyle w:val="0"/>
              <w:jc w:val="center"/>
            </w:pPr>
            <w:r>
              <w:rPr>
                <w:sz w:val="24"/>
              </w:rPr>
              <w:t xml:space="preserve">37595,5</w:t>
            </w:r>
          </w:p>
        </w:tc>
        <w:tc>
          <w:tcPr>
            <w:tcW w:w="1414" w:type="dxa"/>
          </w:tcPr>
          <w:p>
            <w:pPr>
              <w:pStyle w:val="0"/>
              <w:jc w:val="center"/>
            </w:pPr>
            <w:r>
              <w:rPr>
                <w:sz w:val="24"/>
              </w:rPr>
              <w:t xml:space="preserve">90778,9</w:t>
            </w:r>
          </w:p>
        </w:tc>
        <w:tc>
          <w:tcPr>
            <w:tcW w:w="2608" w:type="dxa"/>
            <w:vMerge w:val="restart"/>
          </w:tcPr>
          <w:p>
            <w:pPr>
              <w:pStyle w:val="0"/>
            </w:pPr>
            <w:r>
              <w:rPr>
                <w:sz w:val="24"/>
              </w:rPr>
              <w:t xml:space="preserve">количество уникальных граждан, желающих вести бизнес, начинающих и действующих предпринимателей, получивших услуги (тыс. единиц):</w:t>
            </w:r>
          </w:p>
          <w:p>
            <w:pPr>
              <w:pStyle w:val="0"/>
            </w:pPr>
            <w:r>
              <w:rPr>
                <w:sz w:val="24"/>
              </w:rPr>
              <w:t xml:space="preserve">4,1 - в 2022 году;</w:t>
            </w:r>
          </w:p>
          <w:p>
            <w:pPr>
              <w:pStyle w:val="0"/>
            </w:pPr>
            <w:r>
              <w:rPr>
                <w:sz w:val="24"/>
              </w:rPr>
              <w:t xml:space="preserve">5,56 - в 2023 году;</w:t>
            </w:r>
          </w:p>
          <w:p>
            <w:pPr>
              <w:pStyle w:val="0"/>
            </w:pPr>
            <w:r>
              <w:rPr>
                <w:sz w:val="24"/>
              </w:rPr>
              <w:t xml:space="preserve">6,968 - в 2024 году</w:t>
            </w:r>
          </w:p>
        </w:tc>
      </w:tr>
      <w:tr>
        <w:tc>
          <w:tcPr>
            <w:vMerge w:val="continue"/>
          </w:tcPr>
          <w:p/>
        </w:tc>
        <w:tc>
          <w:tcPr>
            <w:tcW w:w="2438"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19210,0</w:t>
            </w:r>
          </w:p>
        </w:tc>
        <w:tc>
          <w:tcPr>
            <w:tcW w:w="1189" w:type="dxa"/>
          </w:tcPr>
          <w:p>
            <w:pPr>
              <w:pStyle w:val="0"/>
              <w:jc w:val="center"/>
            </w:pPr>
            <w:r>
              <w:rPr>
                <w:sz w:val="24"/>
              </w:rPr>
              <w:t xml:space="preserve">31314,2</w:t>
            </w:r>
          </w:p>
        </w:tc>
        <w:tc>
          <w:tcPr>
            <w:tcW w:w="1189" w:type="dxa"/>
          </w:tcPr>
          <w:p>
            <w:pPr>
              <w:pStyle w:val="0"/>
              <w:jc w:val="center"/>
            </w:pPr>
            <w:r>
              <w:rPr>
                <w:sz w:val="24"/>
              </w:rPr>
              <w:t xml:space="preserve">35715,7</w:t>
            </w:r>
          </w:p>
        </w:tc>
        <w:tc>
          <w:tcPr>
            <w:tcW w:w="1414" w:type="dxa"/>
          </w:tcPr>
          <w:p>
            <w:pPr>
              <w:pStyle w:val="0"/>
              <w:jc w:val="center"/>
            </w:pPr>
            <w:r>
              <w:rPr>
                <w:sz w:val="24"/>
              </w:rPr>
              <w:t xml:space="preserve">86239,9</w:t>
            </w:r>
          </w:p>
        </w:tc>
        <w:tc>
          <w:tcPr>
            <w:vMerge w:val="continue"/>
          </w:tcPr>
          <w:p/>
        </w:tc>
      </w:tr>
      <w:tr>
        <w:tc>
          <w:tcPr>
            <w:vMerge w:val="continue"/>
          </w:tcPr>
          <w:p/>
        </w:tc>
        <w:tc>
          <w:tcPr>
            <w:tcW w:w="2438"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1011,1</w:t>
            </w:r>
          </w:p>
        </w:tc>
        <w:tc>
          <w:tcPr>
            <w:tcW w:w="1189" w:type="dxa"/>
          </w:tcPr>
          <w:p>
            <w:pPr>
              <w:pStyle w:val="0"/>
              <w:jc w:val="center"/>
            </w:pPr>
            <w:r>
              <w:rPr>
                <w:sz w:val="24"/>
              </w:rPr>
              <w:t xml:space="preserve">1648,1</w:t>
            </w:r>
          </w:p>
        </w:tc>
        <w:tc>
          <w:tcPr>
            <w:tcW w:w="1189" w:type="dxa"/>
          </w:tcPr>
          <w:p>
            <w:pPr>
              <w:pStyle w:val="0"/>
              <w:jc w:val="center"/>
            </w:pPr>
            <w:r>
              <w:rPr>
                <w:sz w:val="24"/>
              </w:rPr>
              <w:t xml:space="preserve">1879,8</w:t>
            </w:r>
          </w:p>
        </w:tc>
        <w:tc>
          <w:tcPr>
            <w:tcW w:w="1414" w:type="dxa"/>
          </w:tcPr>
          <w:p>
            <w:pPr>
              <w:pStyle w:val="0"/>
              <w:jc w:val="center"/>
            </w:pPr>
            <w:r>
              <w:rPr>
                <w:sz w:val="24"/>
              </w:rPr>
              <w:t xml:space="preserve">4539,0</w:t>
            </w:r>
          </w:p>
        </w:tc>
        <w:tc>
          <w:tcPr>
            <w:vMerge w:val="continue"/>
          </w:tcPr>
          <w:p/>
        </w:tc>
      </w:tr>
      <w:tr>
        <w:tc>
          <w:tcPr>
            <w:tcW w:w="604" w:type="dxa"/>
            <w:vMerge w:val="restart"/>
          </w:tcPr>
          <w:p>
            <w:pPr>
              <w:pStyle w:val="0"/>
            </w:pPr>
            <w:r>
              <w:rPr>
                <w:sz w:val="24"/>
              </w:rPr>
              <w:t xml:space="preserve">3.3</w:t>
            </w:r>
          </w:p>
        </w:tc>
        <w:tc>
          <w:tcPr>
            <w:tcW w:w="2438"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созданию благоприятных условий для осуществления деятельности самозанятыми гражданами</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324" w:type="dxa"/>
            <w:vMerge w:val="restart"/>
          </w:tcPr>
          <w:p>
            <w:pPr>
              <w:pStyle w:val="0"/>
              <w:jc w:val="center"/>
            </w:pPr>
            <w:r>
              <w:rPr>
                <w:sz w:val="24"/>
              </w:rPr>
              <w:t xml:space="preserve">112I255276</w:t>
            </w:r>
          </w:p>
        </w:tc>
        <w:tc>
          <w:tcPr>
            <w:tcW w:w="484" w:type="dxa"/>
            <w:vMerge w:val="restart"/>
          </w:tcPr>
          <w:p>
            <w:pPr>
              <w:pStyle w:val="0"/>
              <w:jc w:val="center"/>
            </w:pPr>
            <w:r>
              <w:rPr>
                <w:sz w:val="24"/>
              </w:rPr>
              <w:t xml:space="preserve">630</w:t>
            </w:r>
          </w:p>
        </w:tc>
        <w:tc>
          <w:tcPr>
            <w:tcW w:w="1414" w:type="dxa"/>
          </w:tcPr>
          <w:p>
            <w:pPr>
              <w:pStyle w:val="0"/>
              <w:jc w:val="center"/>
            </w:pPr>
            <w:r>
              <w:rPr>
                <w:sz w:val="24"/>
              </w:rPr>
              <w:t xml:space="preserve">17905,3</w:t>
            </w:r>
          </w:p>
        </w:tc>
        <w:tc>
          <w:tcPr>
            <w:tcW w:w="1189" w:type="dxa"/>
          </w:tcPr>
          <w:p>
            <w:pPr>
              <w:pStyle w:val="0"/>
              <w:jc w:val="center"/>
            </w:pPr>
            <w:r>
              <w:rPr>
                <w:sz w:val="24"/>
              </w:rPr>
              <w:t xml:space="preserve">22436,9</w:t>
            </w:r>
          </w:p>
        </w:tc>
        <w:tc>
          <w:tcPr>
            <w:tcW w:w="1189" w:type="dxa"/>
          </w:tcPr>
          <w:p>
            <w:pPr>
              <w:pStyle w:val="0"/>
              <w:jc w:val="center"/>
            </w:pPr>
            <w:r>
              <w:rPr>
                <w:sz w:val="24"/>
              </w:rPr>
              <w:t xml:space="preserve">25057,6</w:t>
            </w:r>
          </w:p>
        </w:tc>
        <w:tc>
          <w:tcPr>
            <w:tcW w:w="1414" w:type="dxa"/>
          </w:tcPr>
          <w:p>
            <w:pPr>
              <w:pStyle w:val="0"/>
              <w:jc w:val="center"/>
            </w:pPr>
            <w:r>
              <w:rPr>
                <w:sz w:val="24"/>
              </w:rPr>
              <w:t xml:space="preserve">65399,8</w:t>
            </w:r>
          </w:p>
        </w:tc>
        <w:tc>
          <w:tcPr>
            <w:tcW w:w="2608" w:type="dxa"/>
            <w:vMerge w:val="restart"/>
          </w:tcPr>
          <w:p>
            <w:pPr>
              <w:pStyle w:val="0"/>
            </w:pPr>
            <w:r>
              <w:rPr>
                <w:sz w:val="24"/>
              </w:rPr>
              <w:t xml:space="preserve">количество самозанятых граждан, получивших услуги, в том числе прошедшие программы обучения (тыс. человек):</w:t>
            </w:r>
          </w:p>
          <w:p>
            <w:pPr>
              <w:pStyle w:val="0"/>
            </w:pPr>
            <w:r>
              <w:rPr>
                <w:sz w:val="24"/>
              </w:rPr>
              <w:t xml:space="preserve">0,745 - в 2022 году; 1,194 - в 2023 году; 1,553 - в 2024 году</w:t>
            </w:r>
          </w:p>
        </w:tc>
      </w:tr>
      <w:tr>
        <w:tc>
          <w:tcPr>
            <w:vMerge w:val="continue"/>
          </w:tcPr>
          <w:p/>
        </w:tc>
        <w:tc>
          <w:tcPr>
            <w:tcW w:w="2438"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17010,0</w:t>
            </w:r>
          </w:p>
        </w:tc>
        <w:tc>
          <w:tcPr>
            <w:tcW w:w="1189" w:type="dxa"/>
          </w:tcPr>
          <w:p>
            <w:pPr>
              <w:pStyle w:val="0"/>
              <w:jc w:val="center"/>
            </w:pPr>
            <w:r>
              <w:rPr>
                <w:sz w:val="24"/>
              </w:rPr>
              <w:t xml:space="preserve">21315,1</w:t>
            </w:r>
          </w:p>
        </w:tc>
        <w:tc>
          <w:tcPr>
            <w:tcW w:w="1189" w:type="dxa"/>
          </w:tcPr>
          <w:p>
            <w:pPr>
              <w:pStyle w:val="0"/>
              <w:jc w:val="center"/>
            </w:pPr>
            <w:r>
              <w:rPr>
                <w:sz w:val="24"/>
              </w:rPr>
              <w:t xml:space="preserve">23804,7</w:t>
            </w:r>
          </w:p>
        </w:tc>
        <w:tc>
          <w:tcPr>
            <w:tcW w:w="1414" w:type="dxa"/>
          </w:tcPr>
          <w:p>
            <w:pPr>
              <w:pStyle w:val="0"/>
              <w:jc w:val="center"/>
            </w:pPr>
            <w:r>
              <w:rPr>
                <w:sz w:val="24"/>
              </w:rPr>
              <w:t xml:space="preserve">62129,8</w:t>
            </w:r>
          </w:p>
        </w:tc>
        <w:tc>
          <w:tcPr>
            <w:vMerge w:val="continue"/>
          </w:tcPr>
          <w:p/>
        </w:tc>
      </w:tr>
      <w:tr>
        <w:tc>
          <w:tcPr>
            <w:vMerge w:val="continue"/>
          </w:tcPr>
          <w:p/>
        </w:tc>
        <w:tc>
          <w:tcPr>
            <w:tcW w:w="2438"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895,3</w:t>
            </w:r>
          </w:p>
        </w:tc>
        <w:tc>
          <w:tcPr>
            <w:tcW w:w="1189" w:type="dxa"/>
          </w:tcPr>
          <w:p>
            <w:pPr>
              <w:pStyle w:val="0"/>
              <w:jc w:val="center"/>
            </w:pPr>
            <w:r>
              <w:rPr>
                <w:sz w:val="24"/>
              </w:rPr>
              <w:t xml:space="preserve">1121,8</w:t>
            </w:r>
          </w:p>
        </w:tc>
        <w:tc>
          <w:tcPr>
            <w:tcW w:w="1189" w:type="dxa"/>
          </w:tcPr>
          <w:p>
            <w:pPr>
              <w:pStyle w:val="0"/>
              <w:jc w:val="center"/>
            </w:pPr>
            <w:r>
              <w:rPr>
                <w:sz w:val="24"/>
              </w:rPr>
              <w:t xml:space="preserve">1252,9</w:t>
            </w:r>
          </w:p>
        </w:tc>
        <w:tc>
          <w:tcPr>
            <w:tcW w:w="1414" w:type="dxa"/>
          </w:tcPr>
          <w:p>
            <w:pPr>
              <w:pStyle w:val="0"/>
              <w:jc w:val="center"/>
            </w:pPr>
            <w:r>
              <w:rPr>
                <w:sz w:val="24"/>
              </w:rPr>
              <w:t xml:space="preserve">3270,0</w:t>
            </w:r>
          </w:p>
        </w:tc>
        <w:tc>
          <w:tcPr>
            <w:vMerge w:val="continue"/>
          </w:tcPr>
          <w:p/>
        </w:tc>
      </w:tr>
      <w:tr>
        <w:tc>
          <w:tcPr>
            <w:tcW w:w="604" w:type="dxa"/>
            <w:vMerge w:val="restart"/>
          </w:tcPr>
          <w:p>
            <w:pPr>
              <w:pStyle w:val="0"/>
            </w:pPr>
            <w:r>
              <w:rPr>
                <w:sz w:val="24"/>
              </w:rPr>
              <w:t xml:space="preserve">3.4</w:t>
            </w:r>
          </w:p>
        </w:tc>
        <w:tc>
          <w:tcPr>
            <w:tcW w:w="2438" w:type="dxa"/>
          </w:tcPr>
          <w:p>
            <w:pPr>
              <w:pStyle w:val="0"/>
            </w:pPr>
            <w:r>
              <w:rPr>
                <w:sz w:val="24"/>
              </w:rPr>
              <w:t xml:space="preserve">Гранты в форме субсидии субъектам малого и среднего предпринимательства, включенным в реестр социальных предпринимателей, на реализацию проектов в сфере социального предпринимательства</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324" w:type="dxa"/>
            <w:vMerge w:val="restart"/>
          </w:tcPr>
          <w:p>
            <w:pPr>
              <w:pStyle w:val="0"/>
              <w:jc w:val="center"/>
            </w:pPr>
            <w:r>
              <w:rPr>
                <w:sz w:val="24"/>
              </w:rPr>
              <w:t xml:space="preserve">112I455277</w:t>
            </w:r>
          </w:p>
        </w:tc>
        <w:tc>
          <w:tcPr>
            <w:tcW w:w="484" w:type="dxa"/>
            <w:vMerge w:val="restart"/>
          </w:tcPr>
          <w:p>
            <w:pPr>
              <w:pStyle w:val="0"/>
              <w:jc w:val="center"/>
            </w:pPr>
            <w:r>
              <w:rPr>
                <w:sz w:val="24"/>
              </w:rPr>
              <w:t xml:space="preserve">810</w:t>
            </w:r>
          </w:p>
        </w:tc>
        <w:tc>
          <w:tcPr>
            <w:tcW w:w="1414" w:type="dxa"/>
          </w:tcPr>
          <w:p>
            <w:pPr>
              <w:pStyle w:val="0"/>
              <w:jc w:val="center"/>
            </w:pPr>
            <w:r>
              <w:rPr>
                <w:sz w:val="24"/>
              </w:rPr>
              <w:t xml:space="preserve">10675,4</w:t>
            </w:r>
          </w:p>
        </w:tc>
        <w:tc>
          <w:tcPr>
            <w:tcW w:w="1189" w:type="dxa"/>
          </w:tcPr>
          <w:p>
            <w:pPr>
              <w:pStyle w:val="0"/>
              <w:jc w:val="center"/>
            </w:pPr>
            <w:r>
              <w:rPr>
                <w:sz w:val="24"/>
              </w:rPr>
              <w:t xml:space="preserve">12302,5</w:t>
            </w:r>
          </w:p>
        </w:tc>
        <w:tc>
          <w:tcPr>
            <w:tcW w:w="1189" w:type="dxa"/>
          </w:tcPr>
          <w:p>
            <w:pPr>
              <w:pStyle w:val="0"/>
              <w:jc w:val="center"/>
            </w:pPr>
            <w:r>
              <w:rPr>
                <w:sz w:val="24"/>
              </w:rPr>
              <w:t xml:space="preserve">14336,4</w:t>
            </w:r>
          </w:p>
        </w:tc>
        <w:tc>
          <w:tcPr>
            <w:tcW w:w="1414" w:type="dxa"/>
          </w:tcPr>
          <w:p>
            <w:pPr>
              <w:pStyle w:val="0"/>
              <w:jc w:val="center"/>
            </w:pPr>
            <w:r>
              <w:rPr>
                <w:sz w:val="24"/>
              </w:rPr>
              <w:t xml:space="preserve">37314,3</w:t>
            </w:r>
          </w:p>
        </w:tc>
        <w:tc>
          <w:tcPr>
            <w:tcW w:w="2608" w:type="dxa"/>
            <w:vMerge w:val="restart"/>
          </w:tcPr>
          <w:p>
            <w:pPr>
              <w:pStyle w:val="0"/>
            </w:pPr>
            <w:r>
              <w:rPr>
                <w:sz w:val="24"/>
              </w:rPr>
              <w:t xml:space="preserve">количество уникальных социальных предприятий, включенных в реестр, в том числе получивших финансовую поддержку в виде гранта (единиц):</w:t>
            </w:r>
          </w:p>
          <w:p>
            <w:pPr>
              <w:pStyle w:val="0"/>
            </w:pPr>
            <w:r>
              <w:rPr>
                <w:sz w:val="24"/>
              </w:rPr>
              <w:t xml:space="preserve">5 - в 2022 году;</w:t>
            </w:r>
          </w:p>
          <w:p>
            <w:pPr>
              <w:pStyle w:val="0"/>
            </w:pPr>
            <w:r>
              <w:rPr>
                <w:sz w:val="24"/>
              </w:rPr>
              <w:t xml:space="preserve">6 - в 2023 году;</w:t>
            </w:r>
          </w:p>
          <w:p>
            <w:pPr>
              <w:pStyle w:val="0"/>
            </w:pPr>
            <w:r>
              <w:rPr>
                <w:sz w:val="24"/>
              </w:rPr>
              <w:t xml:space="preserve">6 - в 2024 году</w:t>
            </w:r>
          </w:p>
        </w:tc>
      </w:tr>
      <w:tr>
        <w:tc>
          <w:tcPr>
            <w:vMerge w:val="continue"/>
          </w:tcPr>
          <w:p/>
        </w:tc>
        <w:tc>
          <w:tcPr>
            <w:tcW w:w="2438"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10141,6</w:t>
            </w:r>
          </w:p>
        </w:tc>
        <w:tc>
          <w:tcPr>
            <w:tcW w:w="1189" w:type="dxa"/>
          </w:tcPr>
          <w:p>
            <w:pPr>
              <w:pStyle w:val="0"/>
              <w:jc w:val="center"/>
            </w:pPr>
            <w:r>
              <w:rPr>
                <w:sz w:val="24"/>
              </w:rPr>
              <w:t xml:space="preserve">11687,4</w:t>
            </w:r>
          </w:p>
        </w:tc>
        <w:tc>
          <w:tcPr>
            <w:tcW w:w="1189" w:type="dxa"/>
          </w:tcPr>
          <w:p>
            <w:pPr>
              <w:pStyle w:val="0"/>
              <w:jc w:val="center"/>
            </w:pPr>
            <w:r>
              <w:rPr>
                <w:sz w:val="24"/>
              </w:rPr>
              <w:t xml:space="preserve">13619,6</w:t>
            </w:r>
          </w:p>
        </w:tc>
        <w:tc>
          <w:tcPr>
            <w:tcW w:w="1414" w:type="dxa"/>
          </w:tcPr>
          <w:p>
            <w:pPr>
              <w:pStyle w:val="0"/>
              <w:jc w:val="center"/>
            </w:pPr>
            <w:r>
              <w:rPr>
                <w:sz w:val="24"/>
              </w:rPr>
              <w:t xml:space="preserve">35448,6</w:t>
            </w:r>
          </w:p>
        </w:tc>
        <w:tc>
          <w:tcPr>
            <w:vMerge w:val="continue"/>
          </w:tcPr>
          <w:p/>
        </w:tc>
      </w:tr>
      <w:tr>
        <w:tc>
          <w:tcPr>
            <w:vMerge w:val="continue"/>
          </w:tcPr>
          <w:p/>
        </w:tc>
        <w:tc>
          <w:tcPr>
            <w:tcW w:w="2438"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533,8</w:t>
            </w:r>
          </w:p>
        </w:tc>
        <w:tc>
          <w:tcPr>
            <w:tcW w:w="1189" w:type="dxa"/>
          </w:tcPr>
          <w:p>
            <w:pPr>
              <w:pStyle w:val="0"/>
              <w:jc w:val="center"/>
            </w:pPr>
            <w:r>
              <w:rPr>
                <w:sz w:val="24"/>
              </w:rPr>
              <w:t xml:space="preserve">615,1</w:t>
            </w:r>
          </w:p>
        </w:tc>
        <w:tc>
          <w:tcPr>
            <w:tcW w:w="1189" w:type="dxa"/>
          </w:tcPr>
          <w:p>
            <w:pPr>
              <w:pStyle w:val="0"/>
              <w:jc w:val="center"/>
            </w:pPr>
            <w:r>
              <w:rPr>
                <w:sz w:val="24"/>
              </w:rPr>
              <w:t xml:space="preserve">716,8</w:t>
            </w:r>
          </w:p>
        </w:tc>
        <w:tc>
          <w:tcPr>
            <w:tcW w:w="1414" w:type="dxa"/>
          </w:tcPr>
          <w:p>
            <w:pPr>
              <w:pStyle w:val="0"/>
              <w:jc w:val="center"/>
            </w:pPr>
            <w:r>
              <w:rPr>
                <w:sz w:val="24"/>
              </w:rPr>
              <w:t xml:space="preserve">1865,7</w:t>
            </w:r>
          </w:p>
        </w:tc>
        <w:tc>
          <w:tcPr>
            <w:vMerge w:val="continue"/>
          </w:tcPr>
          <w:p/>
        </w:tc>
      </w:tr>
      <w:tr>
        <w:tc>
          <w:tcPr>
            <w:tcW w:w="604" w:type="dxa"/>
            <w:vMerge w:val="restart"/>
          </w:tcPr>
          <w:p>
            <w:pPr>
              <w:pStyle w:val="0"/>
            </w:pPr>
            <w:r>
              <w:rPr>
                <w:sz w:val="24"/>
              </w:rPr>
            </w:r>
          </w:p>
        </w:tc>
        <w:tc>
          <w:tcPr>
            <w:tcW w:w="2438" w:type="dxa"/>
          </w:tcPr>
          <w:p>
            <w:pPr>
              <w:pStyle w:val="0"/>
            </w:pPr>
            <w:r>
              <w:rPr>
                <w:sz w:val="24"/>
              </w:rPr>
              <w:t xml:space="preserve">Итого по подпрограмме</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324"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386106,5</w:t>
            </w:r>
          </w:p>
        </w:tc>
        <w:tc>
          <w:tcPr>
            <w:tcW w:w="1189" w:type="dxa"/>
          </w:tcPr>
          <w:p>
            <w:pPr>
              <w:pStyle w:val="0"/>
              <w:jc w:val="center"/>
            </w:pPr>
            <w:r>
              <w:rPr>
                <w:sz w:val="24"/>
              </w:rPr>
              <w:t xml:space="preserve">244329,4</w:t>
            </w:r>
          </w:p>
        </w:tc>
        <w:tc>
          <w:tcPr>
            <w:tcW w:w="1189" w:type="dxa"/>
          </w:tcPr>
          <w:p>
            <w:pPr>
              <w:pStyle w:val="0"/>
              <w:jc w:val="center"/>
            </w:pPr>
            <w:r>
              <w:rPr>
                <w:sz w:val="24"/>
              </w:rPr>
              <w:t xml:space="preserve">230966,2</w:t>
            </w:r>
          </w:p>
        </w:tc>
        <w:tc>
          <w:tcPr>
            <w:tcW w:w="1414" w:type="dxa"/>
          </w:tcPr>
          <w:p>
            <w:pPr>
              <w:pStyle w:val="0"/>
              <w:jc w:val="center"/>
            </w:pPr>
            <w:r>
              <w:rPr>
                <w:sz w:val="24"/>
              </w:rPr>
              <w:t xml:space="preserve">861402,1</w:t>
            </w:r>
          </w:p>
        </w:tc>
        <w:tc>
          <w:tcPr>
            <w:tcW w:w="2608" w:type="dxa"/>
            <w:vMerge w:val="restart"/>
          </w:tcPr>
          <w:p>
            <w:pPr>
              <w:pStyle w:val="0"/>
            </w:pPr>
            <w:r>
              <w:rPr>
                <w:sz w:val="24"/>
              </w:rPr>
            </w:r>
          </w:p>
        </w:tc>
      </w:tr>
      <w:tr>
        <w:tc>
          <w:tcPr>
            <w:vMerge w:val="continue"/>
          </w:tcPr>
          <w:p/>
        </w:tc>
        <w:tc>
          <w:tcPr>
            <w:tcW w:w="2438" w:type="dxa"/>
          </w:tcPr>
          <w:p>
            <w:pPr>
              <w:pStyle w:val="0"/>
            </w:pPr>
            <w:r>
              <w:rPr>
                <w:sz w:val="24"/>
              </w:rPr>
              <w:t xml:space="preserve">в том числе по ГРБС:</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438" w:type="dxa"/>
          </w:tcPr>
          <w:p>
            <w:pPr>
              <w:pStyle w:val="0"/>
            </w:pPr>
            <w:r>
              <w:rPr>
                <w:sz w:val="24"/>
              </w:rPr>
              <w:t xml:space="preserve">агентство развития малого и среднего предпринимательства Красноярского края</w:t>
            </w:r>
          </w:p>
        </w:tc>
        <w:tc>
          <w:tcPr>
            <w:vMerge w:val="continue"/>
          </w:tcPr>
          <w:p/>
        </w:tc>
        <w:tc>
          <w:tcPr>
            <w:tcW w:w="694" w:type="dxa"/>
          </w:tcPr>
          <w:p>
            <w:pPr>
              <w:pStyle w:val="0"/>
              <w:jc w:val="center"/>
            </w:pPr>
            <w:r>
              <w:rPr>
                <w:sz w:val="24"/>
              </w:rPr>
              <w:t xml:space="preserve">115</w:t>
            </w:r>
          </w:p>
        </w:tc>
        <w:tc>
          <w:tcPr>
            <w:vMerge w:val="continue"/>
          </w:tcPr>
          <w:p/>
        </w:tc>
        <w:tc>
          <w:tcPr>
            <w:vMerge w:val="continue"/>
          </w:tcPr>
          <w:p/>
        </w:tc>
        <w:tc>
          <w:tcPr>
            <w:vMerge w:val="continue"/>
          </w:tcPr>
          <w:p/>
        </w:tc>
        <w:tc>
          <w:tcPr>
            <w:tcW w:w="1414" w:type="dxa"/>
          </w:tcPr>
          <w:p>
            <w:pPr>
              <w:pStyle w:val="0"/>
              <w:jc w:val="center"/>
            </w:pPr>
            <w:r>
              <w:rPr>
                <w:sz w:val="24"/>
              </w:rPr>
              <w:t xml:space="preserve">382102,5</w:t>
            </w:r>
          </w:p>
        </w:tc>
        <w:tc>
          <w:tcPr>
            <w:tcW w:w="1189" w:type="dxa"/>
          </w:tcPr>
          <w:p>
            <w:pPr>
              <w:pStyle w:val="0"/>
              <w:jc w:val="center"/>
            </w:pPr>
            <w:r>
              <w:rPr>
                <w:sz w:val="24"/>
              </w:rPr>
              <w:t xml:space="preserve">240325,4</w:t>
            </w:r>
          </w:p>
        </w:tc>
        <w:tc>
          <w:tcPr>
            <w:tcW w:w="1189" w:type="dxa"/>
          </w:tcPr>
          <w:p>
            <w:pPr>
              <w:pStyle w:val="0"/>
              <w:jc w:val="center"/>
            </w:pPr>
            <w:r>
              <w:rPr>
                <w:sz w:val="24"/>
              </w:rPr>
              <w:t xml:space="preserve">226962,2</w:t>
            </w:r>
          </w:p>
        </w:tc>
        <w:tc>
          <w:tcPr>
            <w:tcW w:w="1414" w:type="dxa"/>
          </w:tcPr>
          <w:p>
            <w:pPr>
              <w:pStyle w:val="0"/>
              <w:jc w:val="center"/>
            </w:pPr>
            <w:r>
              <w:rPr>
                <w:sz w:val="24"/>
              </w:rPr>
              <w:t xml:space="preserve">849390,1</w:t>
            </w:r>
          </w:p>
        </w:tc>
        <w:tc>
          <w:tcPr>
            <w:vMerge w:val="continue"/>
          </w:tcPr>
          <w:p/>
        </w:tc>
      </w:tr>
      <w:tr>
        <w:tc>
          <w:tcPr>
            <w:vMerge w:val="continue"/>
          </w:tcPr>
          <w:p/>
        </w:tc>
        <w:tc>
          <w:tcPr>
            <w:tcW w:w="2438" w:type="dxa"/>
          </w:tcPr>
          <w:p>
            <w:pPr>
              <w:pStyle w:val="0"/>
            </w:pPr>
            <w:r>
              <w:rPr>
                <w:sz w:val="24"/>
              </w:rPr>
              <w:t xml:space="preserve">агентство молодежной политики и реализации программ общественного развития Красноярского края</w:t>
            </w:r>
          </w:p>
        </w:tc>
        <w:tc>
          <w:tcPr>
            <w:vMerge w:val="continue"/>
          </w:tcPr>
          <w:p/>
        </w:tc>
        <w:tc>
          <w:tcPr>
            <w:tcW w:w="694" w:type="dxa"/>
          </w:tcPr>
          <w:p>
            <w:pPr>
              <w:pStyle w:val="0"/>
              <w:jc w:val="center"/>
            </w:pPr>
            <w:r>
              <w:rPr>
                <w:sz w:val="24"/>
              </w:rPr>
              <w:t xml:space="preserve">714</w:t>
            </w:r>
          </w:p>
        </w:tc>
        <w:tc>
          <w:tcPr>
            <w:vMerge w:val="continue"/>
          </w:tcPr>
          <w:p/>
        </w:tc>
        <w:tc>
          <w:tcPr>
            <w:vMerge w:val="continue"/>
          </w:tcPr>
          <w:p/>
        </w:tc>
        <w:tc>
          <w:tcPr>
            <w:vMerge w:val="continue"/>
          </w:tcPr>
          <w:p/>
        </w:tc>
        <w:tc>
          <w:tcPr>
            <w:tcW w:w="1414" w:type="dxa"/>
          </w:tcPr>
          <w:p>
            <w:pPr>
              <w:pStyle w:val="0"/>
              <w:jc w:val="center"/>
            </w:pPr>
            <w:r>
              <w:rPr>
                <w:sz w:val="24"/>
              </w:rPr>
              <w:t xml:space="preserve">2004,0</w:t>
            </w:r>
          </w:p>
        </w:tc>
        <w:tc>
          <w:tcPr>
            <w:tcW w:w="1189" w:type="dxa"/>
          </w:tcPr>
          <w:p>
            <w:pPr>
              <w:pStyle w:val="0"/>
              <w:jc w:val="center"/>
            </w:pPr>
            <w:r>
              <w:rPr>
                <w:sz w:val="24"/>
              </w:rPr>
              <w:t xml:space="preserve">2004,0</w:t>
            </w:r>
          </w:p>
        </w:tc>
        <w:tc>
          <w:tcPr>
            <w:tcW w:w="1189" w:type="dxa"/>
          </w:tcPr>
          <w:p>
            <w:pPr>
              <w:pStyle w:val="0"/>
              <w:jc w:val="center"/>
            </w:pPr>
            <w:r>
              <w:rPr>
                <w:sz w:val="24"/>
              </w:rPr>
              <w:t xml:space="preserve">2004,0</w:t>
            </w:r>
          </w:p>
        </w:tc>
        <w:tc>
          <w:tcPr>
            <w:tcW w:w="1414" w:type="dxa"/>
          </w:tcPr>
          <w:p>
            <w:pPr>
              <w:pStyle w:val="0"/>
              <w:jc w:val="center"/>
            </w:pPr>
            <w:r>
              <w:rPr>
                <w:sz w:val="24"/>
              </w:rPr>
              <w:t xml:space="preserve">6012,0</w:t>
            </w:r>
          </w:p>
        </w:tc>
        <w:tc>
          <w:tcPr>
            <w:vMerge w:val="continue"/>
          </w:tcPr>
          <w:p/>
        </w:tc>
      </w:tr>
      <w:tr>
        <w:tc>
          <w:tcPr>
            <w:vMerge w:val="continue"/>
          </w:tcPr>
          <w:p/>
        </w:tc>
        <w:tc>
          <w:tcPr>
            <w:tcW w:w="2438" w:type="dxa"/>
          </w:tcPr>
          <w:p>
            <w:pPr>
              <w:pStyle w:val="0"/>
            </w:pPr>
            <w:r>
              <w:rPr>
                <w:sz w:val="24"/>
              </w:rPr>
              <w:t xml:space="preserve">агентство печати и массовых коммуникаций Красноярского края</w:t>
            </w:r>
          </w:p>
        </w:tc>
        <w:tc>
          <w:tcPr>
            <w:vMerge w:val="continue"/>
          </w:tcPr>
          <w:p/>
        </w:tc>
        <w:tc>
          <w:tcPr>
            <w:tcW w:w="694" w:type="dxa"/>
          </w:tcPr>
          <w:p>
            <w:pPr>
              <w:pStyle w:val="0"/>
              <w:jc w:val="center"/>
            </w:pPr>
            <w:r>
              <w:rPr>
                <w:sz w:val="24"/>
              </w:rPr>
              <w:t xml:space="preserve">134</w:t>
            </w:r>
          </w:p>
        </w:tc>
        <w:tc>
          <w:tcPr>
            <w:vMerge w:val="continue"/>
          </w:tcPr>
          <w:p/>
        </w:tc>
        <w:tc>
          <w:tcPr>
            <w:vMerge w:val="continue"/>
          </w:tcPr>
          <w:p/>
        </w:tc>
        <w:tc>
          <w:tcPr>
            <w:vMerge w:val="continue"/>
          </w:tcPr>
          <w:p/>
        </w:tc>
        <w:tc>
          <w:tcPr>
            <w:tcW w:w="1414" w:type="dxa"/>
          </w:tcPr>
          <w:p>
            <w:pPr>
              <w:pStyle w:val="0"/>
              <w:jc w:val="center"/>
            </w:pPr>
            <w:r>
              <w:rPr>
                <w:sz w:val="24"/>
              </w:rPr>
              <w:t xml:space="preserve">2000,0</w:t>
            </w:r>
          </w:p>
        </w:tc>
        <w:tc>
          <w:tcPr>
            <w:tcW w:w="1189" w:type="dxa"/>
          </w:tcPr>
          <w:p>
            <w:pPr>
              <w:pStyle w:val="0"/>
              <w:jc w:val="center"/>
            </w:pPr>
            <w:r>
              <w:rPr>
                <w:sz w:val="24"/>
              </w:rPr>
              <w:t xml:space="preserve">2000,0</w:t>
            </w:r>
          </w:p>
        </w:tc>
        <w:tc>
          <w:tcPr>
            <w:tcW w:w="1189" w:type="dxa"/>
          </w:tcPr>
          <w:p>
            <w:pPr>
              <w:pStyle w:val="0"/>
              <w:jc w:val="center"/>
            </w:pPr>
            <w:r>
              <w:rPr>
                <w:sz w:val="24"/>
              </w:rPr>
              <w:t xml:space="preserve">2000,0</w:t>
            </w:r>
          </w:p>
        </w:tc>
        <w:tc>
          <w:tcPr>
            <w:tcW w:w="1414" w:type="dxa"/>
          </w:tcPr>
          <w:p>
            <w:pPr>
              <w:pStyle w:val="0"/>
              <w:jc w:val="center"/>
            </w:pPr>
            <w:r>
              <w:rPr>
                <w:sz w:val="24"/>
              </w:rPr>
              <w:t xml:space="preserve">6000,0</w:t>
            </w:r>
          </w:p>
        </w:tc>
        <w:tc>
          <w:tcPr>
            <w:vMerge w:val="continue"/>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Постановлению</w:t>
      </w:r>
    </w:p>
    <w:p>
      <w:pPr>
        <w:pStyle w:val="0"/>
        <w:jc w:val="right"/>
      </w:pPr>
      <w:r>
        <w:rPr>
          <w:sz w:val="24"/>
        </w:rPr>
        <w:t xml:space="preserve">Правительства Красноярского края</w:t>
      </w:r>
    </w:p>
    <w:p>
      <w:pPr>
        <w:pStyle w:val="0"/>
        <w:jc w:val="right"/>
      </w:pPr>
      <w:r>
        <w:rPr>
          <w:sz w:val="24"/>
        </w:rPr>
        <w:t xml:space="preserve">от 29 марта 2022 г. N 240-п</w:t>
      </w:r>
    </w:p>
    <w:p>
      <w:pPr>
        <w:pStyle w:val="0"/>
        <w:jc w:val="right"/>
      </w:pPr>
      <w:r>
        <w:rPr>
          <w:sz w:val="24"/>
        </w:rPr>
        <w:t xml:space="preserve">Приложение N 2</w:t>
      </w:r>
    </w:p>
    <w:p>
      <w:pPr>
        <w:pStyle w:val="0"/>
        <w:jc w:val="right"/>
      </w:pPr>
      <w:r>
        <w:rPr>
          <w:sz w:val="24"/>
        </w:rPr>
        <w:t xml:space="preserve">к подпрограмме</w:t>
      </w:r>
    </w:p>
    <w:p>
      <w:pPr>
        <w:pStyle w:val="0"/>
        <w:jc w:val="right"/>
      </w:pPr>
      <w:r>
        <w:rPr>
          <w:sz w:val="24"/>
        </w:rPr>
        <w:t xml:space="preserve">"Обеспечение реализации</w:t>
      </w:r>
    </w:p>
    <w:p>
      <w:pPr>
        <w:pStyle w:val="0"/>
        <w:jc w:val="right"/>
      </w:pPr>
      <w:r>
        <w:rPr>
          <w:sz w:val="24"/>
        </w:rPr>
        <w:t xml:space="preserve">государственной программы</w:t>
      </w:r>
    </w:p>
    <w:p>
      <w:pPr>
        <w:pStyle w:val="0"/>
        <w:jc w:val="right"/>
      </w:pPr>
      <w:r>
        <w:rPr>
          <w:sz w:val="24"/>
        </w:rPr>
        <w:t xml:space="preserve">и прочие мероприятия"</w:t>
      </w:r>
    </w:p>
    <w:p>
      <w:pPr>
        <w:pStyle w:val="0"/>
        <w:jc w:val="both"/>
      </w:pPr>
      <w:r>
        <w:rPr>
          <w:sz w:val="24"/>
        </w:rPr>
      </w:r>
    </w:p>
    <w:bookmarkStart w:id="1716" w:name="P1716"/>
    <w:bookmarkEnd w:id="1716"/>
    <w:p>
      <w:pPr>
        <w:pStyle w:val="2"/>
        <w:jc w:val="center"/>
      </w:pPr>
      <w:r>
        <w:rPr>
          <w:sz w:val="24"/>
        </w:rPr>
        <w:t xml:space="preserve">ПЕРЕЧЕНЬ</w:t>
      </w:r>
    </w:p>
    <w:p>
      <w:pPr>
        <w:pStyle w:val="2"/>
        <w:jc w:val="center"/>
      </w:pPr>
      <w:r>
        <w:rPr>
          <w:sz w:val="24"/>
        </w:rPr>
        <w:t xml:space="preserve">МЕРОПРИЯТИЙ ПОДПРОГРАММЫ "ОБЕСПЕЧЕНИЕ РЕАЛИЗАЦИИ</w:t>
      </w:r>
    </w:p>
    <w:p>
      <w:pPr>
        <w:pStyle w:val="2"/>
        <w:jc w:val="center"/>
      </w:pPr>
      <w:r>
        <w:rPr>
          <w:sz w:val="24"/>
        </w:rPr>
        <w:t xml:space="preserve">ГОСУДАРСТВЕННОЙ ПРОГРАММЫ И ПРОЧИЕ МЕРОПРИЯТИЯ"</w:t>
      </w:r>
    </w:p>
    <w:p>
      <w:pPr>
        <w:pStyle w:val="0"/>
        <w:jc w:val="both"/>
      </w:pPr>
      <w:r>
        <w:rPr>
          <w:sz w:val="24"/>
        </w:rPr>
      </w:r>
    </w:p>
    <w:p>
      <w:pPr>
        <w:pStyle w:val="0"/>
        <w:jc w:val="right"/>
      </w:pPr>
      <w:r>
        <w:rPr>
          <w:sz w:val="24"/>
        </w:rPr>
        <w:t xml:space="preserve">(тыс. рублей)</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389"/>
        <w:gridCol w:w="2479"/>
        <w:gridCol w:w="694"/>
        <w:gridCol w:w="664"/>
        <w:gridCol w:w="1324"/>
        <w:gridCol w:w="904"/>
        <w:gridCol w:w="1414"/>
        <w:gridCol w:w="1189"/>
        <w:gridCol w:w="1189"/>
        <w:gridCol w:w="1414"/>
        <w:gridCol w:w="2089"/>
      </w:tblGrid>
      <w:tr>
        <w:tc>
          <w:tcPr>
            <w:tcW w:w="454" w:type="dxa"/>
            <w:vMerge w:val="restart"/>
          </w:tcPr>
          <w:p>
            <w:pPr>
              <w:pStyle w:val="0"/>
              <w:jc w:val="center"/>
            </w:pPr>
            <w:r>
              <w:rPr>
                <w:sz w:val="24"/>
              </w:rPr>
              <w:t xml:space="preserve">N п/п</w:t>
            </w:r>
          </w:p>
        </w:tc>
        <w:tc>
          <w:tcPr>
            <w:tcW w:w="2389" w:type="dxa"/>
            <w:vMerge w:val="restart"/>
          </w:tcPr>
          <w:p>
            <w:pPr>
              <w:pStyle w:val="0"/>
              <w:jc w:val="center"/>
            </w:pPr>
            <w:r>
              <w:rPr>
                <w:sz w:val="24"/>
              </w:rPr>
              <w:t xml:space="preserve">Цели, задачи, мероприятия подпрограммы</w:t>
            </w:r>
          </w:p>
        </w:tc>
        <w:tc>
          <w:tcPr>
            <w:tcW w:w="2479" w:type="dxa"/>
            <w:vMerge w:val="restart"/>
          </w:tcPr>
          <w:p>
            <w:pPr>
              <w:pStyle w:val="0"/>
              <w:jc w:val="center"/>
            </w:pPr>
            <w:r>
              <w:rPr>
                <w:sz w:val="24"/>
              </w:rPr>
              <w:t xml:space="preserve">ГРБС</w:t>
            </w:r>
          </w:p>
        </w:tc>
        <w:tc>
          <w:tcPr>
            <w:gridSpan w:val="4"/>
            <w:tcW w:w="3586" w:type="dxa"/>
          </w:tcPr>
          <w:p>
            <w:pPr>
              <w:pStyle w:val="0"/>
              <w:jc w:val="center"/>
            </w:pPr>
            <w:r>
              <w:rPr>
                <w:sz w:val="24"/>
              </w:rPr>
              <w:t xml:space="preserve">Код бюджетной классификации</w:t>
            </w:r>
          </w:p>
        </w:tc>
        <w:tc>
          <w:tcPr>
            <w:gridSpan w:val="4"/>
            <w:tcW w:w="5206" w:type="dxa"/>
          </w:tcPr>
          <w:p>
            <w:pPr>
              <w:pStyle w:val="0"/>
              <w:jc w:val="center"/>
            </w:pPr>
            <w:r>
              <w:rPr>
                <w:sz w:val="24"/>
              </w:rPr>
              <w:t xml:space="preserve">Расходы по годам реализации программы</w:t>
            </w:r>
          </w:p>
        </w:tc>
        <w:tc>
          <w:tcPr>
            <w:tcW w:w="2089" w:type="dxa"/>
            <w:vMerge w:val="restart"/>
          </w:tcPr>
          <w:p>
            <w:pPr>
              <w:pStyle w:val="0"/>
              <w:jc w:val="center"/>
            </w:pPr>
            <w:r>
              <w:rPr>
                <w:sz w:val="24"/>
              </w:rPr>
              <w:t xml:space="preserve">Ожидаемый непосредственный результат (краткое описание) от реализации подпрограммного мероприятия (в том числе в натуральном выражении)</w:t>
            </w:r>
          </w:p>
        </w:tc>
      </w:tr>
      <w:tr>
        <w:tc>
          <w:tcPr>
            <w:vMerge w:val="continue"/>
          </w:tcPr>
          <w:p/>
        </w:tc>
        <w:tc>
          <w:tcPr>
            <w:vMerge w:val="continue"/>
          </w:tcPr>
          <w:p/>
        </w:tc>
        <w:tc>
          <w:tcPr>
            <w:vMerge w:val="continue"/>
          </w:tcPr>
          <w:p/>
        </w:tc>
        <w:tc>
          <w:tcPr>
            <w:tcW w:w="694" w:type="dxa"/>
          </w:tcPr>
          <w:p>
            <w:pPr>
              <w:pStyle w:val="0"/>
              <w:jc w:val="center"/>
            </w:pPr>
            <w:r>
              <w:rPr>
                <w:sz w:val="24"/>
              </w:rPr>
              <w:t xml:space="preserve">ГРБС</w:t>
            </w:r>
          </w:p>
        </w:tc>
        <w:tc>
          <w:tcPr>
            <w:tcW w:w="664" w:type="dxa"/>
          </w:tcPr>
          <w:p>
            <w:pPr>
              <w:pStyle w:val="0"/>
              <w:jc w:val="center"/>
            </w:pPr>
            <w:r>
              <w:rPr>
                <w:sz w:val="24"/>
              </w:rPr>
              <w:t xml:space="preserve">Рз Пр</w:t>
            </w:r>
          </w:p>
        </w:tc>
        <w:tc>
          <w:tcPr>
            <w:tcW w:w="1324" w:type="dxa"/>
          </w:tcPr>
          <w:p>
            <w:pPr>
              <w:pStyle w:val="0"/>
              <w:jc w:val="center"/>
            </w:pPr>
            <w:r>
              <w:rPr>
                <w:sz w:val="24"/>
              </w:rPr>
              <w:t xml:space="preserve">ЦСР</w:t>
            </w:r>
          </w:p>
        </w:tc>
        <w:tc>
          <w:tcPr>
            <w:tcW w:w="904" w:type="dxa"/>
          </w:tcPr>
          <w:p>
            <w:pPr>
              <w:pStyle w:val="0"/>
              <w:jc w:val="center"/>
            </w:pPr>
            <w:r>
              <w:rPr>
                <w:sz w:val="24"/>
              </w:rPr>
              <w:t xml:space="preserve">ВР</w:t>
            </w:r>
          </w:p>
        </w:tc>
        <w:tc>
          <w:tcPr>
            <w:tcW w:w="1414" w:type="dxa"/>
          </w:tcPr>
          <w:p>
            <w:pPr>
              <w:pStyle w:val="0"/>
              <w:jc w:val="center"/>
            </w:pPr>
            <w:r>
              <w:rPr>
                <w:sz w:val="24"/>
              </w:rPr>
              <w:t xml:space="preserve">очередной финансовый год - 2022</w:t>
            </w:r>
          </w:p>
        </w:tc>
        <w:tc>
          <w:tcPr>
            <w:tcW w:w="1189" w:type="dxa"/>
          </w:tcPr>
          <w:p>
            <w:pPr>
              <w:pStyle w:val="0"/>
              <w:jc w:val="center"/>
            </w:pPr>
            <w:r>
              <w:rPr>
                <w:sz w:val="24"/>
              </w:rPr>
              <w:t xml:space="preserve">1-й год планового периода - 2023</w:t>
            </w:r>
          </w:p>
        </w:tc>
        <w:tc>
          <w:tcPr>
            <w:tcW w:w="1189" w:type="dxa"/>
          </w:tcPr>
          <w:p>
            <w:pPr>
              <w:pStyle w:val="0"/>
              <w:jc w:val="center"/>
            </w:pPr>
            <w:r>
              <w:rPr>
                <w:sz w:val="24"/>
              </w:rPr>
              <w:t xml:space="preserve">2-й год планового периода - 2024</w:t>
            </w:r>
          </w:p>
        </w:tc>
        <w:tc>
          <w:tcPr>
            <w:tcW w:w="1414" w:type="dxa"/>
          </w:tcPr>
          <w:p>
            <w:pPr>
              <w:pStyle w:val="0"/>
              <w:jc w:val="center"/>
            </w:pPr>
            <w:r>
              <w:rPr>
                <w:sz w:val="24"/>
              </w:rPr>
              <w:t xml:space="preserve">итого на очередной финансовый год и плановый период 2022 - 2024 годов</w:t>
            </w:r>
          </w:p>
        </w:tc>
        <w:tc>
          <w:tcPr>
            <w:vMerge w:val="continue"/>
          </w:tcPr>
          <w:p/>
        </w:tc>
      </w:tr>
      <w:tr>
        <w:tc>
          <w:tcPr>
            <w:tcW w:w="454" w:type="dxa"/>
          </w:tcPr>
          <w:p>
            <w:pPr>
              <w:pStyle w:val="0"/>
              <w:jc w:val="center"/>
            </w:pPr>
            <w:r>
              <w:rPr>
                <w:sz w:val="24"/>
              </w:rPr>
              <w:t xml:space="preserve">1</w:t>
            </w:r>
          </w:p>
        </w:tc>
        <w:tc>
          <w:tcPr>
            <w:tcW w:w="2389" w:type="dxa"/>
          </w:tcPr>
          <w:p>
            <w:pPr>
              <w:pStyle w:val="0"/>
              <w:jc w:val="center"/>
            </w:pPr>
            <w:r>
              <w:rPr>
                <w:sz w:val="24"/>
              </w:rPr>
              <w:t xml:space="preserve">2</w:t>
            </w:r>
          </w:p>
        </w:tc>
        <w:tc>
          <w:tcPr>
            <w:tcW w:w="2479" w:type="dxa"/>
          </w:tcPr>
          <w:p>
            <w:pPr>
              <w:pStyle w:val="0"/>
              <w:jc w:val="center"/>
            </w:pPr>
            <w:r>
              <w:rPr>
                <w:sz w:val="24"/>
              </w:rPr>
              <w:t xml:space="preserve">3</w:t>
            </w:r>
          </w:p>
        </w:tc>
        <w:tc>
          <w:tcPr>
            <w:tcW w:w="694" w:type="dxa"/>
          </w:tcPr>
          <w:p>
            <w:pPr>
              <w:pStyle w:val="0"/>
              <w:jc w:val="center"/>
            </w:pPr>
            <w:r>
              <w:rPr>
                <w:sz w:val="24"/>
              </w:rPr>
              <w:t xml:space="preserve">4</w:t>
            </w:r>
          </w:p>
        </w:tc>
        <w:tc>
          <w:tcPr>
            <w:tcW w:w="664" w:type="dxa"/>
          </w:tcPr>
          <w:p>
            <w:pPr>
              <w:pStyle w:val="0"/>
              <w:jc w:val="center"/>
            </w:pPr>
            <w:r>
              <w:rPr>
                <w:sz w:val="24"/>
              </w:rPr>
              <w:t xml:space="preserve">5</w:t>
            </w:r>
          </w:p>
        </w:tc>
        <w:tc>
          <w:tcPr>
            <w:tcW w:w="1324" w:type="dxa"/>
          </w:tcPr>
          <w:p>
            <w:pPr>
              <w:pStyle w:val="0"/>
              <w:jc w:val="center"/>
            </w:pPr>
            <w:r>
              <w:rPr>
                <w:sz w:val="24"/>
              </w:rPr>
              <w:t xml:space="preserve">6</w:t>
            </w:r>
          </w:p>
        </w:tc>
        <w:tc>
          <w:tcPr>
            <w:tcW w:w="904" w:type="dxa"/>
          </w:tcPr>
          <w:p>
            <w:pPr>
              <w:pStyle w:val="0"/>
              <w:jc w:val="center"/>
            </w:pPr>
            <w:r>
              <w:rPr>
                <w:sz w:val="24"/>
              </w:rPr>
              <w:t xml:space="preserve">7</w:t>
            </w:r>
          </w:p>
        </w:tc>
        <w:tc>
          <w:tcPr>
            <w:tcW w:w="1414" w:type="dxa"/>
          </w:tcPr>
          <w:p>
            <w:pPr>
              <w:pStyle w:val="0"/>
              <w:jc w:val="center"/>
            </w:pPr>
            <w:r>
              <w:rPr>
                <w:sz w:val="24"/>
              </w:rPr>
              <w:t xml:space="preserve">8</w:t>
            </w:r>
          </w:p>
        </w:tc>
        <w:tc>
          <w:tcPr>
            <w:tcW w:w="1189" w:type="dxa"/>
          </w:tcPr>
          <w:p>
            <w:pPr>
              <w:pStyle w:val="0"/>
              <w:jc w:val="center"/>
            </w:pPr>
            <w:r>
              <w:rPr>
                <w:sz w:val="24"/>
              </w:rPr>
              <w:t xml:space="preserve">9</w:t>
            </w:r>
          </w:p>
        </w:tc>
        <w:tc>
          <w:tcPr>
            <w:tcW w:w="1189" w:type="dxa"/>
          </w:tcPr>
          <w:p>
            <w:pPr>
              <w:pStyle w:val="0"/>
              <w:jc w:val="center"/>
            </w:pPr>
            <w:r>
              <w:rPr>
                <w:sz w:val="24"/>
              </w:rPr>
              <w:t xml:space="preserve">10</w:t>
            </w:r>
          </w:p>
        </w:tc>
        <w:tc>
          <w:tcPr>
            <w:tcW w:w="1414" w:type="dxa"/>
          </w:tcPr>
          <w:p>
            <w:pPr>
              <w:pStyle w:val="0"/>
              <w:jc w:val="center"/>
            </w:pPr>
            <w:r>
              <w:rPr>
                <w:sz w:val="24"/>
              </w:rPr>
              <w:t xml:space="preserve">11</w:t>
            </w:r>
          </w:p>
        </w:tc>
        <w:tc>
          <w:tcPr>
            <w:tcW w:w="2089" w:type="dxa"/>
          </w:tcPr>
          <w:p>
            <w:pPr>
              <w:pStyle w:val="0"/>
              <w:jc w:val="center"/>
            </w:pPr>
            <w:r>
              <w:rPr>
                <w:sz w:val="24"/>
              </w:rPr>
              <w:t xml:space="preserve">12</w:t>
            </w:r>
          </w:p>
        </w:tc>
      </w:tr>
      <w:tr>
        <w:tc>
          <w:tcPr>
            <w:tcW w:w="454" w:type="dxa"/>
            <w:vMerge w:val="restart"/>
          </w:tcPr>
          <w:p>
            <w:pPr>
              <w:pStyle w:val="0"/>
            </w:pPr>
            <w:r>
              <w:rPr>
                <w:sz w:val="24"/>
              </w:rPr>
            </w:r>
          </w:p>
        </w:tc>
        <w:tc>
          <w:tcPr>
            <w:tcW w:w="2389" w:type="dxa"/>
          </w:tcPr>
          <w:p>
            <w:pPr>
              <w:pStyle w:val="0"/>
            </w:pPr>
            <w:r>
              <w:rPr>
                <w:sz w:val="24"/>
              </w:rPr>
              <w:t xml:space="preserve">Цель подпрограммы.</w:t>
            </w:r>
          </w:p>
          <w:p>
            <w:pPr>
              <w:pStyle w:val="0"/>
            </w:pPr>
            <w:r>
              <w:rPr>
                <w:sz w:val="24"/>
              </w:rPr>
              <w:t xml:space="preserve">Создание условий для эффективного управления финансовыми ресурсами в рамках выполнения установленных функций и полномочий агентства</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324" w:type="dxa"/>
            <w:vMerge w:val="restart"/>
          </w:tcPr>
          <w:p>
            <w:pPr>
              <w:pStyle w:val="0"/>
            </w:pPr>
            <w:r>
              <w:rPr>
                <w:sz w:val="24"/>
              </w:rPr>
            </w:r>
          </w:p>
        </w:tc>
        <w:tc>
          <w:tcPr>
            <w:tcW w:w="904" w:type="dxa"/>
            <w:vMerge w:val="restart"/>
          </w:tcPr>
          <w:p>
            <w:pPr>
              <w:pStyle w:val="0"/>
            </w:pPr>
            <w:r>
              <w:rPr>
                <w:sz w:val="24"/>
              </w:rPr>
            </w:r>
          </w:p>
        </w:tc>
        <w:tc>
          <w:tcPr>
            <w:tcW w:w="1414" w:type="dxa"/>
          </w:tcPr>
          <w:p>
            <w:pPr>
              <w:pStyle w:val="0"/>
              <w:jc w:val="center"/>
            </w:pPr>
            <w:r>
              <w:rPr>
                <w:sz w:val="24"/>
              </w:rPr>
              <w:t xml:space="preserve">39299,7</w:t>
            </w:r>
          </w:p>
        </w:tc>
        <w:tc>
          <w:tcPr>
            <w:tcW w:w="1189" w:type="dxa"/>
          </w:tcPr>
          <w:p>
            <w:pPr>
              <w:pStyle w:val="0"/>
              <w:jc w:val="center"/>
            </w:pPr>
            <w:r>
              <w:rPr>
                <w:sz w:val="24"/>
              </w:rPr>
              <w:t xml:space="preserve">39299,7</w:t>
            </w:r>
          </w:p>
        </w:tc>
        <w:tc>
          <w:tcPr>
            <w:tcW w:w="1189" w:type="dxa"/>
          </w:tcPr>
          <w:p>
            <w:pPr>
              <w:pStyle w:val="0"/>
              <w:jc w:val="center"/>
            </w:pPr>
            <w:r>
              <w:rPr>
                <w:sz w:val="24"/>
              </w:rPr>
              <w:t xml:space="preserve">39299,7</w:t>
            </w:r>
          </w:p>
        </w:tc>
        <w:tc>
          <w:tcPr>
            <w:tcW w:w="1414" w:type="dxa"/>
          </w:tcPr>
          <w:p>
            <w:pPr>
              <w:pStyle w:val="0"/>
              <w:jc w:val="center"/>
            </w:pPr>
            <w:r>
              <w:rPr>
                <w:sz w:val="24"/>
              </w:rPr>
              <w:t xml:space="preserve">117899,1</w:t>
            </w:r>
          </w:p>
        </w:tc>
        <w:tc>
          <w:tcPr>
            <w:tcW w:w="2089" w:type="dxa"/>
            <w:vMerge w:val="restart"/>
          </w:tcPr>
          <w:p>
            <w:pPr>
              <w:pStyle w:val="0"/>
            </w:pPr>
            <w:r>
              <w:rPr>
                <w:sz w:val="24"/>
              </w:rPr>
            </w:r>
          </w:p>
        </w:tc>
      </w:tr>
      <w:tr>
        <w:tc>
          <w:tcPr>
            <w:vMerge w:val="continue"/>
          </w:tcPr>
          <w:p/>
        </w:tc>
        <w:tc>
          <w:tcPr>
            <w:tcW w:w="238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38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39299,7</w:t>
            </w:r>
          </w:p>
        </w:tc>
        <w:tc>
          <w:tcPr>
            <w:tcW w:w="1189" w:type="dxa"/>
          </w:tcPr>
          <w:p>
            <w:pPr>
              <w:pStyle w:val="0"/>
              <w:jc w:val="center"/>
            </w:pPr>
            <w:r>
              <w:rPr>
                <w:sz w:val="24"/>
              </w:rPr>
              <w:t xml:space="preserve">39299,7</w:t>
            </w:r>
          </w:p>
        </w:tc>
        <w:tc>
          <w:tcPr>
            <w:tcW w:w="1189" w:type="dxa"/>
          </w:tcPr>
          <w:p>
            <w:pPr>
              <w:pStyle w:val="0"/>
              <w:jc w:val="center"/>
            </w:pPr>
            <w:r>
              <w:rPr>
                <w:sz w:val="24"/>
              </w:rPr>
              <w:t xml:space="preserve">39299,7</w:t>
            </w:r>
          </w:p>
        </w:tc>
        <w:tc>
          <w:tcPr>
            <w:tcW w:w="1414" w:type="dxa"/>
          </w:tcPr>
          <w:p>
            <w:pPr>
              <w:pStyle w:val="0"/>
              <w:jc w:val="center"/>
            </w:pPr>
            <w:r>
              <w:rPr>
                <w:sz w:val="24"/>
              </w:rPr>
              <w:t xml:space="preserve">117899,1</w:t>
            </w:r>
          </w:p>
        </w:tc>
        <w:tc>
          <w:tcPr>
            <w:vMerge w:val="continue"/>
          </w:tcPr>
          <w:p/>
        </w:tc>
      </w:tr>
      <w:tr>
        <w:tc>
          <w:tcPr>
            <w:tcW w:w="454" w:type="dxa"/>
            <w:vMerge w:val="restart"/>
          </w:tcPr>
          <w:p>
            <w:pPr>
              <w:pStyle w:val="0"/>
            </w:pPr>
            <w:r>
              <w:rPr>
                <w:sz w:val="24"/>
              </w:rPr>
              <w:t xml:space="preserve">1</w:t>
            </w:r>
          </w:p>
        </w:tc>
        <w:tc>
          <w:tcPr>
            <w:tcW w:w="2389" w:type="dxa"/>
          </w:tcPr>
          <w:p>
            <w:pPr>
              <w:pStyle w:val="0"/>
            </w:pPr>
            <w:r>
              <w:rPr>
                <w:sz w:val="24"/>
              </w:rPr>
              <w:t xml:space="preserve">Задача подпрограммы. Повышение качества планирования и управления ресурсами, развитие программно-целевых принципов формирования бюджетных обязательств агентства</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324" w:type="dxa"/>
            <w:vMerge w:val="restart"/>
          </w:tcPr>
          <w:p>
            <w:pPr>
              <w:pStyle w:val="0"/>
            </w:pPr>
            <w:r>
              <w:rPr>
                <w:sz w:val="24"/>
              </w:rPr>
            </w:r>
          </w:p>
        </w:tc>
        <w:tc>
          <w:tcPr>
            <w:tcW w:w="904" w:type="dxa"/>
            <w:vMerge w:val="restart"/>
          </w:tcPr>
          <w:p>
            <w:pPr>
              <w:pStyle w:val="0"/>
            </w:pPr>
            <w:r>
              <w:rPr>
                <w:sz w:val="24"/>
              </w:rPr>
            </w:r>
          </w:p>
        </w:tc>
        <w:tc>
          <w:tcPr>
            <w:tcW w:w="1414" w:type="dxa"/>
          </w:tcPr>
          <w:p>
            <w:pPr>
              <w:pStyle w:val="0"/>
              <w:jc w:val="center"/>
            </w:pPr>
            <w:r>
              <w:rPr>
                <w:sz w:val="24"/>
              </w:rPr>
              <w:t xml:space="preserve">39299,7</w:t>
            </w:r>
          </w:p>
        </w:tc>
        <w:tc>
          <w:tcPr>
            <w:tcW w:w="1189" w:type="dxa"/>
          </w:tcPr>
          <w:p>
            <w:pPr>
              <w:pStyle w:val="0"/>
              <w:jc w:val="center"/>
            </w:pPr>
            <w:r>
              <w:rPr>
                <w:sz w:val="24"/>
              </w:rPr>
              <w:t xml:space="preserve">39299,7</w:t>
            </w:r>
          </w:p>
        </w:tc>
        <w:tc>
          <w:tcPr>
            <w:tcW w:w="1189" w:type="dxa"/>
          </w:tcPr>
          <w:p>
            <w:pPr>
              <w:pStyle w:val="0"/>
              <w:jc w:val="center"/>
            </w:pPr>
            <w:r>
              <w:rPr>
                <w:sz w:val="24"/>
              </w:rPr>
              <w:t xml:space="preserve">39299,7</w:t>
            </w:r>
          </w:p>
        </w:tc>
        <w:tc>
          <w:tcPr>
            <w:tcW w:w="1414" w:type="dxa"/>
          </w:tcPr>
          <w:p>
            <w:pPr>
              <w:pStyle w:val="0"/>
              <w:jc w:val="center"/>
            </w:pPr>
            <w:r>
              <w:rPr>
                <w:sz w:val="24"/>
              </w:rPr>
              <w:t xml:space="preserve">117899,1</w:t>
            </w:r>
          </w:p>
        </w:tc>
        <w:tc>
          <w:tcPr>
            <w:tcW w:w="2089" w:type="dxa"/>
            <w:vMerge w:val="restart"/>
          </w:tcPr>
          <w:p>
            <w:pPr>
              <w:pStyle w:val="0"/>
            </w:pPr>
            <w:r>
              <w:rPr>
                <w:sz w:val="24"/>
              </w:rPr>
            </w:r>
          </w:p>
        </w:tc>
      </w:tr>
      <w:tr>
        <w:tc>
          <w:tcPr>
            <w:vMerge w:val="continue"/>
          </w:tcPr>
          <w:p/>
        </w:tc>
        <w:tc>
          <w:tcPr>
            <w:tcW w:w="238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38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39299,7</w:t>
            </w:r>
          </w:p>
        </w:tc>
        <w:tc>
          <w:tcPr>
            <w:tcW w:w="1189" w:type="dxa"/>
          </w:tcPr>
          <w:p>
            <w:pPr>
              <w:pStyle w:val="0"/>
              <w:jc w:val="center"/>
            </w:pPr>
            <w:r>
              <w:rPr>
                <w:sz w:val="24"/>
              </w:rPr>
              <w:t xml:space="preserve">39299,7</w:t>
            </w:r>
          </w:p>
        </w:tc>
        <w:tc>
          <w:tcPr>
            <w:tcW w:w="1189" w:type="dxa"/>
          </w:tcPr>
          <w:p>
            <w:pPr>
              <w:pStyle w:val="0"/>
              <w:jc w:val="center"/>
            </w:pPr>
            <w:r>
              <w:rPr>
                <w:sz w:val="24"/>
              </w:rPr>
              <w:t xml:space="preserve">39299,7</w:t>
            </w:r>
          </w:p>
        </w:tc>
        <w:tc>
          <w:tcPr>
            <w:tcW w:w="1414" w:type="dxa"/>
          </w:tcPr>
          <w:p>
            <w:pPr>
              <w:pStyle w:val="0"/>
              <w:jc w:val="center"/>
            </w:pPr>
            <w:r>
              <w:rPr>
                <w:sz w:val="24"/>
              </w:rPr>
              <w:t xml:space="preserve">117899,1</w:t>
            </w:r>
          </w:p>
        </w:tc>
        <w:tc>
          <w:tcPr>
            <w:vMerge w:val="continue"/>
          </w:tcPr>
          <w:p/>
        </w:tc>
      </w:tr>
      <w:tr>
        <w:tc>
          <w:tcPr>
            <w:tcW w:w="454" w:type="dxa"/>
          </w:tcPr>
          <w:p>
            <w:pPr>
              <w:pStyle w:val="0"/>
            </w:pPr>
            <w:r>
              <w:rPr>
                <w:sz w:val="24"/>
              </w:rPr>
              <w:t xml:space="preserve">1.1</w:t>
            </w:r>
          </w:p>
        </w:tc>
        <w:tc>
          <w:tcPr>
            <w:tcW w:w="2389" w:type="dxa"/>
          </w:tcPr>
          <w:p>
            <w:pPr>
              <w:pStyle w:val="0"/>
            </w:pPr>
            <w:r>
              <w:rPr>
                <w:sz w:val="24"/>
              </w:rPr>
              <w:t xml:space="preserve">Руководство и управление в сфере установленных функций органов государственной власти</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0113</w:t>
            </w:r>
          </w:p>
        </w:tc>
        <w:tc>
          <w:tcPr>
            <w:tcW w:w="1324" w:type="dxa"/>
          </w:tcPr>
          <w:p>
            <w:pPr>
              <w:pStyle w:val="0"/>
              <w:jc w:val="center"/>
            </w:pPr>
            <w:r>
              <w:rPr>
                <w:sz w:val="24"/>
              </w:rPr>
              <w:t xml:space="preserve">1140000210</w:t>
            </w:r>
          </w:p>
        </w:tc>
        <w:tc>
          <w:tcPr>
            <w:tcW w:w="904" w:type="dxa"/>
          </w:tcPr>
          <w:p>
            <w:pPr>
              <w:pStyle w:val="0"/>
              <w:jc w:val="center"/>
            </w:pPr>
            <w:r>
              <w:rPr>
                <w:sz w:val="24"/>
              </w:rPr>
              <w:t xml:space="preserve">120</w:t>
            </w:r>
          </w:p>
          <w:p>
            <w:pPr>
              <w:pStyle w:val="0"/>
              <w:jc w:val="center"/>
            </w:pPr>
            <w:r>
              <w:rPr>
                <w:sz w:val="24"/>
              </w:rPr>
              <w:t xml:space="preserve">240</w:t>
            </w:r>
          </w:p>
        </w:tc>
        <w:tc>
          <w:tcPr>
            <w:tcW w:w="1414" w:type="dxa"/>
          </w:tcPr>
          <w:p>
            <w:pPr>
              <w:pStyle w:val="0"/>
              <w:jc w:val="center"/>
            </w:pPr>
            <w:r>
              <w:rPr>
                <w:sz w:val="24"/>
              </w:rPr>
              <w:t xml:space="preserve">39299,7</w:t>
            </w:r>
          </w:p>
        </w:tc>
        <w:tc>
          <w:tcPr>
            <w:tcW w:w="1189" w:type="dxa"/>
          </w:tcPr>
          <w:p>
            <w:pPr>
              <w:pStyle w:val="0"/>
              <w:jc w:val="center"/>
            </w:pPr>
            <w:r>
              <w:rPr>
                <w:sz w:val="24"/>
              </w:rPr>
              <w:t xml:space="preserve">39299,7</w:t>
            </w:r>
          </w:p>
        </w:tc>
        <w:tc>
          <w:tcPr>
            <w:tcW w:w="1189" w:type="dxa"/>
          </w:tcPr>
          <w:p>
            <w:pPr>
              <w:pStyle w:val="0"/>
              <w:jc w:val="center"/>
            </w:pPr>
            <w:r>
              <w:rPr>
                <w:sz w:val="24"/>
              </w:rPr>
              <w:t xml:space="preserve">39299,7</w:t>
            </w:r>
          </w:p>
        </w:tc>
        <w:tc>
          <w:tcPr>
            <w:tcW w:w="1414" w:type="dxa"/>
          </w:tcPr>
          <w:p>
            <w:pPr>
              <w:pStyle w:val="0"/>
              <w:jc w:val="center"/>
            </w:pPr>
            <w:r>
              <w:rPr>
                <w:sz w:val="24"/>
              </w:rPr>
              <w:t xml:space="preserve">117899,1</w:t>
            </w:r>
          </w:p>
        </w:tc>
        <w:tc>
          <w:tcPr>
            <w:tcW w:w="2089" w:type="dxa"/>
          </w:tcPr>
          <w:p>
            <w:pPr>
              <w:pStyle w:val="0"/>
            </w:pPr>
            <w:r>
              <w:rPr>
                <w:sz w:val="24"/>
              </w:rPr>
              <w:t xml:space="preserve">проведение ежегодного мониторинга результатов деятельности подведомственных учреждений - 1 единица</w:t>
            </w:r>
          </w:p>
        </w:tc>
      </w:tr>
      <w:tr>
        <w:tc>
          <w:tcPr>
            <w:tcW w:w="454" w:type="dxa"/>
            <w:vMerge w:val="restart"/>
          </w:tcPr>
          <w:p>
            <w:pPr>
              <w:pStyle w:val="0"/>
            </w:pPr>
            <w:r>
              <w:rPr>
                <w:sz w:val="24"/>
              </w:rPr>
            </w:r>
          </w:p>
        </w:tc>
        <w:tc>
          <w:tcPr>
            <w:tcW w:w="2389" w:type="dxa"/>
          </w:tcPr>
          <w:p>
            <w:pPr>
              <w:pStyle w:val="0"/>
            </w:pPr>
            <w:r>
              <w:rPr>
                <w:sz w:val="24"/>
              </w:rPr>
              <w:t xml:space="preserve">Итого по подпрограмме</w:t>
            </w:r>
          </w:p>
        </w:tc>
        <w:tc>
          <w:tcPr>
            <w:tcW w:w="2479" w:type="dxa"/>
            <w:vMerge w:val="restart"/>
          </w:tcPr>
          <w:p>
            <w:pPr>
              <w:pStyle w:val="0"/>
            </w:pPr>
            <w:r>
              <w:rPr>
                <w:sz w:val="24"/>
              </w:rPr>
            </w:r>
          </w:p>
        </w:tc>
        <w:tc>
          <w:tcPr>
            <w:tcW w:w="694" w:type="dxa"/>
          </w:tcPr>
          <w:p>
            <w:pPr>
              <w:pStyle w:val="0"/>
            </w:pPr>
            <w:r>
              <w:rPr>
                <w:sz w:val="24"/>
              </w:rPr>
            </w:r>
          </w:p>
        </w:tc>
        <w:tc>
          <w:tcPr>
            <w:tcW w:w="664" w:type="dxa"/>
            <w:vMerge w:val="restart"/>
          </w:tcPr>
          <w:p>
            <w:pPr>
              <w:pStyle w:val="0"/>
            </w:pPr>
            <w:r>
              <w:rPr>
                <w:sz w:val="24"/>
              </w:rPr>
            </w:r>
          </w:p>
        </w:tc>
        <w:tc>
          <w:tcPr>
            <w:tcW w:w="1324" w:type="dxa"/>
            <w:vMerge w:val="restart"/>
          </w:tcPr>
          <w:p>
            <w:pPr>
              <w:pStyle w:val="0"/>
            </w:pPr>
            <w:r>
              <w:rPr>
                <w:sz w:val="24"/>
              </w:rPr>
            </w:r>
          </w:p>
        </w:tc>
        <w:tc>
          <w:tcPr>
            <w:tcW w:w="904" w:type="dxa"/>
            <w:vMerge w:val="restart"/>
          </w:tcPr>
          <w:p>
            <w:pPr>
              <w:pStyle w:val="0"/>
            </w:pPr>
            <w:r>
              <w:rPr>
                <w:sz w:val="24"/>
              </w:rPr>
            </w:r>
          </w:p>
        </w:tc>
        <w:tc>
          <w:tcPr>
            <w:tcW w:w="1414" w:type="dxa"/>
          </w:tcPr>
          <w:p>
            <w:pPr>
              <w:pStyle w:val="0"/>
              <w:jc w:val="center"/>
            </w:pPr>
            <w:r>
              <w:rPr>
                <w:sz w:val="24"/>
              </w:rPr>
              <w:t xml:space="preserve">39299,7</w:t>
            </w:r>
          </w:p>
        </w:tc>
        <w:tc>
          <w:tcPr>
            <w:tcW w:w="1189" w:type="dxa"/>
          </w:tcPr>
          <w:p>
            <w:pPr>
              <w:pStyle w:val="0"/>
              <w:jc w:val="center"/>
            </w:pPr>
            <w:r>
              <w:rPr>
                <w:sz w:val="24"/>
              </w:rPr>
              <w:t xml:space="preserve">39299,7</w:t>
            </w:r>
          </w:p>
        </w:tc>
        <w:tc>
          <w:tcPr>
            <w:tcW w:w="1189" w:type="dxa"/>
          </w:tcPr>
          <w:p>
            <w:pPr>
              <w:pStyle w:val="0"/>
              <w:jc w:val="center"/>
            </w:pPr>
            <w:r>
              <w:rPr>
                <w:sz w:val="24"/>
              </w:rPr>
              <w:t xml:space="preserve">39299,7</w:t>
            </w:r>
          </w:p>
        </w:tc>
        <w:tc>
          <w:tcPr>
            <w:tcW w:w="1414" w:type="dxa"/>
          </w:tcPr>
          <w:p>
            <w:pPr>
              <w:pStyle w:val="0"/>
              <w:jc w:val="center"/>
            </w:pPr>
            <w:r>
              <w:rPr>
                <w:sz w:val="24"/>
              </w:rPr>
              <w:t xml:space="preserve">117899,1</w:t>
            </w:r>
          </w:p>
        </w:tc>
        <w:tc>
          <w:tcPr>
            <w:tcW w:w="2089" w:type="dxa"/>
            <w:vMerge w:val="restart"/>
          </w:tcPr>
          <w:p>
            <w:pPr>
              <w:pStyle w:val="0"/>
            </w:pPr>
            <w:r>
              <w:rPr>
                <w:sz w:val="24"/>
              </w:rPr>
            </w:r>
          </w:p>
        </w:tc>
      </w:tr>
      <w:tr>
        <w:tc>
          <w:tcPr>
            <w:vMerge w:val="continue"/>
          </w:tcPr>
          <w:p/>
        </w:tc>
        <w:tc>
          <w:tcPr>
            <w:tcW w:w="2389" w:type="dxa"/>
          </w:tcPr>
          <w:p>
            <w:pPr>
              <w:pStyle w:val="0"/>
            </w:pPr>
            <w:r>
              <w:rPr>
                <w:sz w:val="24"/>
              </w:rPr>
              <w:t xml:space="preserve">в том числе по ГРБС:</w:t>
            </w:r>
          </w:p>
        </w:tc>
        <w:tc>
          <w:tcPr>
            <w:vMerge w:val="continue"/>
          </w:tcPr>
          <w:p/>
        </w:tc>
        <w:tc>
          <w:tcPr>
            <w:tcW w:w="694" w:type="dxa"/>
          </w:tcPr>
          <w:p>
            <w:pPr>
              <w:pStyle w:val="0"/>
            </w:pPr>
            <w:r>
              <w:rPr>
                <w:sz w:val="24"/>
              </w:rPr>
            </w: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vMerge w:val="continue"/>
          </w:tcPr>
          <w:p/>
        </w:tc>
        <w:tc>
          <w:tcPr>
            <w:tcW w:w="694" w:type="dxa"/>
          </w:tcPr>
          <w:p>
            <w:pPr>
              <w:pStyle w:val="0"/>
              <w:jc w:val="center"/>
            </w:pPr>
            <w:r>
              <w:rPr>
                <w:sz w:val="24"/>
              </w:rPr>
              <w:t xml:space="preserve">115</w:t>
            </w:r>
          </w:p>
        </w:tc>
        <w:tc>
          <w:tcPr>
            <w:vMerge w:val="continue"/>
          </w:tcPr>
          <w:p/>
        </w:tc>
        <w:tc>
          <w:tcPr>
            <w:vMerge w:val="continue"/>
          </w:tcPr>
          <w:p/>
        </w:tc>
        <w:tc>
          <w:tcPr>
            <w:vMerge w:val="continue"/>
          </w:tcPr>
          <w:p/>
        </w:tc>
        <w:tc>
          <w:tcPr>
            <w:tcW w:w="1414" w:type="dxa"/>
          </w:tcPr>
          <w:p>
            <w:pPr>
              <w:pStyle w:val="0"/>
              <w:jc w:val="center"/>
            </w:pPr>
            <w:r>
              <w:rPr>
                <w:sz w:val="24"/>
              </w:rPr>
              <w:t xml:space="preserve">39299,7</w:t>
            </w:r>
          </w:p>
        </w:tc>
        <w:tc>
          <w:tcPr>
            <w:tcW w:w="1189" w:type="dxa"/>
          </w:tcPr>
          <w:p>
            <w:pPr>
              <w:pStyle w:val="0"/>
              <w:jc w:val="center"/>
            </w:pPr>
            <w:r>
              <w:rPr>
                <w:sz w:val="24"/>
              </w:rPr>
              <w:t xml:space="preserve">39299,7</w:t>
            </w:r>
          </w:p>
        </w:tc>
        <w:tc>
          <w:tcPr>
            <w:tcW w:w="1189" w:type="dxa"/>
          </w:tcPr>
          <w:p>
            <w:pPr>
              <w:pStyle w:val="0"/>
              <w:jc w:val="center"/>
            </w:pPr>
            <w:r>
              <w:rPr>
                <w:sz w:val="24"/>
              </w:rPr>
              <w:t xml:space="preserve">39299,7</w:t>
            </w:r>
          </w:p>
        </w:tc>
        <w:tc>
          <w:tcPr>
            <w:tcW w:w="1414" w:type="dxa"/>
          </w:tcPr>
          <w:p>
            <w:pPr>
              <w:pStyle w:val="0"/>
              <w:jc w:val="center"/>
            </w:pPr>
            <w:r>
              <w:rPr>
                <w:sz w:val="24"/>
              </w:rPr>
              <w:t xml:space="preserve">117899,1</w:t>
            </w:r>
          </w:p>
        </w:tc>
        <w:tc>
          <w:tcPr>
            <w:vMerge w:val="continue"/>
          </w:tcPr>
          <w:p/>
        </w:tc>
      </w:tr>
    </w:tbl>
    <w:p>
      <w:pPr>
        <w:sectPr>
          <w:headerReference w:type="default" r:id="rId136"/>
          <w:headerReference w:type="first" r:id="rId136"/>
          <w:footerReference w:type="default" r:id="rId137"/>
          <w:footerReference w:type="first" r:id="rId137"/>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Постановлению</w:t>
      </w:r>
    </w:p>
    <w:p>
      <w:pPr>
        <w:pStyle w:val="0"/>
        <w:jc w:val="right"/>
      </w:pPr>
      <w:r>
        <w:rPr>
          <w:sz w:val="24"/>
        </w:rPr>
        <w:t xml:space="preserve">Правительства Красноярского края</w:t>
      </w:r>
    </w:p>
    <w:p>
      <w:pPr>
        <w:pStyle w:val="0"/>
        <w:jc w:val="right"/>
      </w:pPr>
      <w:r>
        <w:rPr>
          <w:sz w:val="24"/>
        </w:rPr>
        <w:t xml:space="preserve">от 29 марта 2022 г. N 240-п</w:t>
      </w:r>
    </w:p>
    <w:p>
      <w:pPr>
        <w:pStyle w:val="0"/>
        <w:jc w:val="right"/>
      </w:pPr>
      <w:r>
        <w:rPr>
          <w:sz w:val="24"/>
        </w:rPr>
        <w:t xml:space="preserve">Приложение N 7</w:t>
      </w:r>
    </w:p>
    <w:p>
      <w:pPr>
        <w:pStyle w:val="0"/>
        <w:jc w:val="right"/>
      </w:pPr>
      <w:r>
        <w:rPr>
          <w:sz w:val="24"/>
        </w:rPr>
        <w:t xml:space="preserve">к государственной программе</w:t>
      </w:r>
    </w:p>
    <w:p>
      <w:pPr>
        <w:pStyle w:val="0"/>
        <w:jc w:val="right"/>
      </w:pPr>
      <w:r>
        <w:rPr>
          <w:sz w:val="24"/>
        </w:rPr>
        <w:t xml:space="preserve">Красноярского края</w:t>
      </w:r>
    </w:p>
    <w:p>
      <w:pPr>
        <w:pStyle w:val="0"/>
        <w:jc w:val="right"/>
      </w:pPr>
      <w:r>
        <w:rPr>
          <w:sz w:val="24"/>
        </w:rPr>
        <w:t xml:space="preserve">"Развитие малого</w:t>
      </w:r>
    </w:p>
    <w:p>
      <w:pPr>
        <w:pStyle w:val="0"/>
        <w:jc w:val="right"/>
      </w:pPr>
      <w:r>
        <w:rPr>
          <w:sz w:val="24"/>
        </w:rPr>
        <w:t xml:space="preserve">и среднего предпринимательства</w:t>
      </w:r>
    </w:p>
    <w:p>
      <w:pPr>
        <w:pStyle w:val="0"/>
        <w:jc w:val="right"/>
      </w:pPr>
      <w:r>
        <w:rPr>
          <w:sz w:val="24"/>
        </w:rPr>
        <w:t xml:space="preserve">и инновационной деятельности"</w:t>
      </w:r>
    </w:p>
    <w:p>
      <w:pPr>
        <w:pStyle w:val="0"/>
        <w:jc w:val="both"/>
      </w:pPr>
      <w:r>
        <w:rPr>
          <w:sz w:val="24"/>
        </w:rPr>
      </w:r>
    </w:p>
    <w:bookmarkStart w:id="1845" w:name="P1845"/>
    <w:bookmarkEnd w:id="1845"/>
    <w:p>
      <w:pPr>
        <w:pStyle w:val="2"/>
        <w:jc w:val="center"/>
      </w:pPr>
      <w:r>
        <w:rPr>
          <w:sz w:val="24"/>
        </w:rPr>
        <w:t xml:space="preserve">ИНФОРМАЦИЯ</w:t>
      </w:r>
    </w:p>
    <w:p>
      <w:pPr>
        <w:pStyle w:val="2"/>
        <w:jc w:val="center"/>
      </w:pPr>
      <w:r>
        <w:rPr>
          <w:sz w:val="24"/>
        </w:rPr>
        <w:t xml:space="preserve">О МЕРОПРИЯТИЯХ, ОДНОВРЕМЕННО РЕАЛИЗУЕМЫХ В РАМКАХ</w:t>
      </w:r>
    </w:p>
    <w:p>
      <w:pPr>
        <w:pStyle w:val="2"/>
        <w:jc w:val="center"/>
      </w:pPr>
      <w:r>
        <w:rPr>
          <w:sz w:val="24"/>
        </w:rPr>
        <w:t xml:space="preserve">РЕГИОНАЛЬНЫХ ПРОЕКТОВ КРАСНОЯРСКОГО КРАЯ, УТВЕРЖДЕННЫХ</w:t>
      </w:r>
    </w:p>
    <w:p>
      <w:pPr>
        <w:pStyle w:val="2"/>
        <w:jc w:val="center"/>
      </w:pPr>
      <w:r>
        <w:rPr>
          <w:sz w:val="24"/>
        </w:rPr>
        <w:t xml:space="preserve">В СООТВЕТСТВИИ С ПОЛОЖЕНИЕМ ОБ ОРГАНИЗАЦИИ ПРОЕКТНОЙ</w:t>
      </w:r>
    </w:p>
    <w:p>
      <w:pPr>
        <w:pStyle w:val="2"/>
        <w:jc w:val="center"/>
      </w:pPr>
      <w:r>
        <w:rPr>
          <w:sz w:val="24"/>
        </w:rPr>
        <w:t xml:space="preserve">ДЕЯТЕЛЬНОСТИ В ПРАВИТЕЛЬСТВЕ КРАСНОЯРСКОГО КРАЯ,</w:t>
      </w:r>
    </w:p>
    <w:p>
      <w:pPr>
        <w:pStyle w:val="2"/>
        <w:jc w:val="center"/>
      </w:pPr>
      <w:r>
        <w:rPr>
          <w:sz w:val="24"/>
        </w:rPr>
        <w:t xml:space="preserve">УТВЕРЖДЕННЫМ ПОСТАНОВЛЕНИЕМ ПРАВИТЕЛЬСТВА КРАСНОЯРСКОГО КРАЯ</w:t>
      </w:r>
    </w:p>
    <w:p>
      <w:pPr>
        <w:pStyle w:val="2"/>
        <w:jc w:val="center"/>
      </w:pPr>
      <w:r>
        <w:rPr>
          <w:sz w:val="24"/>
        </w:rPr>
        <w:t xml:space="preserve">ОТ 05.04.2019 N 157-П, А ТАКЖЕ ФЕДЕРАЛЬНЫХ ПРОЕКТОВ</w:t>
      </w:r>
    </w:p>
    <w:p>
      <w:pPr>
        <w:pStyle w:val="2"/>
        <w:jc w:val="center"/>
      </w:pPr>
      <w:r>
        <w:rPr>
          <w:sz w:val="24"/>
        </w:rPr>
        <w:t xml:space="preserve">РОССИЙСКОЙ ФЕДЕРАЦИИ, УТВЕРЖДЕННЫХ В СООТВЕТСТВИИ</w:t>
      </w:r>
    </w:p>
    <w:p>
      <w:pPr>
        <w:pStyle w:val="2"/>
        <w:jc w:val="center"/>
      </w:pPr>
      <w:r>
        <w:rPr>
          <w:sz w:val="24"/>
        </w:rPr>
        <w:t xml:space="preserve">С ТРЕБОВАНИЯМИ К ОРГАНИЗАЦИИ ПРОЕКТНОЙ ДЕЯТЕЛЬНОСТИ</w:t>
      </w:r>
    </w:p>
    <w:p>
      <w:pPr>
        <w:pStyle w:val="2"/>
        <w:jc w:val="center"/>
      </w:pPr>
      <w:r>
        <w:rPr>
          <w:sz w:val="24"/>
        </w:rPr>
        <w:t xml:space="preserve">В ПРАВИТЕЛЬСТВЕ РОССИЙСКОЙ ФЕДЕРАЦИИ</w:t>
      </w:r>
    </w:p>
    <w:p>
      <w:pPr>
        <w:pStyle w:val="0"/>
        <w:jc w:val="both"/>
      </w:pPr>
      <w:r>
        <w:rPr>
          <w:sz w:val="24"/>
        </w:rPr>
      </w:r>
    </w:p>
    <w:p>
      <w:pPr>
        <w:pStyle w:val="0"/>
        <w:jc w:val="right"/>
      </w:pPr>
      <w:r>
        <w:rPr>
          <w:sz w:val="24"/>
        </w:rPr>
        <w:t xml:space="preserve">(тыс. рублей)</w:t>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2449"/>
        <w:gridCol w:w="2479"/>
        <w:gridCol w:w="694"/>
        <w:gridCol w:w="664"/>
        <w:gridCol w:w="1339"/>
        <w:gridCol w:w="484"/>
        <w:gridCol w:w="1414"/>
        <w:gridCol w:w="1189"/>
        <w:gridCol w:w="1189"/>
        <w:gridCol w:w="1414"/>
        <w:gridCol w:w="2824"/>
      </w:tblGrid>
      <w:tr>
        <w:tc>
          <w:tcPr>
            <w:tcW w:w="604" w:type="dxa"/>
            <w:vMerge w:val="restart"/>
          </w:tcPr>
          <w:p>
            <w:pPr>
              <w:pStyle w:val="0"/>
              <w:jc w:val="center"/>
            </w:pPr>
            <w:r>
              <w:rPr>
                <w:sz w:val="24"/>
              </w:rPr>
              <w:t xml:space="preserve">N п/п</w:t>
            </w:r>
          </w:p>
        </w:tc>
        <w:tc>
          <w:tcPr>
            <w:tcW w:w="2449" w:type="dxa"/>
            <w:vMerge w:val="restart"/>
          </w:tcPr>
          <w:p>
            <w:pPr>
              <w:pStyle w:val="0"/>
              <w:jc w:val="center"/>
            </w:pPr>
            <w:r>
              <w:rPr>
                <w:sz w:val="24"/>
              </w:rPr>
              <w:t xml:space="preserve">Цели, задачи, мероприятия региональных проектов Красноярского края, соответствующих федеральным проектам, входящих в состав национальных проектов</w:t>
            </w:r>
          </w:p>
        </w:tc>
        <w:tc>
          <w:tcPr>
            <w:tcW w:w="2479" w:type="dxa"/>
            <w:vMerge w:val="restart"/>
          </w:tcPr>
          <w:p>
            <w:pPr>
              <w:pStyle w:val="0"/>
              <w:jc w:val="center"/>
            </w:pPr>
            <w:r>
              <w:rPr>
                <w:sz w:val="24"/>
              </w:rPr>
              <w:t xml:space="preserve">ГРБС</w:t>
            </w:r>
          </w:p>
        </w:tc>
        <w:tc>
          <w:tcPr>
            <w:gridSpan w:val="4"/>
            <w:tcW w:w="3181" w:type="dxa"/>
          </w:tcPr>
          <w:p>
            <w:pPr>
              <w:pStyle w:val="0"/>
              <w:jc w:val="center"/>
            </w:pPr>
            <w:r>
              <w:rPr>
                <w:sz w:val="24"/>
              </w:rPr>
              <w:t xml:space="preserve">Код бюджетной классификации</w:t>
            </w:r>
          </w:p>
        </w:tc>
        <w:tc>
          <w:tcPr>
            <w:gridSpan w:val="4"/>
            <w:tcW w:w="5206" w:type="dxa"/>
          </w:tcPr>
          <w:p>
            <w:pPr>
              <w:pStyle w:val="0"/>
              <w:jc w:val="center"/>
            </w:pPr>
            <w:r>
              <w:rPr>
                <w:sz w:val="24"/>
              </w:rPr>
              <w:t xml:space="preserve">Расходы по годам реализации программы</w:t>
            </w:r>
          </w:p>
        </w:tc>
        <w:tc>
          <w:tcPr>
            <w:tcW w:w="2824" w:type="dxa"/>
            <w:vMerge w:val="restart"/>
          </w:tcPr>
          <w:p>
            <w:pPr>
              <w:pStyle w:val="0"/>
              <w:jc w:val="center"/>
            </w:pPr>
            <w:r>
              <w:rPr>
                <w:sz w:val="24"/>
              </w:rPr>
              <w:t xml:space="preserve">Ожидаемый непосредственный результат (краткое описание) от реализации подпрограммного мероприятия (в том числе в натуральном выражении)</w:t>
            </w:r>
          </w:p>
        </w:tc>
      </w:tr>
      <w:tr>
        <w:tc>
          <w:tcPr>
            <w:vMerge w:val="continue"/>
          </w:tcPr>
          <w:p/>
        </w:tc>
        <w:tc>
          <w:tcPr>
            <w:vMerge w:val="continue"/>
          </w:tcPr>
          <w:p/>
        </w:tc>
        <w:tc>
          <w:tcPr>
            <w:vMerge w:val="continue"/>
          </w:tcPr>
          <w:p/>
        </w:tc>
        <w:tc>
          <w:tcPr>
            <w:tcW w:w="694" w:type="dxa"/>
          </w:tcPr>
          <w:p>
            <w:pPr>
              <w:pStyle w:val="0"/>
              <w:jc w:val="center"/>
            </w:pPr>
            <w:r>
              <w:rPr>
                <w:sz w:val="24"/>
              </w:rPr>
              <w:t xml:space="preserve">ГРБС</w:t>
            </w:r>
          </w:p>
        </w:tc>
        <w:tc>
          <w:tcPr>
            <w:tcW w:w="664" w:type="dxa"/>
          </w:tcPr>
          <w:p>
            <w:pPr>
              <w:pStyle w:val="0"/>
              <w:jc w:val="center"/>
            </w:pPr>
            <w:r>
              <w:rPr>
                <w:sz w:val="24"/>
              </w:rPr>
              <w:t xml:space="preserve">Рз Пр</w:t>
            </w:r>
          </w:p>
        </w:tc>
        <w:tc>
          <w:tcPr>
            <w:tcW w:w="1339" w:type="dxa"/>
          </w:tcPr>
          <w:p>
            <w:pPr>
              <w:pStyle w:val="0"/>
              <w:jc w:val="center"/>
            </w:pPr>
            <w:r>
              <w:rPr>
                <w:sz w:val="24"/>
              </w:rPr>
              <w:t xml:space="preserve">ЦСР</w:t>
            </w:r>
          </w:p>
        </w:tc>
        <w:tc>
          <w:tcPr>
            <w:tcW w:w="484" w:type="dxa"/>
          </w:tcPr>
          <w:p>
            <w:pPr>
              <w:pStyle w:val="0"/>
              <w:jc w:val="center"/>
            </w:pPr>
            <w:r>
              <w:rPr>
                <w:sz w:val="24"/>
              </w:rPr>
              <w:t xml:space="preserve">ВР</w:t>
            </w:r>
          </w:p>
        </w:tc>
        <w:tc>
          <w:tcPr>
            <w:tcW w:w="1414" w:type="dxa"/>
          </w:tcPr>
          <w:p>
            <w:pPr>
              <w:pStyle w:val="0"/>
              <w:jc w:val="center"/>
            </w:pPr>
            <w:r>
              <w:rPr>
                <w:sz w:val="24"/>
              </w:rPr>
              <w:t xml:space="preserve">очередной финансовый год - 2022</w:t>
            </w:r>
          </w:p>
        </w:tc>
        <w:tc>
          <w:tcPr>
            <w:tcW w:w="1189" w:type="dxa"/>
          </w:tcPr>
          <w:p>
            <w:pPr>
              <w:pStyle w:val="0"/>
              <w:jc w:val="center"/>
            </w:pPr>
            <w:r>
              <w:rPr>
                <w:sz w:val="24"/>
              </w:rPr>
              <w:t xml:space="preserve">1-й год планового периода - 2023</w:t>
            </w:r>
          </w:p>
        </w:tc>
        <w:tc>
          <w:tcPr>
            <w:tcW w:w="1189" w:type="dxa"/>
          </w:tcPr>
          <w:p>
            <w:pPr>
              <w:pStyle w:val="0"/>
              <w:jc w:val="center"/>
            </w:pPr>
            <w:r>
              <w:rPr>
                <w:sz w:val="24"/>
              </w:rPr>
              <w:t xml:space="preserve">2-й год планового периода - 2024</w:t>
            </w:r>
          </w:p>
        </w:tc>
        <w:tc>
          <w:tcPr>
            <w:tcW w:w="1414" w:type="dxa"/>
          </w:tcPr>
          <w:p>
            <w:pPr>
              <w:pStyle w:val="0"/>
              <w:jc w:val="center"/>
            </w:pPr>
            <w:r>
              <w:rPr>
                <w:sz w:val="24"/>
              </w:rPr>
              <w:t xml:space="preserve">итого на очередной финансовый год и плановый период 2022 - 2024 годов</w:t>
            </w:r>
          </w:p>
        </w:tc>
        <w:tc>
          <w:tcPr>
            <w:vMerge w:val="continue"/>
          </w:tcPr>
          <w:p/>
        </w:tc>
      </w:tr>
      <w:tr>
        <w:tc>
          <w:tcPr>
            <w:tcW w:w="604" w:type="dxa"/>
          </w:tcPr>
          <w:p>
            <w:pPr>
              <w:pStyle w:val="0"/>
              <w:jc w:val="center"/>
            </w:pPr>
            <w:r>
              <w:rPr>
                <w:sz w:val="24"/>
              </w:rPr>
              <w:t xml:space="preserve">1</w:t>
            </w:r>
          </w:p>
        </w:tc>
        <w:tc>
          <w:tcPr>
            <w:tcW w:w="2449" w:type="dxa"/>
          </w:tcPr>
          <w:p>
            <w:pPr>
              <w:pStyle w:val="0"/>
              <w:jc w:val="center"/>
            </w:pPr>
            <w:r>
              <w:rPr>
                <w:sz w:val="24"/>
              </w:rPr>
              <w:t xml:space="preserve">2</w:t>
            </w:r>
          </w:p>
        </w:tc>
        <w:tc>
          <w:tcPr>
            <w:tcW w:w="2479" w:type="dxa"/>
          </w:tcPr>
          <w:p>
            <w:pPr>
              <w:pStyle w:val="0"/>
              <w:jc w:val="center"/>
            </w:pPr>
            <w:r>
              <w:rPr>
                <w:sz w:val="24"/>
              </w:rPr>
              <w:t xml:space="preserve">3</w:t>
            </w:r>
          </w:p>
        </w:tc>
        <w:tc>
          <w:tcPr>
            <w:tcW w:w="694" w:type="dxa"/>
          </w:tcPr>
          <w:p>
            <w:pPr>
              <w:pStyle w:val="0"/>
              <w:jc w:val="center"/>
            </w:pPr>
            <w:r>
              <w:rPr>
                <w:sz w:val="24"/>
              </w:rPr>
              <w:t xml:space="preserve">4</w:t>
            </w:r>
          </w:p>
        </w:tc>
        <w:tc>
          <w:tcPr>
            <w:tcW w:w="664" w:type="dxa"/>
          </w:tcPr>
          <w:p>
            <w:pPr>
              <w:pStyle w:val="0"/>
              <w:jc w:val="center"/>
            </w:pPr>
            <w:r>
              <w:rPr>
                <w:sz w:val="24"/>
              </w:rPr>
              <w:t xml:space="preserve">5</w:t>
            </w:r>
          </w:p>
        </w:tc>
        <w:tc>
          <w:tcPr>
            <w:tcW w:w="1339" w:type="dxa"/>
          </w:tcPr>
          <w:p>
            <w:pPr>
              <w:pStyle w:val="0"/>
              <w:jc w:val="center"/>
            </w:pPr>
            <w:r>
              <w:rPr>
                <w:sz w:val="24"/>
              </w:rPr>
              <w:t xml:space="preserve">6</w:t>
            </w:r>
          </w:p>
        </w:tc>
        <w:tc>
          <w:tcPr>
            <w:tcW w:w="484" w:type="dxa"/>
          </w:tcPr>
          <w:p>
            <w:pPr>
              <w:pStyle w:val="0"/>
              <w:jc w:val="center"/>
            </w:pPr>
            <w:r>
              <w:rPr>
                <w:sz w:val="24"/>
              </w:rPr>
              <w:t xml:space="preserve">7</w:t>
            </w:r>
          </w:p>
        </w:tc>
        <w:tc>
          <w:tcPr>
            <w:tcW w:w="1414" w:type="dxa"/>
          </w:tcPr>
          <w:p>
            <w:pPr>
              <w:pStyle w:val="0"/>
              <w:jc w:val="center"/>
            </w:pPr>
            <w:r>
              <w:rPr>
                <w:sz w:val="24"/>
              </w:rPr>
              <w:t xml:space="preserve">8</w:t>
            </w:r>
          </w:p>
        </w:tc>
        <w:tc>
          <w:tcPr>
            <w:tcW w:w="1189" w:type="dxa"/>
          </w:tcPr>
          <w:p>
            <w:pPr>
              <w:pStyle w:val="0"/>
              <w:jc w:val="center"/>
            </w:pPr>
            <w:r>
              <w:rPr>
                <w:sz w:val="24"/>
              </w:rPr>
              <w:t xml:space="preserve">9</w:t>
            </w:r>
          </w:p>
        </w:tc>
        <w:tc>
          <w:tcPr>
            <w:tcW w:w="1189" w:type="dxa"/>
          </w:tcPr>
          <w:p>
            <w:pPr>
              <w:pStyle w:val="0"/>
              <w:jc w:val="center"/>
            </w:pPr>
            <w:r>
              <w:rPr>
                <w:sz w:val="24"/>
              </w:rPr>
              <w:t xml:space="preserve">10</w:t>
            </w:r>
          </w:p>
        </w:tc>
        <w:tc>
          <w:tcPr>
            <w:tcW w:w="1414" w:type="dxa"/>
          </w:tcPr>
          <w:p>
            <w:pPr>
              <w:pStyle w:val="0"/>
              <w:jc w:val="center"/>
            </w:pPr>
            <w:r>
              <w:rPr>
                <w:sz w:val="24"/>
              </w:rPr>
              <w:t xml:space="preserve">11</w:t>
            </w:r>
          </w:p>
        </w:tc>
        <w:tc>
          <w:tcPr>
            <w:tcW w:w="2824" w:type="dxa"/>
          </w:tcPr>
          <w:p>
            <w:pPr>
              <w:pStyle w:val="0"/>
              <w:jc w:val="center"/>
            </w:pPr>
            <w:r>
              <w:rPr>
                <w:sz w:val="24"/>
              </w:rPr>
              <w:t xml:space="preserve">12</w:t>
            </w:r>
          </w:p>
        </w:tc>
      </w:tr>
      <w:tr>
        <w:tc>
          <w:tcPr>
            <w:tcW w:w="604" w:type="dxa"/>
            <w:vMerge w:val="restart"/>
          </w:tcPr>
          <w:p>
            <w:pPr>
              <w:pStyle w:val="0"/>
            </w:pPr>
            <w:r>
              <w:rPr>
                <w:sz w:val="24"/>
              </w:rPr>
              <w:t xml:space="preserve">1</w:t>
            </w:r>
          </w:p>
        </w:tc>
        <w:tc>
          <w:tcPr>
            <w:tcW w:w="2449" w:type="dxa"/>
          </w:tcPr>
          <w:p>
            <w:pPr>
              <w:pStyle w:val="0"/>
            </w:pPr>
            <w:r>
              <w:rPr>
                <w:sz w:val="24"/>
              </w:rPr>
              <w:t xml:space="preserve">Достижение результатов регионального проекта "Системные меры развития международной кооперации и экспорта", обеспечивающего достижение показателей и результатов федерального проекта "Системные меры развития международной кооперации и экспорта", входящего в состав национального проекта "Международная кооперация и экспорт"</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339"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2050,0</w:t>
            </w:r>
          </w:p>
        </w:tc>
        <w:tc>
          <w:tcPr>
            <w:tcW w:w="1189" w:type="dxa"/>
          </w:tcPr>
          <w:p>
            <w:pPr>
              <w:pStyle w:val="0"/>
            </w:pPr>
            <w:r>
              <w:rPr>
                <w:sz w:val="24"/>
              </w:rPr>
            </w:r>
          </w:p>
        </w:tc>
        <w:tc>
          <w:tcPr>
            <w:tcW w:w="1189" w:type="dxa"/>
          </w:tcPr>
          <w:p>
            <w:pPr>
              <w:pStyle w:val="0"/>
            </w:pPr>
            <w:r>
              <w:rPr>
                <w:sz w:val="24"/>
              </w:rPr>
            </w:r>
          </w:p>
        </w:tc>
        <w:tc>
          <w:tcPr>
            <w:tcW w:w="1414" w:type="dxa"/>
          </w:tcPr>
          <w:p>
            <w:pPr>
              <w:pStyle w:val="0"/>
              <w:jc w:val="center"/>
            </w:pPr>
            <w:r>
              <w:rPr>
                <w:sz w:val="24"/>
              </w:rPr>
              <w:t xml:space="preserve">2050,0</w:t>
            </w:r>
          </w:p>
        </w:tc>
        <w:tc>
          <w:tcPr>
            <w:tcW w:w="2824" w:type="dxa"/>
            <w:vMerge w:val="restart"/>
          </w:tcPr>
          <w:p>
            <w:pPr>
              <w:pStyle w:val="0"/>
            </w:pPr>
            <w:r>
              <w:rPr>
                <w:sz w:val="24"/>
              </w:rPr>
              <w:t xml:space="preserve">в 2022 году:</w:t>
            </w:r>
          </w:p>
          <w:p>
            <w:pPr>
              <w:pStyle w:val="0"/>
            </w:pPr>
            <w:r>
              <w:rPr>
                <w:sz w:val="24"/>
              </w:rPr>
              <w:t xml:space="preserve">обеспечение проведения мероприятий: конкурса "Экспортер года" - 1 раз в год; заседаний клуба экспортеров - 4 раза в год; анализ базы экспортеров и потенциальных экспортеров - 1 раз в год</w:t>
            </w:r>
          </w:p>
        </w:tc>
      </w:tr>
      <w:tr>
        <w:tc>
          <w:tcPr>
            <w:vMerge w:val="continue"/>
          </w:tcPr>
          <w:p/>
        </w:tc>
        <w:tc>
          <w:tcPr>
            <w:tcW w:w="244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44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2050,0</w:t>
            </w:r>
          </w:p>
        </w:tc>
        <w:tc>
          <w:tcPr>
            <w:tcW w:w="1189" w:type="dxa"/>
          </w:tcPr>
          <w:p>
            <w:pPr>
              <w:pStyle w:val="0"/>
            </w:pPr>
            <w:r>
              <w:rPr>
                <w:sz w:val="24"/>
              </w:rPr>
            </w:r>
          </w:p>
        </w:tc>
        <w:tc>
          <w:tcPr>
            <w:tcW w:w="1189" w:type="dxa"/>
          </w:tcPr>
          <w:p>
            <w:pPr>
              <w:pStyle w:val="0"/>
            </w:pPr>
            <w:r>
              <w:rPr>
                <w:sz w:val="24"/>
              </w:rPr>
            </w:r>
          </w:p>
        </w:tc>
        <w:tc>
          <w:tcPr>
            <w:tcW w:w="1414" w:type="dxa"/>
          </w:tcPr>
          <w:p>
            <w:pPr>
              <w:pStyle w:val="0"/>
              <w:jc w:val="center"/>
            </w:pPr>
            <w:r>
              <w:rPr>
                <w:sz w:val="24"/>
              </w:rPr>
              <w:t xml:space="preserve">2050,0</w:t>
            </w:r>
          </w:p>
        </w:tc>
        <w:tc>
          <w:tcPr>
            <w:vMerge w:val="continue"/>
          </w:tcPr>
          <w:p/>
        </w:tc>
      </w:tr>
      <w:tr>
        <w:tc>
          <w:tcPr>
            <w:tcW w:w="604" w:type="dxa"/>
            <w:vMerge w:val="restart"/>
          </w:tcPr>
          <w:p>
            <w:pPr>
              <w:pStyle w:val="0"/>
            </w:pPr>
            <w:r>
              <w:rPr>
                <w:sz w:val="24"/>
              </w:rPr>
              <w:t xml:space="preserve">1.1</w:t>
            </w:r>
          </w:p>
        </w:tc>
        <w:tc>
          <w:tcPr>
            <w:tcW w:w="2449"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развитию международной кооперации и экспорта</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339" w:type="dxa"/>
            <w:vMerge w:val="restart"/>
          </w:tcPr>
          <w:p>
            <w:pPr>
              <w:pStyle w:val="0"/>
              <w:jc w:val="center"/>
            </w:pPr>
            <w:r>
              <w:rPr>
                <w:sz w:val="24"/>
              </w:rPr>
              <w:t xml:space="preserve">111Т677706</w:t>
            </w:r>
          </w:p>
        </w:tc>
        <w:tc>
          <w:tcPr>
            <w:tcW w:w="484" w:type="dxa"/>
            <w:vMerge w:val="restart"/>
          </w:tcPr>
          <w:p>
            <w:pPr>
              <w:pStyle w:val="0"/>
              <w:jc w:val="center"/>
            </w:pPr>
            <w:r>
              <w:rPr>
                <w:sz w:val="24"/>
              </w:rPr>
              <w:t xml:space="preserve">630</w:t>
            </w:r>
          </w:p>
        </w:tc>
        <w:tc>
          <w:tcPr>
            <w:tcW w:w="1414" w:type="dxa"/>
          </w:tcPr>
          <w:p>
            <w:pPr>
              <w:pStyle w:val="0"/>
              <w:jc w:val="center"/>
            </w:pPr>
            <w:r>
              <w:rPr>
                <w:sz w:val="24"/>
              </w:rPr>
              <w:t xml:space="preserve">2050,0</w:t>
            </w:r>
          </w:p>
        </w:tc>
        <w:tc>
          <w:tcPr>
            <w:tcW w:w="1189" w:type="dxa"/>
          </w:tcPr>
          <w:p>
            <w:pPr>
              <w:pStyle w:val="0"/>
            </w:pPr>
            <w:r>
              <w:rPr>
                <w:sz w:val="24"/>
              </w:rPr>
            </w:r>
          </w:p>
        </w:tc>
        <w:tc>
          <w:tcPr>
            <w:tcW w:w="1189" w:type="dxa"/>
          </w:tcPr>
          <w:p>
            <w:pPr>
              <w:pStyle w:val="0"/>
            </w:pPr>
            <w:r>
              <w:rPr>
                <w:sz w:val="24"/>
              </w:rPr>
            </w:r>
          </w:p>
        </w:tc>
        <w:tc>
          <w:tcPr>
            <w:tcW w:w="1414" w:type="dxa"/>
          </w:tcPr>
          <w:p>
            <w:pPr>
              <w:pStyle w:val="0"/>
              <w:jc w:val="center"/>
            </w:pPr>
            <w:r>
              <w:rPr>
                <w:sz w:val="24"/>
              </w:rPr>
              <w:t xml:space="preserve">2050,0</w:t>
            </w:r>
          </w:p>
        </w:tc>
        <w:tc>
          <w:tcPr>
            <w:vMerge w:val="continue"/>
          </w:tcPr>
          <w:p/>
        </w:tc>
      </w:tr>
      <w:tr>
        <w:tc>
          <w:tcPr>
            <w:vMerge w:val="continue"/>
          </w:tcPr>
          <w:p/>
        </w:tc>
        <w:tc>
          <w:tcPr>
            <w:tcW w:w="244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44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2050,0</w:t>
            </w:r>
          </w:p>
        </w:tc>
        <w:tc>
          <w:tcPr>
            <w:tcW w:w="1189" w:type="dxa"/>
          </w:tcPr>
          <w:p>
            <w:pPr>
              <w:pStyle w:val="0"/>
            </w:pPr>
            <w:r>
              <w:rPr>
                <w:sz w:val="24"/>
              </w:rPr>
            </w:r>
          </w:p>
        </w:tc>
        <w:tc>
          <w:tcPr>
            <w:tcW w:w="1189" w:type="dxa"/>
          </w:tcPr>
          <w:p>
            <w:pPr>
              <w:pStyle w:val="0"/>
            </w:pPr>
            <w:r>
              <w:rPr>
                <w:sz w:val="24"/>
              </w:rPr>
            </w:r>
          </w:p>
        </w:tc>
        <w:tc>
          <w:tcPr>
            <w:tcW w:w="1414" w:type="dxa"/>
          </w:tcPr>
          <w:p>
            <w:pPr>
              <w:pStyle w:val="0"/>
              <w:jc w:val="center"/>
            </w:pPr>
            <w:r>
              <w:rPr>
                <w:sz w:val="24"/>
              </w:rPr>
              <w:t xml:space="preserve">2050,0</w:t>
            </w:r>
          </w:p>
        </w:tc>
        <w:tc>
          <w:tcPr>
            <w:vMerge w:val="continue"/>
          </w:tcPr>
          <w:p/>
        </w:tc>
      </w:tr>
      <w:tr>
        <w:tc>
          <w:tcPr>
            <w:tcW w:w="604" w:type="dxa"/>
            <w:vMerge w:val="restart"/>
          </w:tcPr>
          <w:p>
            <w:pPr>
              <w:pStyle w:val="0"/>
            </w:pPr>
            <w:r>
              <w:rPr>
                <w:sz w:val="24"/>
              </w:rPr>
              <w:t xml:space="preserve">2</w:t>
            </w:r>
          </w:p>
        </w:tc>
        <w:tc>
          <w:tcPr>
            <w:tcW w:w="2449" w:type="dxa"/>
          </w:tcPr>
          <w:p>
            <w:pPr>
              <w:pStyle w:val="0"/>
            </w:pPr>
            <w:r>
              <w:rPr>
                <w:sz w:val="24"/>
              </w:rPr>
              <w:t xml:space="preserve">Достижение результатов регионального проекта "Адресная поддержка повышения производительности труда на предприятиях", обеспечивающего достижение показателей и результатов федерального проекта "Адресная поддержка повышения производительности труда на предприятиях", входящего в состав национального проекта "Производительность труда"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339" w:type="dxa"/>
          </w:tcPr>
          <w:p>
            <w:pPr>
              <w:pStyle w:val="0"/>
            </w:pPr>
            <w:r>
              <w:rPr>
                <w:sz w:val="24"/>
              </w:rPr>
            </w:r>
          </w:p>
        </w:tc>
        <w:tc>
          <w:tcPr>
            <w:tcW w:w="484" w:type="dxa"/>
          </w:tcPr>
          <w:p>
            <w:pPr>
              <w:pStyle w:val="0"/>
            </w:pPr>
            <w:r>
              <w:rPr>
                <w:sz w:val="24"/>
              </w:rPr>
            </w:r>
          </w:p>
        </w:tc>
        <w:tc>
          <w:tcPr>
            <w:tcW w:w="1414" w:type="dxa"/>
          </w:tcPr>
          <w:p>
            <w:pPr>
              <w:pStyle w:val="0"/>
              <w:jc w:val="center"/>
            </w:pPr>
            <w:r>
              <w:rPr>
                <w:sz w:val="24"/>
              </w:rPr>
              <w:t xml:space="preserve">24035,0</w:t>
            </w:r>
          </w:p>
        </w:tc>
        <w:tc>
          <w:tcPr>
            <w:tcW w:w="1189" w:type="dxa"/>
          </w:tcPr>
          <w:p>
            <w:pPr>
              <w:pStyle w:val="0"/>
              <w:jc w:val="center"/>
            </w:pPr>
            <w:r>
              <w:rPr>
                <w:sz w:val="24"/>
              </w:rPr>
              <w:t xml:space="preserve">24004,1</w:t>
            </w:r>
          </w:p>
        </w:tc>
        <w:tc>
          <w:tcPr>
            <w:tcW w:w="1189" w:type="dxa"/>
          </w:tcPr>
          <w:p>
            <w:pPr>
              <w:pStyle w:val="0"/>
              <w:jc w:val="center"/>
            </w:pPr>
            <w:r>
              <w:rPr>
                <w:sz w:val="24"/>
              </w:rPr>
              <w:t xml:space="preserve">25256,9</w:t>
            </w:r>
          </w:p>
        </w:tc>
        <w:tc>
          <w:tcPr>
            <w:tcW w:w="1414" w:type="dxa"/>
          </w:tcPr>
          <w:p>
            <w:pPr>
              <w:pStyle w:val="0"/>
              <w:jc w:val="center"/>
            </w:pPr>
            <w:r>
              <w:rPr>
                <w:sz w:val="24"/>
              </w:rPr>
              <w:t xml:space="preserve">73296,0</w:t>
            </w:r>
          </w:p>
        </w:tc>
        <w:tc>
          <w:tcPr>
            <w:tcW w:w="2824" w:type="dxa"/>
            <w:vMerge w:val="restart"/>
          </w:tcPr>
          <w:p>
            <w:pPr>
              <w:pStyle w:val="0"/>
            </w:pPr>
            <w:r>
              <w:rPr>
                <w:sz w:val="24"/>
              </w:rPr>
              <w:t xml:space="preserve">созданы потоки-образцы на предприятиях - участниках национального проекта под региональным управлением (совместно с экспертами региональных центров компетенций в сфере производительности труда -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 (или)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нарастающим итогом:</w:t>
            </w:r>
          </w:p>
          <w:p>
            <w:pPr>
              <w:pStyle w:val="0"/>
            </w:pPr>
            <w:r>
              <w:rPr>
                <w:sz w:val="24"/>
              </w:rPr>
              <w:t xml:space="preserve">17 единиц - на 31.12.2022;</w:t>
            </w:r>
          </w:p>
          <w:p>
            <w:pPr>
              <w:pStyle w:val="0"/>
            </w:pPr>
            <w:r>
              <w:rPr>
                <w:sz w:val="24"/>
              </w:rPr>
              <w:t xml:space="preserve">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нарастающим итогом:</w:t>
            </w:r>
          </w:p>
          <w:p>
            <w:pPr>
              <w:pStyle w:val="0"/>
            </w:pPr>
            <w:r>
              <w:rPr>
                <w:sz w:val="24"/>
              </w:rPr>
              <w:t xml:space="preserve">20 единиц - на 31.12.2022,</w:t>
            </w:r>
          </w:p>
          <w:p>
            <w:pPr>
              <w:pStyle w:val="0"/>
            </w:pPr>
            <w:r>
              <w:rPr>
                <w:sz w:val="24"/>
              </w:rPr>
              <w:t xml:space="preserve">32 единицы - на 31.12.2023,</w:t>
            </w:r>
          </w:p>
          <w:p>
            <w:pPr>
              <w:pStyle w:val="0"/>
            </w:pPr>
            <w:r>
              <w:rPr>
                <w:sz w:val="24"/>
              </w:rPr>
              <w:t xml:space="preserve">48 единиц - на 31.12.2024;</w:t>
            </w:r>
          </w:p>
          <w:p>
            <w:pPr>
              <w:pStyle w:val="0"/>
            </w:pPr>
            <w:r>
              <w:rPr>
                <w:sz w:val="24"/>
              </w:rPr>
              <w:t xml:space="preserve">количество предприятий - участников, внедряющих мероприятия национального проекта под региональным управлением (с РЦК), нарастающим итогом:</w:t>
            </w:r>
          </w:p>
          <w:p>
            <w:pPr>
              <w:pStyle w:val="0"/>
            </w:pPr>
            <w:r>
              <w:rPr>
                <w:sz w:val="24"/>
              </w:rPr>
              <w:t xml:space="preserve">38 единиц - в 2022 году,</w:t>
            </w:r>
          </w:p>
          <w:p>
            <w:pPr>
              <w:pStyle w:val="0"/>
            </w:pPr>
            <w:r>
              <w:rPr>
                <w:sz w:val="24"/>
              </w:rPr>
              <w:t xml:space="preserve">50 единиц - в 2023 году,</w:t>
            </w:r>
          </w:p>
          <w:p>
            <w:pPr>
              <w:pStyle w:val="0"/>
            </w:pPr>
            <w:r>
              <w:rPr>
                <w:sz w:val="24"/>
              </w:rPr>
              <w:t xml:space="preserve">62 единицы - в 2024 году;</w:t>
            </w:r>
          </w:p>
          <w:p>
            <w:pPr>
              <w:pStyle w:val="0"/>
            </w:pPr>
            <w:r>
              <w:rPr>
                <w:sz w:val="24"/>
              </w:rPr>
              <w:t xml:space="preserve">удовлетворенность предприятий работой РЦК (доля предприятий, удовлетворенных работой названных центров):</w:t>
            </w:r>
          </w:p>
          <w:p>
            <w:pPr>
              <w:pStyle w:val="0"/>
            </w:pPr>
            <w:r>
              <w:rPr>
                <w:sz w:val="24"/>
              </w:rPr>
              <w:t xml:space="preserve">70% - в 2022 году,</w:t>
            </w:r>
          </w:p>
          <w:p>
            <w:pPr>
              <w:pStyle w:val="0"/>
            </w:pPr>
            <w:r>
              <w:rPr>
                <w:sz w:val="24"/>
              </w:rPr>
              <w:t xml:space="preserve">80% - в 2023 году,</w:t>
            </w:r>
          </w:p>
          <w:p>
            <w:pPr>
              <w:pStyle w:val="0"/>
            </w:pPr>
            <w:r>
              <w:rPr>
                <w:sz w:val="24"/>
              </w:rPr>
              <w:t xml:space="preserve">80% - в 2024 году;</w:t>
            </w:r>
          </w:p>
          <w:p>
            <w:pPr>
              <w:pStyle w:val="0"/>
            </w:pPr>
            <w:r>
              <w:rPr>
                <w:sz w:val="24"/>
              </w:rPr>
              <w:t xml:space="preserve">доля предприятий, достигших ежегодный 5%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p>
            <w:pPr>
              <w:pStyle w:val="0"/>
            </w:pPr>
            <w:r>
              <w:rPr>
                <w:sz w:val="24"/>
              </w:rPr>
              <w:t xml:space="preserve">50% - в 2022 году,</w:t>
            </w:r>
          </w:p>
          <w:p>
            <w:pPr>
              <w:pStyle w:val="0"/>
            </w:pPr>
            <w:r>
              <w:rPr>
                <w:sz w:val="24"/>
              </w:rPr>
              <w:t xml:space="preserve">50% - в 2023 году,</w:t>
            </w:r>
          </w:p>
          <w:p>
            <w:pPr>
              <w:pStyle w:val="0"/>
            </w:pPr>
            <w:r>
              <w:rPr>
                <w:sz w:val="24"/>
              </w:rPr>
              <w:t xml:space="preserve">50% - в 2024 году</w:t>
            </w:r>
          </w:p>
        </w:tc>
      </w:tr>
      <w:tr>
        <w:tc>
          <w:tcPr>
            <w:vMerge w:val="continue"/>
          </w:tcPr>
          <w:p/>
        </w:tc>
        <w:tc>
          <w:tcPr>
            <w:tcW w:w="2449" w:type="dxa"/>
          </w:tcPr>
          <w:p>
            <w:pPr>
              <w:pStyle w:val="0"/>
            </w:pPr>
            <w:r>
              <w:rPr>
                <w:sz w:val="24"/>
              </w:rPr>
              <w:t xml:space="preserve">за счет средств федерального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339" w:type="dxa"/>
          </w:tcPr>
          <w:p>
            <w:pPr>
              <w:pStyle w:val="0"/>
            </w:pPr>
            <w:r>
              <w:rPr>
                <w:sz w:val="24"/>
              </w:rPr>
            </w:r>
          </w:p>
        </w:tc>
        <w:tc>
          <w:tcPr>
            <w:tcW w:w="484" w:type="dxa"/>
          </w:tcPr>
          <w:p>
            <w:pPr>
              <w:pStyle w:val="0"/>
            </w:pPr>
            <w:r>
              <w:rPr>
                <w:sz w:val="24"/>
              </w:rPr>
            </w:r>
          </w:p>
        </w:tc>
        <w:tc>
          <w:tcPr>
            <w:tcW w:w="1414" w:type="dxa"/>
          </w:tcPr>
          <w:p>
            <w:pPr>
              <w:pStyle w:val="0"/>
              <w:jc w:val="center"/>
            </w:pPr>
            <w:r>
              <w:rPr>
                <w:sz w:val="24"/>
              </w:rPr>
              <w:t xml:space="preserve">24035,0</w:t>
            </w:r>
          </w:p>
        </w:tc>
        <w:tc>
          <w:tcPr>
            <w:tcW w:w="1189" w:type="dxa"/>
          </w:tcPr>
          <w:p>
            <w:pPr>
              <w:pStyle w:val="0"/>
              <w:jc w:val="center"/>
            </w:pPr>
            <w:r>
              <w:rPr>
                <w:sz w:val="24"/>
              </w:rPr>
              <w:t xml:space="preserve">24004,1</w:t>
            </w:r>
          </w:p>
        </w:tc>
        <w:tc>
          <w:tcPr>
            <w:tcW w:w="1189" w:type="dxa"/>
          </w:tcPr>
          <w:p>
            <w:pPr>
              <w:pStyle w:val="0"/>
              <w:jc w:val="center"/>
            </w:pPr>
            <w:r>
              <w:rPr>
                <w:sz w:val="24"/>
              </w:rPr>
              <w:t xml:space="preserve">23994,1</w:t>
            </w:r>
          </w:p>
        </w:tc>
        <w:tc>
          <w:tcPr>
            <w:tcW w:w="1414" w:type="dxa"/>
          </w:tcPr>
          <w:p>
            <w:pPr>
              <w:pStyle w:val="0"/>
              <w:jc w:val="center"/>
            </w:pPr>
            <w:r>
              <w:rPr>
                <w:sz w:val="24"/>
              </w:rPr>
              <w:t xml:space="preserve">72033,2</w:t>
            </w:r>
          </w:p>
        </w:tc>
        <w:tc>
          <w:tcPr>
            <w:vMerge w:val="continue"/>
          </w:tcPr>
          <w:p/>
        </w:tc>
      </w:tr>
      <w:tr>
        <w:tc>
          <w:tcPr>
            <w:vMerge w:val="continue"/>
          </w:tcPr>
          <w:p/>
        </w:tc>
        <w:tc>
          <w:tcPr>
            <w:tcW w:w="2449" w:type="dxa"/>
          </w:tcPr>
          <w:p>
            <w:pPr>
              <w:pStyle w:val="0"/>
            </w:pPr>
            <w:r>
              <w:rPr>
                <w:sz w:val="24"/>
              </w:rPr>
              <w:t xml:space="preserve">за счет средств краевого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339" w:type="dxa"/>
          </w:tcPr>
          <w:p>
            <w:pPr>
              <w:pStyle w:val="0"/>
            </w:pPr>
            <w:r>
              <w:rPr>
                <w:sz w:val="24"/>
              </w:rPr>
            </w:r>
          </w:p>
        </w:tc>
        <w:tc>
          <w:tcPr>
            <w:tcW w:w="48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jc w:val="center"/>
            </w:pPr>
            <w:r>
              <w:rPr>
                <w:sz w:val="24"/>
              </w:rPr>
              <w:t xml:space="preserve">1262,8</w:t>
            </w:r>
          </w:p>
        </w:tc>
        <w:tc>
          <w:tcPr>
            <w:tcW w:w="1414" w:type="dxa"/>
          </w:tcPr>
          <w:p>
            <w:pPr>
              <w:pStyle w:val="0"/>
              <w:jc w:val="center"/>
            </w:pPr>
            <w:r>
              <w:rPr>
                <w:sz w:val="24"/>
              </w:rPr>
              <w:t xml:space="preserve">1262,8</w:t>
            </w:r>
          </w:p>
        </w:tc>
        <w:tc>
          <w:tcPr>
            <w:vMerge w:val="continue"/>
          </w:tcPr>
          <w:p/>
        </w:tc>
      </w:tr>
      <w:tr>
        <w:tc>
          <w:tcPr>
            <w:tcW w:w="604" w:type="dxa"/>
            <w:vMerge w:val="restart"/>
          </w:tcPr>
          <w:p>
            <w:pPr>
              <w:pStyle w:val="0"/>
            </w:pPr>
            <w:r>
              <w:rPr>
                <w:sz w:val="24"/>
              </w:rPr>
              <w:t xml:space="preserve">2.1</w:t>
            </w:r>
          </w:p>
        </w:tc>
        <w:tc>
          <w:tcPr>
            <w:tcW w:w="2449"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адресной поддержке повышения производительности труда на предприятиях</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0412</w:t>
            </w:r>
          </w:p>
        </w:tc>
        <w:tc>
          <w:tcPr>
            <w:tcW w:w="1339" w:type="dxa"/>
          </w:tcPr>
          <w:p>
            <w:pPr>
              <w:pStyle w:val="0"/>
              <w:jc w:val="center"/>
            </w:pPr>
            <w:r>
              <w:rPr>
                <w:sz w:val="24"/>
              </w:rPr>
              <w:t xml:space="preserve">111L252890</w:t>
            </w:r>
          </w:p>
        </w:tc>
        <w:tc>
          <w:tcPr>
            <w:tcW w:w="484" w:type="dxa"/>
          </w:tcPr>
          <w:p>
            <w:pPr>
              <w:pStyle w:val="0"/>
              <w:jc w:val="center"/>
            </w:pPr>
            <w:r>
              <w:rPr>
                <w:sz w:val="24"/>
              </w:rPr>
              <w:t xml:space="preserve">630</w:t>
            </w:r>
          </w:p>
        </w:tc>
        <w:tc>
          <w:tcPr>
            <w:tcW w:w="1414" w:type="dxa"/>
          </w:tcPr>
          <w:p>
            <w:pPr>
              <w:pStyle w:val="0"/>
              <w:jc w:val="center"/>
            </w:pPr>
            <w:r>
              <w:rPr>
                <w:sz w:val="24"/>
              </w:rPr>
              <w:t xml:space="preserve">24035,0</w:t>
            </w:r>
          </w:p>
        </w:tc>
        <w:tc>
          <w:tcPr>
            <w:tcW w:w="1189" w:type="dxa"/>
          </w:tcPr>
          <w:p>
            <w:pPr>
              <w:pStyle w:val="0"/>
              <w:jc w:val="center"/>
            </w:pPr>
            <w:r>
              <w:rPr>
                <w:sz w:val="24"/>
              </w:rPr>
              <w:t xml:space="preserve">24004,1</w:t>
            </w:r>
          </w:p>
        </w:tc>
        <w:tc>
          <w:tcPr>
            <w:tcW w:w="1189" w:type="dxa"/>
          </w:tcPr>
          <w:p>
            <w:pPr>
              <w:pStyle w:val="0"/>
              <w:jc w:val="center"/>
            </w:pPr>
            <w:r>
              <w:rPr>
                <w:sz w:val="24"/>
              </w:rPr>
              <w:t xml:space="preserve">25256,9</w:t>
            </w:r>
          </w:p>
        </w:tc>
        <w:tc>
          <w:tcPr>
            <w:tcW w:w="1414" w:type="dxa"/>
          </w:tcPr>
          <w:p>
            <w:pPr>
              <w:pStyle w:val="0"/>
              <w:jc w:val="center"/>
            </w:pPr>
            <w:r>
              <w:rPr>
                <w:sz w:val="24"/>
              </w:rPr>
              <w:t xml:space="preserve">73296,0</w:t>
            </w:r>
          </w:p>
        </w:tc>
        <w:tc>
          <w:tcPr>
            <w:vMerge w:val="continue"/>
          </w:tcPr>
          <w:p/>
        </w:tc>
      </w:tr>
      <w:tr>
        <w:tc>
          <w:tcPr>
            <w:vMerge w:val="continue"/>
          </w:tcPr>
          <w:p/>
        </w:tc>
        <w:tc>
          <w:tcPr>
            <w:tcW w:w="2449" w:type="dxa"/>
          </w:tcPr>
          <w:p>
            <w:pPr>
              <w:pStyle w:val="0"/>
            </w:pPr>
            <w:r>
              <w:rPr>
                <w:sz w:val="24"/>
              </w:rPr>
              <w:t xml:space="preserve">за счет средств федерального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339" w:type="dxa"/>
          </w:tcPr>
          <w:p>
            <w:pPr>
              <w:pStyle w:val="0"/>
            </w:pPr>
            <w:r>
              <w:rPr>
                <w:sz w:val="24"/>
              </w:rPr>
            </w:r>
          </w:p>
        </w:tc>
        <w:tc>
          <w:tcPr>
            <w:tcW w:w="484" w:type="dxa"/>
          </w:tcPr>
          <w:p>
            <w:pPr>
              <w:pStyle w:val="0"/>
            </w:pPr>
            <w:r>
              <w:rPr>
                <w:sz w:val="24"/>
              </w:rPr>
            </w:r>
          </w:p>
        </w:tc>
        <w:tc>
          <w:tcPr>
            <w:tcW w:w="1414" w:type="dxa"/>
          </w:tcPr>
          <w:p>
            <w:pPr>
              <w:pStyle w:val="0"/>
              <w:jc w:val="center"/>
            </w:pPr>
            <w:r>
              <w:rPr>
                <w:sz w:val="24"/>
              </w:rPr>
              <w:t xml:space="preserve">24035,0</w:t>
            </w:r>
          </w:p>
        </w:tc>
        <w:tc>
          <w:tcPr>
            <w:tcW w:w="1189" w:type="dxa"/>
          </w:tcPr>
          <w:p>
            <w:pPr>
              <w:pStyle w:val="0"/>
              <w:jc w:val="center"/>
            </w:pPr>
            <w:r>
              <w:rPr>
                <w:sz w:val="24"/>
              </w:rPr>
              <w:t xml:space="preserve">24004,1</w:t>
            </w:r>
          </w:p>
        </w:tc>
        <w:tc>
          <w:tcPr>
            <w:tcW w:w="1189" w:type="dxa"/>
          </w:tcPr>
          <w:p>
            <w:pPr>
              <w:pStyle w:val="0"/>
              <w:jc w:val="center"/>
            </w:pPr>
            <w:r>
              <w:rPr>
                <w:sz w:val="24"/>
              </w:rPr>
              <w:t xml:space="preserve">23994,1</w:t>
            </w:r>
          </w:p>
        </w:tc>
        <w:tc>
          <w:tcPr>
            <w:tcW w:w="1414" w:type="dxa"/>
          </w:tcPr>
          <w:p>
            <w:pPr>
              <w:pStyle w:val="0"/>
              <w:jc w:val="center"/>
            </w:pPr>
            <w:r>
              <w:rPr>
                <w:sz w:val="24"/>
              </w:rPr>
              <w:t xml:space="preserve">72033,2</w:t>
            </w:r>
          </w:p>
        </w:tc>
        <w:tc>
          <w:tcPr>
            <w:vMerge w:val="continue"/>
          </w:tcPr>
          <w:p/>
        </w:tc>
      </w:tr>
      <w:tr>
        <w:tc>
          <w:tcPr>
            <w:vMerge w:val="continue"/>
          </w:tcPr>
          <w:p/>
        </w:tc>
        <w:tc>
          <w:tcPr>
            <w:tcW w:w="2449" w:type="dxa"/>
          </w:tcPr>
          <w:p>
            <w:pPr>
              <w:pStyle w:val="0"/>
            </w:pPr>
            <w:r>
              <w:rPr>
                <w:sz w:val="24"/>
              </w:rPr>
              <w:t xml:space="preserve">за счет средств краевого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339" w:type="dxa"/>
          </w:tcPr>
          <w:p>
            <w:pPr>
              <w:pStyle w:val="0"/>
            </w:pPr>
            <w:r>
              <w:rPr>
                <w:sz w:val="24"/>
              </w:rPr>
            </w:r>
          </w:p>
        </w:tc>
        <w:tc>
          <w:tcPr>
            <w:tcW w:w="48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jc w:val="center"/>
            </w:pPr>
            <w:r>
              <w:rPr>
                <w:sz w:val="24"/>
              </w:rPr>
              <w:t xml:space="preserve">1262,8</w:t>
            </w:r>
          </w:p>
        </w:tc>
        <w:tc>
          <w:tcPr>
            <w:tcW w:w="1414" w:type="dxa"/>
          </w:tcPr>
          <w:p>
            <w:pPr>
              <w:pStyle w:val="0"/>
              <w:jc w:val="center"/>
            </w:pPr>
            <w:r>
              <w:rPr>
                <w:sz w:val="24"/>
              </w:rPr>
              <w:t xml:space="preserve">1262,8</w:t>
            </w:r>
          </w:p>
        </w:tc>
        <w:tc>
          <w:tcPr>
            <w:vMerge w:val="continue"/>
          </w:tcPr>
          <w:p/>
        </w:tc>
      </w:tr>
      <w:tr>
        <w:tc>
          <w:tcPr>
            <w:tcW w:w="604" w:type="dxa"/>
            <w:vMerge w:val="restart"/>
          </w:tcPr>
          <w:p>
            <w:pPr>
              <w:pStyle w:val="0"/>
            </w:pPr>
            <w:r>
              <w:rPr>
                <w:sz w:val="24"/>
              </w:rPr>
              <w:t xml:space="preserve">3</w:t>
            </w:r>
          </w:p>
        </w:tc>
        <w:tc>
          <w:tcPr>
            <w:tcW w:w="2449" w:type="dxa"/>
          </w:tcPr>
          <w:p>
            <w:pPr>
              <w:pStyle w:val="0"/>
            </w:pPr>
            <w:r>
              <w:rPr>
                <w:sz w:val="24"/>
              </w:rPr>
              <w:t xml:space="preserve">Достижение результатов региональных проектов, обеспечивающих достижение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339"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91570,0</w:t>
            </w:r>
          </w:p>
        </w:tc>
        <w:tc>
          <w:tcPr>
            <w:tcW w:w="1189" w:type="dxa"/>
          </w:tcPr>
          <w:p>
            <w:pPr>
              <w:pStyle w:val="0"/>
              <w:jc w:val="center"/>
            </w:pPr>
            <w:r>
              <w:rPr>
                <w:sz w:val="24"/>
              </w:rPr>
              <w:t xml:space="preserve">111498,1</w:t>
            </w:r>
          </w:p>
        </w:tc>
        <w:tc>
          <w:tcPr>
            <w:tcW w:w="1189" w:type="dxa"/>
          </w:tcPr>
          <w:p>
            <w:pPr>
              <w:pStyle w:val="0"/>
              <w:jc w:val="center"/>
            </w:pPr>
            <w:r>
              <w:rPr>
                <w:sz w:val="24"/>
              </w:rPr>
              <w:t xml:space="preserve">98761,0</w:t>
            </w:r>
          </w:p>
        </w:tc>
        <w:tc>
          <w:tcPr>
            <w:tcW w:w="1414" w:type="dxa"/>
          </w:tcPr>
          <w:p>
            <w:pPr>
              <w:pStyle w:val="0"/>
              <w:jc w:val="center"/>
            </w:pPr>
            <w:r>
              <w:rPr>
                <w:sz w:val="24"/>
              </w:rPr>
              <w:t xml:space="preserve">301829,1</w:t>
            </w:r>
          </w:p>
        </w:tc>
        <w:tc>
          <w:tcPr>
            <w:tcW w:w="2824" w:type="dxa"/>
            <w:vMerge w:val="restart"/>
          </w:tcPr>
          <w:p>
            <w:pPr>
              <w:pStyle w:val="0"/>
            </w:pPr>
            <w:r>
              <w:rPr>
                <w:sz w:val="24"/>
              </w:rPr>
            </w:r>
          </w:p>
        </w:tc>
      </w:tr>
      <w:tr>
        <w:tc>
          <w:tcPr>
            <w:vMerge w:val="continue"/>
          </w:tcPr>
          <w:p/>
        </w:tc>
        <w:tc>
          <w:tcPr>
            <w:tcW w:w="244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86991,4</w:t>
            </w:r>
          </w:p>
        </w:tc>
        <w:tc>
          <w:tcPr>
            <w:tcW w:w="1189" w:type="dxa"/>
          </w:tcPr>
          <w:p>
            <w:pPr>
              <w:pStyle w:val="0"/>
              <w:jc w:val="center"/>
            </w:pPr>
            <w:r>
              <w:rPr>
                <w:sz w:val="24"/>
              </w:rPr>
              <w:t xml:space="preserve">105923,3</w:t>
            </w:r>
          </w:p>
        </w:tc>
        <w:tc>
          <w:tcPr>
            <w:tcW w:w="1189" w:type="dxa"/>
          </w:tcPr>
          <w:p>
            <w:pPr>
              <w:pStyle w:val="0"/>
              <w:jc w:val="center"/>
            </w:pPr>
            <w:r>
              <w:rPr>
                <w:sz w:val="24"/>
              </w:rPr>
              <w:t xml:space="preserve">93822,9</w:t>
            </w:r>
          </w:p>
        </w:tc>
        <w:tc>
          <w:tcPr>
            <w:tcW w:w="1414" w:type="dxa"/>
          </w:tcPr>
          <w:p>
            <w:pPr>
              <w:pStyle w:val="0"/>
              <w:jc w:val="center"/>
            </w:pPr>
            <w:r>
              <w:rPr>
                <w:sz w:val="24"/>
              </w:rPr>
              <w:t xml:space="preserve">286737,6</w:t>
            </w:r>
          </w:p>
        </w:tc>
        <w:tc>
          <w:tcPr>
            <w:vMerge w:val="continue"/>
          </w:tcPr>
          <w:p/>
        </w:tc>
      </w:tr>
      <w:tr>
        <w:tc>
          <w:tcPr>
            <w:vMerge w:val="continue"/>
          </w:tcPr>
          <w:p/>
        </w:tc>
        <w:tc>
          <w:tcPr>
            <w:tcW w:w="244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4578,6</w:t>
            </w:r>
          </w:p>
        </w:tc>
        <w:tc>
          <w:tcPr>
            <w:tcW w:w="1189" w:type="dxa"/>
          </w:tcPr>
          <w:p>
            <w:pPr>
              <w:pStyle w:val="0"/>
              <w:jc w:val="center"/>
            </w:pPr>
            <w:r>
              <w:rPr>
                <w:sz w:val="24"/>
              </w:rPr>
              <w:t xml:space="preserve">5574,8</w:t>
            </w:r>
          </w:p>
        </w:tc>
        <w:tc>
          <w:tcPr>
            <w:tcW w:w="1189" w:type="dxa"/>
          </w:tcPr>
          <w:p>
            <w:pPr>
              <w:pStyle w:val="0"/>
              <w:jc w:val="center"/>
            </w:pPr>
            <w:r>
              <w:rPr>
                <w:sz w:val="24"/>
              </w:rPr>
              <w:t xml:space="preserve">4938,1</w:t>
            </w:r>
          </w:p>
        </w:tc>
        <w:tc>
          <w:tcPr>
            <w:tcW w:w="1414" w:type="dxa"/>
          </w:tcPr>
          <w:p>
            <w:pPr>
              <w:pStyle w:val="0"/>
              <w:jc w:val="center"/>
            </w:pPr>
            <w:r>
              <w:rPr>
                <w:sz w:val="24"/>
              </w:rPr>
              <w:t xml:space="preserve">15091,5</w:t>
            </w:r>
          </w:p>
        </w:tc>
        <w:tc>
          <w:tcPr>
            <w:vMerge w:val="continue"/>
          </w:tcPr>
          <w:p/>
        </w:tc>
      </w:tr>
      <w:tr>
        <w:tc>
          <w:tcPr>
            <w:tcW w:w="604" w:type="dxa"/>
            <w:vMerge w:val="restart"/>
          </w:tcPr>
          <w:p>
            <w:pPr>
              <w:pStyle w:val="0"/>
            </w:pPr>
            <w:r>
              <w:rPr>
                <w:sz w:val="24"/>
              </w:rPr>
              <w:t xml:space="preserve">3.1</w:t>
            </w:r>
          </w:p>
        </w:tc>
        <w:tc>
          <w:tcPr>
            <w:tcW w:w="2449"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акселерации субъектов малого и среднего предпринимательства</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339" w:type="dxa"/>
            <w:vMerge w:val="restart"/>
          </w:tcPr>
          <w:p>
            <w:pPr>
              <w:pStyle w:val="0"/>
              <w:jc w:val="center"/>
            </w:pPr>
            <w:r>
              <w:rPr>
                <w:sz w:val="24"/>
              </w:rPr>
              <w:t xml:space="preserve">112I555272</w:t>
            </w:r>
          </w:p>
        </w:tc>
        <w:tc>
          <w:tcPr>
            <w:tcW w:w="484" w:type="dxa"/>
            <w:vMerge w:val="restart"/>
          </w:tcPr>
          <w:p>
            <w:pPr>
              <w:pStyle w:val="0"/>
              <w:jc w:val="center"/>
            </w:pPr>
            <w:r>
              <w:rPr>
                <w:sz w:val="24"/>
              </w:rPr>
              <w:t xml:space="preserve">630</w:t>
            </w:r>
          </w:p>
        </w:tc>
        <w:tc>
          <w:tcPr>
            <w:tcW w:w="1414" w:type="dxa"/>
          </w:tcPr>
          <w:p>
            <w:pPr>
              <w:pStyle w:val="0"/>
              <w:jc w:val="center"/>
            </w:pPr>
            <w:r>
              <w:rPr>
                <w:sz w:val="24"/>
              </w:rPr>
              <w:t xml:space="preserve">42768,2</w:t>
            </w:r>
          </w:p>
        </w:tc>
        <w:tc>
          <w:tcPr>
            <w:tcW w:w="1189" w:type="dxa"/>
          </w:tcPr>
          <w:p>
            <w:pPr>
              <w:pStyle w:val="0"/>
              <w:jc w:val="center"/>
            </w:pPr>
            <w:r>
              <w:rPr>
                <w:sz w:val="24"/>
              </w:rPr>
              <w:t xml:space="preserve">43796,4</w:t>
            </w:r>
          </w:p>
        </w:tc>
        <w:tc>
          <w:tcPr>
            <w:tcW w:w="1189" w:type="dxa"/>
          </w:tcPr>
          <w:p>
            <w:pPr>
              <w:pStyle w:val="0"/>
              <w:jc w:val="center"/>
            </w:pPr>
            <w:r>
              <w:rPr>
                <w:sz w:val="24"/>
              </w:rPr>
              <w:t xml:space="preserve">21771,5</w:t>
            </w:r>
          </w:p>
        </w:tc>
        <w:tc>
          <w:tcPr>
            <w:tcW w:w="1414" w:type="dxa"/>
          </w:tcPr>
          <w:p>
            <w:pPr>
              <w:pStyle w:val="0"/>
              <w:jc w:val="center"/>
            </w:pPr>
            <w:r>
              <w:rPr>
                <w:sz w:val="24"/>
              </w:rPr>
              <w:t xml:space="preserve">108336,1</w:t>
            </w:r>
          </w:p>
        </w:tc>
        <w:tc>
          <w:tcPr>
            <w:tcW w:w="2824" w:type="dxa"/>
            <w:vMerge w:val="restart"/>
          </w:tcPr>
          <w:p>
            <w:pPr>
              <w:pStyle w:val="0"/>
            </w:pPr>
            <w:r>
              <w:rPr>
                <w:sz w:val="24"/>
              </w:rPr>
            </w:r>
          </w:p>
        </w:tc>
      </w:tr>
      <w:tr>
        <w:tc>
          <w:tcPr>
            <w:vMerge w:val="continue"/>
          </w:tcPr>
          <w:p/>
        </w:tc>
        <w:tc>
          <w:tcPr>
            <w:tcW w:w="244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40629,8</w:t>
            </w:r>
          </w:p>
        </w:tc>
        <w:tc>
          <w:tcPr>
            <w:tcW w:w="1189" w:type="dxa"/>
          </w:tcPr>
          <w:p>
            <w:pPr>
              <w:pStyle w:val="0"/>
              <w:jc w:val="center"/>
            </w:pPr>
            <w:r>
              <w:rPr>
                <w:sz w:val="24"/>
              </w:rPr>
              <w:t xml:space="preserve">41606,6</w:t>
            </w:r>
          </w:p>
        </w:tc>
        <w:tc>
          <w:tcPr>
            <w:tcW w:w="1189" w:type="dxa"/>
          </w:tcPr>
          <w:p>
            <w:pPr>
              <w:pStyle w:val="0"/>
              <w:jc w:val="center"/>
            </w:pPr>
            <w:r>
              <w:rPr>
                <w:sz w:val="24"/>
              </w:rPr>
              <w:t xml:space="preserve">20682,9</w:t>
            </w:r>
          </w:p>
        </w:tc>
        <w:tc>
          <w:tcPr>
            <w:tcW w:w="1414" w:type="dxa"/>
          </w:tcPr>
          <w:p>
            <w:pPr>
              <w:pStyle w:val="0"/>
              <w:jc w:val="center"/>
            </w:pPr>
            <w:r>
              <w:rPr>
                <w:sz w:val="24"/>
              </w:rPr>
              <w:t xml:space="preserve">102919,3</w:t>
            </w:r>
          </w:p>
        </w:tc>
        <w:tc>
          <w:tcPr>
            <w:vMerge w:val="continue"/>
          </w:tcPr>
          <w:p/>
        </w:tc>
      </w:tr>
      <w:tr>
        <w:tc>
          <w:tcPr>
            <w:vMerge w:val="continue"/>
          </w:tcPr>
          <w:p/>
        </w:tc>
        <w:tc>
          <w:tcPr>
            <w:tcW w:w="244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2138,4</w:t>
            </w:r>
          </w:p>
        </w:tc>
        <w:tc>
          <w:tcPr>
            <w:tcW w:w="1189" w:type="dxa"/>
          </w:tcPr>
          <w:p>
            <w:pPr>
              <w:pStyle w:val="0"/>
              <w:jc w:val="center"/>
            </w:pPr>
            <w:r>
              <w:rPr>
                <w:sz w:val="24"/>
              </w:rPr>
              <w:t xml:space="preserve">2189,8</w:t>
            </w:r>
          </w:p>
        </w:tc>
        <w:tc>
          <w:tcPr>
            <w:tcW w:w="1189" w:type="dxa"/>
          </w:tcPr>
          <w:p>
            <w:pPr>
              <w:pStyle w:val="0"/>
              <w:jc w:val="center"/>
            </w:pPr>
            <w:r>
              <w:rPr>
                <w:sz w:val="24"/>
              </w:rPr>
              <w:t xml:space="preserve">1088,6</w:t>
            </w:r>
          </w:p>
        </w:tc>
        <w:tc>
          <w:tcPr>
            <w:tcW w:w="1414" w:type="dxa"/>
          </w:tcPr>
          <w:p>
            <w:pPr>
              <w:pStyle w:val="0"/>
              <w:jc w:val="center"/>
            </w:pPr>
            <w:r>
              <w:rPr>
                <w:sz w:val="24"/>
              </w:rPr>
              <w:t xml:space="preserve">5416,8</w:t>
            </w:r>
          </w:p>
        </w:tc>
        <w:tc>
          <w:tcPr>
            <w:vMerge w:val="continue"/>
          </w:tcPr>
          <w:p/>
        </w:tc>
      </w:tr>
      <w:tr>
        <w:tc>
          <w:tcPr>
            <w:tcW w:w="604" w:type="dxa"/>
            <w:vMerge w:val="restart"/>
          </w:tcPr>
          <w:p>
            <w:pPr>
              <w:pStyle w:val="0"/>
            </w:pPr>
            <w:r>
              <w:rPr>
                <w:sz w:val="24"/>
              </w:rPr>
              <w:t xml:space="preserve">3.1.1</w:t>
            </w:r>
          </w:p>
        </w:tc>
        <w:tc>
          <w:tcPr>
            <w:tcW w:w="2449" w:type="dxa"/>
          </w:tcPr>
          <w:p>
            <w:pPr>
              <w:pStyle w:val="0"/>
            </w:pPr>
            <w:r>
              <w:rPr>
                <w:sz w:val="24"/>
              </w:rPr>
              <w:t xml:space="preserve">Обеспечение деятельности центра "Мой бизнес"</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339" w:type="dxa"/>
            <w:vMerge w:val="restart"/>
          </w:tcPr>
          <w:p>
            <w:pPr>
              <w:pStyle w:val="0"/>
            </w:pPr>
            <w:r>
              <w:rPr>
                <w:sz w:val="24"/>
              </w:rPr>
            </w:r>
          </w:p>
        </w:tc>
        <w:tc>
          <w:tcPr>
            <w:tcW w:w="484" w:type="dxa"/>
            <w:vMerge w:val="restart"/>
          </w:tcPr>
          <w:p>
            <w:pPr>
              <w:pStyle w:val="0"/>
              <w:jc w:val="center"/>
            </w:pPr>
            <w:r>
              <w:rPr>
                <w:sz w:val="24"/>
              </w:rPr>
              <w:t xml:space="preserve">630</w:t>
            </w:r>
          </w:p>
        </w:tc>
        <w:tc>
          <w:tcPr>
            <w:tcW w:w="1414" w:type="dxa"/>
          </w:tcPr>
          <w:p>
            <w:pPr>
              <w:pStyle w:val="0"/>
              <w:jc w:val="center"/>
            </w:pPr>
            <w:r>
              <w:rPr>
                <w:sz w:val="24"/>
              </w:rPr>
              <w:t xml:space="preserve">19902,4</w:t>
            </w:r>
          </w:p>
        </w:tc>
        <w:tc>
          <w:tcPr>
            <w:tcW w:w="1189" w:type="dxa"/>
          </w:tcPr>
          <w:p>
            <w:pPr>
              <w:pStyle w:val="0"/>
              <w:jc w:val="center"/>
            </w:pPr>
            <w:r>
              <w:rPr>
                <w:sz w:val="24"/>
              </w:rPr>
              <w:t xml:space="preserve">19902,4</w:t>
            </w:r>
          </w:p>
        </w:tc>
        <w:tc>
          <w:tcPr>
            <w:tcW w:w="1189" w:type="dxa"/>
          </w:tcPr>
          <w:p>
            <w:pPr>
              <w:pStyle w:val="0"/>
              <w:jc w:val="center"/>
            </w:pPr>
            <w:r>
              <w:rPr>
                <w:sz w:val="24"/>
              </w:rPr>
              <w:t xml:space="preserve">0,0</w:t>
            </w:r>
          </w:p>
        </w:tc>
        <w:tc>
          <w:tcPr>
            <w:tcW w:w="1414" w:type="dxa"/>
          </w:tcPr>
          <w:p>
            <w:pPr>
              <w:pStyle w:val="0"/>
              <w:jc w:val="center"/>
            </w:pPr>
            <w:r>
              <w:rPr>
                <w:sz w:val="24"/>
              </w:rPr>
              <w:t xml:space="preserve">39804,8</w:t>
            </w:r>
          </w:p>
        </w:tc>
        <w:tc>
          <w:tcPr>
            <w:tcW w:w="2824" w:type="dxa"/>
            <w:vMerge w:val="restart"/>
          </w:tcPr>
          <w:p>
            <w:pPr>
              <w:pStyle w:val="0"/>
            </w:pPr>
            <w:r>
              <w:rPr>
                <w:sz w:val="24"/>
              </w:rPr>
              <w:t xml:space="preserve">количество субъектов МСП, получивших услуги на единой площадке региональной инфраструктуры поддержки бизнеса (тыс. единиц):</w:t>
            </w:r>
          </w:p>
          <w:p>
            <w:pPr>
              <w:pStyle w:val="0"/>
            </w:pPr>
            <w:r>
              <w:rPr>
                <w:sz w:val="24"/>
              </w:rPr>
              <w:t xml:space="preserve">1,079 - в 2022 году;</w:t>
            </w:r>
          </w:p>
          <w:p>
            <w:pPr>
              <w:pStyle w:val="0"/>
            </w:pPr>
            <w:r>
              <w:rPr>
                <w:sz w:val="24"/>
              </w:rPr>
              <w:t xml:space="preserve">1,294 - в 2023 году;</w:t>
            </w:r>
          </w:p>
          <w:p>
            <w:pPr>
              <w:pStyle w:val="0"/>
            </w:pPr>
            <w:r>
              <w:rPr>
                <w:sz w:val="24"/>
              </w:rPr>
              <w:t xml:space="preserve">1,553 - в 2024 году</w:t>
            </w:r>
          </w:p>
        </w:tc>
      </w:tr>
      <w:tr>
        <w:tc>
          <w:tcPr>
            <w:vMerge w:val="continue"/>
          </w:tcPr>
          <w:p/>
        </w:tc>
        <w:tc>
          <w:tcPr>
            <w:tcW w:w="244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18907,3</w:t>
            </w:r>
          </w:p>
        </w:tc>
        <w:tc>
          <w:tcPr>
            <w:tcW w:w="1189" w:type="dxa"/>
          </w:tcPr>
          <w:p>
            <w:pPr>
              <w:pStyle w:val="0"/>
              <w:jc w:val="center"/>
            </w:pPr>
            <w:r>
              <w:rPr>
                <w:sz w:val="24"/>
              </w:rPr>
              <w:t xml:space="preserve">18907,3</w:t>
            </w:r>
          </w:p>
        </w:tc>
        <w:tc>
          <w:tcPr>
            <w:tcW w:w="1189" w:type="dxa"/>
          </w:tcPr>
          <w:p>
            <w:pPr>
              <w:pStyle w:val="0"/>
              <w:jc w:val="center"/>
            </w:pPr>
            <w:r>
              <w:rPr>
                <w:sz w:val="24"/>
              </w:rPr>
              <w:t xml:space="preserve">0,0</w:t>
            </w:r>
          </w:p>
        </w:tc>
        <w:tc>
          <w:tcPr>
            <w:tcW w:w="1414" w:type="dxa"/>
          </w:tcPr>
          <w:p>
            <w:pPr>
              <w:pStyle w:val="0"/>
              <w:jc w:val="center"/>
            </w:pPr>
            <w:r>
              <w:rPr>
                <w:sz w:val="24"/>
              </w:rPr>
              <w:t xml:space="preserve">37814,6</w:t>
            </w:r>
          </w:p>
        </w:tc>
        <w:tc>
          <w:tcPr>
            <w:vMerge w:val="continue"/>
          </w:tcPr>
          <w:p/>
        </w:tc>
      </w:tr>
      <w:tr>
        <w:tc>
          <w:tcPr>
            <w:vMerge w:val="continue"/>
          </w:tcPr>
          <w:p/>
        </w:tc>
        <w:tc>
          <w:tcPr>
            <w:tcW w:w="244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995,1</w:t>
            </w:r>
          </w:p>
        </w:tc>
        <w:tc>
          <w:tcPr>
            <w:tcW w:w="1189" w:type="dxa"/>
          </w:tcPr>
          <w:p>
            <w:pPr>
              <w:pStyle w:val="0"/>
              <w:jc w:val="center"/>
            </w:pPr>
            <w:r>
              <w:rPr>
                <w:sz w:val="24"/>
              </w:rPr>
              <w:t xml:space="preserve">995,1</w:t>
            </w:r>
          </w:p>
        </w:tc>
        <w:tc>
          <w:tcPr>
            <w:tcW w:w="1189" w:type="dxa"/>
          </w:tcPr>
          <w:p>
            <w:pPr>
              <w:pStyle w:val="0"/>
              <w:jc w:val="center"/>
            </w:pPr>
            <w:r>
              <w:rPr>
                <w:sz w:val="24"/>
              </w:rPr>
              <w:t xml:space="preserve">0,0</w:t>
            </w:r>
          </w:p>
        </w:tc>
        <w:tc>
          <w:tcPr>
            <w:tcW w:w="1414" w:type="dxa"/>
          </w:tcPr>
          <w:p>
            <w:pPr>
              <w:pStyle w:val="0"/>
              <w:jc w:val="center"/>
            </w:pPr>
            <w:r>
              <w:rPr>
                <w:sz w:val="24"/>
              </w:rPr>
              <w:t xml:space="preserve">1990,2</w:t>
            </w:r>
          </w:p>
        </w:tc>
        <w:tc>
          <w:tcPr>
            <w:vMerge w:val="continue"/>
          </w:tcPr>
          <w:p/>
        </w:tc>
      </w:tr>
      <w:tr>
        <w:tc>
          <w:tcPr>
            <w:tcW w:w="604" w:type="dxa"/>
            <w:vMerge w:val="restart"/>
          </w:tcPr>
          <w:p>
            <w:pPr>
              <w:pStyle w:val="0"/>
            </w:pPr>
            <w:r>
              <w:rPr>
                <w:sz w:val="24"/>
              </w:rPr>
              <w:t xml:space="preserve">3.1.2</w:t>
            </w:r>
          </w:p>
        </w:tc>
        <w:tc>
          <w:tcPr>
            <w:tcW w:w="2449" w:type="dxa"/>
          </w:tcPr>
          <w:p>
            <w:pPr>
              <w:pStyle w:val="0"/>
            </w:pPr>
            <w:r>
              <w:rPr>
                <w:sz w:val="24"/>
              </w:rPr>
              <w:t xml:space="preserve">Обеспечение деятельности центра поддержки экспорта</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339" w:type="dxa"/>
            <w:vMerge w:val="restart"/>
          </w:tcPr>
          <w:p>
            <w:pPr>
              <w:pStyle w:val="0"/>
            </w:pPr>
            <w:r>
              <w:rPr>
                <w:sz w:val="24"/>
              </w:rPr>
            </w:r>
          </w:p>
        </w:tc>
        <w:tc>
          <w:tcPr>
            <w:tcW w:w="484" w:type="dxa"/>
            <w:vMerge w:val="restart"/>
          </w:tcPr>
          <w:p>
            <w:pPr>
              <w:pStyle w:val="0"/>
              <w:jc w:val="center"/>
            </w:pPr>
            <w:r>
              <w:rPr>
                <w:sz w:val="24"/>
              </w:rPr>
              <w:t xml:space="preserve">630</w:t>
            </w:r>
          </w:p>
        </w:tc>
        <w:tc>
          <w:tcPr>
            <w:tcW w:w="1414" w:type="dxa"/>
          </w:tcPr>
          <w:p>
            <w:pPr>
              <w:pStyle w:val="0"/>
              <w:jc w:val="center"/>
            </w:pPr>
            <w:r>
              <w:rPr>
                <w:sz w:val="24"/>
              </w:rPr>
              <w:t xml:space="preserve">22865,8</w:t>
            </w:r>
          </w:p>
        </w:tc>
        <w:tc>
          <w:tcPr>
            <w:tcW w:w="1189" w:type="dxa"/>
          </w:tcPr>
          <w:p>
            <w:pPr>
              <w:pStyle w:val="0"/>
              <w:jc w:val="center"/>
            </w:pPr>
            <w:r>
              <w:rPr>
                <w:sz w:val="24"/>
              </w:rPr>
              <w:t xml:space="preserve">23894,0</w:t>
            </w:r>
          </w:p>
        </w:tc>
        <w:tc>
          <w:tcPr>
            <w:tcW w:w="1189" w:type="dxa"/>
          </w:tcPr>
          <w:p>
            <w:pPr>
              <w:pStyle w:val="0"/>
              <w:jc w:val="center"/>
            </w:pPr>
            <w:r>
              <w:rPr>
                <w:sz w:val="24"/>
              </w:rPr>
              <w:t xml:space="preserve">21771,5</w:t>
            </w:r>
          </w:p>
        </w:tc>
        <w:tc>
          <w:tcPr>
            <w:tcW w:w="1414" w:type="dxa"/>
          </w:tcPr>
          <w:p>
            <w:pPr>
              <w:pStyle w:val="0"/>
              <w:jc w:val="center"/>
            </w:pPr>
            <w:r>
              <w:rPr>
                <w:sz w:val="24"/>
              </w:rPr>
              <w:t xml:space="preserve">68531,3</w:t>
            </w:r>
          </w:p>
        </w:tc>
        <w:tc>
          <w:tcPr>
            <w:tcW w:w="2824" w:type="dxa"/>
            <w:vMerge w:val="restart"/>
          </w:tcPr>
          <w:p>
            <w:pPr>
              <w:pStyle w:val="0"/>
            </w:pPr>
            <w:r>
              <w:rPr>
                <w:sz w:val="24"/>
              </w:rPr>
              <w:t xml:space="preserve">количество субъектов МСП - экспортеров, заключивших экспортные контракты по результатам услуг ЦПЭ (единиц):</w:t>
            </w:r>
          </w:p>
          <w:p>
            <w:pPr>
              <w:pStyle w:val="0"/>
            </w:pPr>
            <w:r>
              <w:rPr>
                <w:sz w:val="24"/>
              </w:rPr>
              <w:t xml:space="preserve">62 - в 2022 году;</w:t>
            </w:r>
          </w:p>
          <w:p>
            <w:pPr>
              <w:pStyle w:val="0"/>
            </w:pPr>
            <w:r>
              <w:rPr>
                <w:sz w:val="24"/>
              </w:rPr>
              <w:t xml:space="preserve">69 - в 2023 году;</w:t>
            </w:r>
          </w:p>
          <w:p>
            <w:pPr>
              <w:pStyle w:val="0"/>
            </w:pPr>
            <w:r>
              <w:rPr>
                <w:sz w:val="24"/>
              </w:rPr>
              <w:t xml:space="preserve">69 - в 2024 году;</w:t>
            </w:r>
          </w:p>
          <w:p>
            <w:pPr>
              <w:pStyle w:val="0"/>
            </w:pPr>
            <w:r>
              <w:rPr>
                <w:sz w:val="24"/>
              </w:rPr>
              <w:t xml:space="preserve">ежегодный объем экспорта субъектов МСП, получивших поддержку центров поддержки экспорта (млрд долларов):</w:t>
            </w:r>
          </w:p>
          <w:p>
            <w:pPr>
              <w:pStyle w:val="0"/>
            </w:pPr>
            <w:r>
              <w:rPr>
                <w:sz w:val="24"/>
              </w:rPr>
              <w:t xml:space="preserve">0,0269 - в 2022 году;</w:t>
            </w:r>
          </w:p>
          <w:p>
            <w:pPr>
              <w:pStyle w:val="0"/>
            </w:pPr>
            <w:r>
              <w:rPr>
                <w:sz w:val="24"/>
              </w:rPr>
              <w:t xml:space="preserve">0,0272 - в 2023 году;</w:t>
            </w:r>
          </w:p>
          <w:p>
            <w:pPr>
              <w:pStyle w:val="0"/>
            </w:pPr>
            <w:r>
              <w:rPr>
                <w:sz w:val="24"/>
              </w:rPr>
              <w:t xml:space="preserve">0,0299 - в 2022 году</w:t>
            </w:r>
          </w:p>
        </w:tc>
      </w:tr>
      <w:tr>
        <w:tc>
          <w:tcPr>
            <w:vMerge w:val="continue"/>
          </w:tcPr>
          <w:p/>
        </w:tc>
        <w:tc>
          <w:tcPr>
            <w:tcW w:w="244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21722,5</w:t>
            </w:r>
          </w:p>
        </w:tc>
        <w:tc>
          <w:tcPr>
            <w:tcW w:w="1189" w:type="dxa"/>
          </w:tcPr>
          <w:p>
            <w:pPr>
              <w:pStyle w:val="0"/>
              <w:jc w:val="center"/>
            </w:pPr>
            <w:r>
              <w:rPr>
                <w:sz w:val="24"/>
              </w:rPr>
              <w:t xml:space="preserve">22699,3</w:t>
            </w:r>
          </w:p>
        </w:tc>
        <w:tc>
          <w:tcPr>
            <w:tcW w:w="1189" w:type="dxa"/>
          </w:tcPr>
          <w:p>
            <w:pPr>
              <w:pStyle w:val="0"/>
              <w:jc w:val="center"/>
            </w:pPr>
            <w:r>
              <w:rPr>
                <w:sz w:val="24"/>
              </w:rPr>
              <w:t xml:space="preserve">20682,9</w:t>
            </w:r>
          </w:p>
        </w:tc>
        <w:tc>
          <w:tcPr>
            <w:tcW w:w="1414" w:type="dxa"/>
          </w:tcPr>
          <w:p>
            <w:pPr>
              <w:pStyle w:val="0"/>
              <w:jc w:val="center"/>
            </w:pPr>
            <w:r>
              <w:rPr>
                <w:sz w:val="24"/>
              </w:rPr>
              <w:t xml:space="preserve">65104,7</w:t>
            </w:r>
          </w:p>
        </w:tc>
        <w:tc>
          <w:tcPr>
            <w:vMerge w:val="continue"/>
          </w:tcPr>
          <w:p/>
        </w:tc>
      </w:tr>
      <w:tr>
        <w:tc>
          <w:tcPr>
            <w:vMerge w:val="continue"/>
          </w:tcPr>
          <w:p/>
        </w:tc>
        <w:tc>
          <w:tcPr>
            <w:tcW w:w="244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1143,3</w:t>
            </w:r>
          </w:p>
        </w:tc>
        <w:tc>
          <w:tcPr>
            <w:tcW w:w="1189" w:type="dxa"/>
          </w:tcPr>
          <w:p>
            <w:pPr>
              <w:pStyle w:val="0"/>
              <w:jc w:val="center"/>
            </w:pPr>
            <w:r>
              <w:rPr>
                <w:sz w:val="24"/>
              </w:rPr>
              <w:t xml:space="preserve">1194,7</w:t>
            </w:r>
          </w:p>
        </w:tc>
        <w:tc>
          <w:tcPr>
            <w:tcW w:w="1189" w:type="dxa"/>
          </w:tcPr>
          <w:p>
            <w:pPr>
              <w:pStyle w:val="0"/>
              <w:jc w:val="center"/>
            </w:pPr>
            <w:r>
              <w:rPr>
                <w:sz w:val="24"/>
              </w:rPr>
              <w:t xml:space="preserve">1088,6</w:t>
            </w:r>
          </w:p>
        </w:tc>
        <w:tc>
          <w:tcPr>
            <w:tcW w:w="1414" w:type="dxa"/>
          </w:tcPr>
          <w:p>
            <w:pPr>
              <w:pStyle w:val="0"/>
              <w:jc w:val="center"/>
            </w:pPr>
            <w:r>
              <w:rPr>
                <w:sz w:val="24"/>
              </w:rPr>
              <w:t xml:space="preserve">3426,6</w:t>
            </w:r>
          </w:p>
        </w:tc>
        <w:tc>
          <w:tcPr>
            <w:vMerge w:val="continue"/>
          </w:tcPr>
          <w:p/>
        </w:tc>
      </w:tr>
      <w:tr>
        <w:tc>
          <w:tcPr>
            <w:tcW w:w="604" w:type="dxa"/>
            <w:vMerge w:val="restart"/>
          </w:tcPr>
          <w:p>
            <w:pPr>
              <w:pStyle w:val="0"/>
            </w:pPr>
            <w:r>
              <w:rPr>
                <w:sz w:val="24"/>
              </w:rPr>
              <w:t xml:space="preserve">3.2</w:t>
            </w:r>
          </w:p>
        </w:tc>
        <w:tc>
          <w:tcPr>
            <w:tcW w:w="2449"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созданию условий для легкого старта и комфортного ведения бизнеса</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339" w:type="dxa"/>
            <w:vMerge w:val="restart"/>
          </w:tcPr>
          <w:p>
            <w:pPr>
              <w:pStyle w:val="0"/>
              <w:jc w:val="center"/>
            </w:pPr>
            <w:r>
              <w:rPr>
                <w:sz w:val="24"/>
              </w:rPr>
              <w:t xml:space="preserve">112I455275</w:t>
            </w:r>
          </w:p>
        </w:tc>
        <w:tc>
          <w:tcPr>
            <w:tcW w:w="484" w:type="dxa"/>
            <w:vMerge w:val="restart"/>
          </w:tcPr>
          <w:p>
            <w:pPr>
              <w:pStyle w:val="0"/>
              <w:jc w:val="center"/>
            </w:pPr>
            <w:r>
              <w:rPr>
                <w:sz w:val="24"/>
              </w:rPr>
              <w:t xml:space="preserve">630</w:t>
            </w:r>
          </w:p>
        </w:tc>
        <w:tc>
          <w:tcPr>
            <w:tcW w:w="1414" w:type="dxa"/>
          </w:tcPr>
          <w:p>
            <w:pPr>
              <w:pStyle w:val="0"/>
              <w:jc w:val="center"/>
            </w:pPr>
            <w:r>
              <w:rPr>
                <w:sz w:val="24"/>
              </w:rPr>
              <w:t xml:space="preserve">20221,1</w:t>
            </w:r>
          </w:p>
        </w:tc>
        <w:tc>
          <w:tcPr>
            <w:tcW w:w="1189" w:type="dxa"/>
          </w:tcPr>
          <w:p>
            <w:pPr>
              <w:pStyle w:val="0"/>
              <w:jc w:val="center"/>
            </w:pPr>
            <w:r>
              <w:rPr>
                <w:sz w:val="24"/>
              </w:rPr>
              <w:t xml:space="preserve">32962,3</w:t>
            </w:r>
          </w:p>
        </w:tc>
        <w:tc>
          <w:tcPr>
            <w:tcW w:w="1189" w:type="dxa"/>
          </w:tcPr>
          <w:p>
            <w:pPr>
              <w:pStyle w:val="0"/>
              <w:jc w:val="center"/>
            </w:pPr>
            <w:r>
              <w:rPr>
                <w:sz w:val="24"/>
              </w:rPr>
              <w:t xml:space="preserve">37595,5</w:t>
            </w:r>
          </w:p>
        </w:tc>
        <w:tc>
          <w:tcPr>
            <w:tcW w:w="1414" w:type="dxa"/>
          </w:tcPr>
          <w:p>
            <w:pPr>
              <w:pStyle w:val="0"/>
              <w:jc w:val="center"/>
            </w:pPr>
            <w:r>
              <w:rPr>
                <w:sz w:val="24"/>
              </w:rPr>
              <w:t xml:space="preserve">90778,9</w:t>
            </w:r>
          </w:p>
        </w:tc>
        <w:tc>
          <w:tcPr>
            <w:tcW w:w="2824" w:type="dxa"/>
            <w:vMerge w:val="restart"/>
          </w:tcPr>
          <w:p>
            <w:pPr>
              <w:pStyle w:val="0"/>
            </w:pPr>
            <w:r>
              <w:rPr>
                <w:sz w:val="24"/>
              </w:rPr>
              <w:t xml:space="preserve">количество уникальных граждан, желающих вести бизнес, начинающих и действующих предпринимателей, получивших услуги (тыс. единиц):</w:t>
            </w:r>
          </w:p>
          <w:p>
            <w:pPr>
              <w:pStyle w:val="0"/>
            </w:pPr>
            <w:r>
              <w:rPr>
                <w:sz w:val="24"/>
              </w:rPr>
              <w:t xml:space="preserve">4,1 - в 2022 году;</w:t>
            </w:r>
          </w:p>
          <w:p>
            <w:pPr>
              <w:pStyle w:val="0"/>
            </w:pPr>
            <w:r>
              <w:rPr>
                <w:sz w:val="24"/>
              </w:rPr>
              <w:t xml:space="preserve">5,56 - в 2023 году;</w:t>
            </w:r>
          </w:p>
          <w:p>
            <w:pPr>
              <w:pStyle w:val="0"/>
            </w:pPr>
            <w:r>
              <w:rPr>
                <w:sz w:val="24"/>
              </w:rPr>
              <w:t xml:space="preserve">6,968 - в 2024 году</w:t>
            </w:r>
          </w:p>
        </w:tc>
      </w:tr>
      <w:tr>
        <w:tc>
          <w:tcPr>
            <w:vMerge w:val="continue"/>
          </w:tcPr>
          <w:p/>
        </w:tc>
        <w:tc>
          <w:tcPr>
            <w:tcW w:w="244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19210,0</w:t>
            </w:r>
          </w:p>
        </w:tc>
        <w:tc>
          <w:tcPr>
            <w:tcW w:w="1189" w:type="dxa"/>
          </w:tcPr>
          <w:p>
            <w:pPr>
              <w:pStyle w:val="0"/>
              <w:jc w:val="center"/>
            </w:pPr>
            <w:r>
              <w:rPr>
                <w:sz w:val="24"/>
              </w:rPr>
              <w:t xml:space="preserve">31314,2</w:t>
            </w:r>
          </w:p>
        </w:tc>
        <w:tc>
          <w:tcPr>
            <w:tcW w:w="1189" w:type="dxa"/>
          </w:tcPr>
          <w:p>
            <w:pPr>
              <w:pStyle w:val="0"/>
              <w:jc w:val="center"/>
            </w:pPr>
            <w:r>
              <w:rPr>
                <w:sz w:val="24"/>
              </w:rPr>
              <w:t xml:space="preserve">35715,7</w:t>
            </w:r>
          </w:p>
        </w:tc>
        <w:tc>
          <w:tcPr>
            <w:tcW w:w="1414" w:type="dxa"/>
          </w:tcPr>
          <w:p>
            <w:pPr>
              <w:pStyle w:val="0"/>
              <w:jc w:val="center"/>
            </w:pPr>
            <w:r>
              <w:rPr>
                <w:sz w:val="24"/>
              </w:rPr>
              <w:t xml:space="preserve">86239,9</w:t>
            </w:r>
          </w:p>
        </w:tc>
        <w:tc>
          <w:tcPr>
            <w:vMerge w:val="continue"/>
          </w:tcPr>
          <w:p/>
        </w:tc>
      </w:tr>
      <w:tr>
        <w:tc>
          <w:tcPr>
            <w:vMerge w:val="continue"/>
          </w:tcPr>
          <w:p/>
        </w:tc>
        <w:tc>
          <w:tcPr>
            <w:tcW w:w="244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1011,1</w:t>
            </w:r>
          </w:p>
        </w:tc>
        <w:tc>
          <w:tcPr>
            <w:tcW w:w="1189" w:type="dxa"/>
          </w:tcPr>
          <w:p>
            <w:pPr>
              <w:pStyle w:val="0"/>
              <w:jc w:val="center"/>
            </w:pPr>
            <w:r>
              <w:rPr>
                <w:sz w:val="24"/>
              </w:rPr>
              <w:t xml:space="preserve">1648,1</w:t>
            </w:r>
          </w:p>
        </w:tc>
        <w:tc>
          <w:tcPr>
            <w:tcW w:w="1189" w:type="dxa"/>
          </w:tcPr>
          <w:p>
            <w:pPr>
              <w:pStyle w:val="0"/>
              <w:jc w:val="center"/>
            </w:pPr>
            <w:r>
              <w:rPr>
                <w:sz w:val="24"/>
              </w:rPr>
              <w:t xml:space="preserve">1879,8</w:t>
            </w:r>
          </w:p>
        </w:tc>
        <w:tc>
          <w:tcPr>
            <w:tcW w:w="1414" w:type="dxa"/>
          </w:tcPr>
          <w:p>
            <w:pPr>
              <w:pStyle w:val="0"/>
              <w:jc w:val="center"/>
            </w:pPr>
            <w:r>
              <w:rPr>
                <w:sz w:val="24"/>
              </w:rPr>
              <w:t xml:space="preserve">4539,0</w:t>
            </w:r>
          </w:p>
        </w:tc>
        <w:tc>
          <w:tcPr>
            <w:vMerge w:val="continue"/>
          </w:tcPr>
          <w:p/>
        </w:tc>
      </w:tr>
      <w:tr>
        <w:tc>
          <w:tcPr>
            <w:tcW w:w="604" w:type="dxa"/>
            <w:vMerge w:val="restart"/>
          </w:tcPr>
          <w:p>
            <w:pPr>
              <w:pStyle w:val="0"/>
            </w:pPr>
            <w:r>
              <w:rPr>
                <w:sz w:val="24"/>
              </w:rPr>
              <w:t xml:space="preserve">3.3</w:t>
            </w:r>
          </w:p>
        </w:tc>
        <w:tc>
          <w:tcPr>
            <w:tcW w:w="2449"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созданию благоприятных условий для осуществления деятельности самозанятыми гражданами</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339" w:type="dxa"/>
            <w:vMerge w:val="restart"/>
          </w:tcPr>
          <w:p>
            <w:pPr>
              <w:pStyle w:val="0"/>
              <w:jc w:val="center"/>
            </w:pPr>
            <w:r>
              <w:rPr>
                <w:sz w:val="24"/>
              </w:rPr>
              <w:t xml:space="preserve">112I255276</w:t>
            </w:r>
          </w:p>
        </w:tc>
        <w:tc>
          <w:tcPr>
            <w:tcW w:w="484" w:type="dxa"/>
            <w:vMerge w:val="restart"/>
          </w:tcPr>
          <w:p>
            <w:pPr>
              <w:pStyle w:val="0"/>
              <w:jc w:val="center"/>
            </w:pPr>
            <w:r>
              <w:rPr>
                <w:sz w:val="24"/>
              </w:rPr>
              <w:t xml:space="preserve">630</w:t>
            </w:r>
          </w:p>
        </w:tc>
        <w:tc>
          <w:tcPr>
            <w:tcW w:w="1414" w:type="dxa"/>
          </w:tcPr>
          <w:p>
            <w:pPr>
              <w:pStyle w:val="0"/>
              <w:jc w:val="center"/>
            </w:pPr>
            <w:r>
              <w:rPr>
                <w:sz w:val="24"/>
              </w:rPr>
              <w:t xml:space="preserve">17905,3</w:t>
            </w:r>
          </w:p>
        </w:tc>
        <w:tc>
          <w:tcPr>
            <w:tcW w:w="1189" w:type="dxa"/>
          </w:tcPr>
          <w:p>
            <w:pPr>
              <w:pStyle w:val="0"/>
              <w:jc w:val="center"/>
            </w:pPr>
            <w:r>
              <w:rPr>
                <w:sz w:val="24"/>
              </w:rPr>
              <w:t xml:space="preserve">22436,9</w:t>
            </w:r>
          </w:p>
        </w:tc>
        <w:tc>
          <w:tcPr>
            <w:tcW w:w="1189" w:type="dxa"/>
          </w:tcPr>
          <w:p>
            <w:pPr>
              <w:pStyle w:val="0"/>
              <w:jc w:val="center"/>
            </w:pPr>
            <w:r>
              <w:rPr>
                <w:sz w:val="24"/>
              </w:rPr>
              <w:t xml:space="preserve">25057,6</w:t>
            </w:r>
          </w:p>
        </w:tc>
        <w:tc>
          <w:tcPr>
            <w:tcW w:w="1414" w:type="dxa"/>
          </w:tcPr>
          <w:p>
            <w:pPr>
              <w:pStyle w:val="0"/>
              <w:jc w:val="center"/>
            </w:pPr>
            <w:r>
              <w:rPr>
                <w:sz w:val="24"/>
              </w:rPr>
              <w:t xml:space="preserve">65399,8</w:t>
            </w:r>
          </w:p>
        </w:tc>
        <w:tc>
          <w:tcPr>
            <w:tcW w:w="2824" w:type="dxa"/>
            <w:vMerge w:val="restart"/>
          </w:tcPr>
          <w:p>
            <w:pPr>
              <w:pStyle w:val="0"/>
            </w:pPr>
            <w:r>
              <w:rPr>
                <w:sz w:val="24"/>
              </w:rPr>
              <w:t xml:space="preserve">количество самозанятых граждан, получивших услуги, в том числе прошедшие программы обучения (тыс. человек):</w:t>
            </w:r>
          </w:p>
          <w:p>
            <w:pPr>
              <w:pStyle w:val="0"/>
            </w:pPr>
            <w:r>
              <w:rPr>
                <w:sz w:val="24"/>
              </w:rPr>
              <w:t xml:space="preserve">0,745 - в 2022 году; 1,194 - в 2023 году; 1,553 - в 2024 году</w:t>
            </w:r>
          </w:p>
        </w:tc>
      </w:tr>
      <w:tr>
        <w:tc>
          <w:tcPr>
            <w:vMerge w:val="continue"/>
          </w:tcPr>
          <w:p/>
        </w:tc>
        <w:tc>
          <w:tcPr>
            <w:tcW w:w="244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17010,0</w:t>
            </w:r>
          </w:p>
        </w:tc>
        <w:tc>
          <w:tcPr>
            <w:tcW w:w="1189" w:type="dxa"/>
          </w:tcPr>
          <w:p>
            <w:pPr>
              <w:pStyle w:val="0"/>
              <w:jc w:val="center"/>
            </w:pPr>
            <w:r>
              <w:rPr>
                <w:sz w:val="24"/>
              </w:rPr>
              <w:t xml:space="preserve">21315,1</w:t>
            </w:r>
          </w:p>
        </w:tc>
        <w:tc>
          <w:tcPr>
            <w:tcW w:w="1189" w:type="dxa"/>
          </w:tcPr>
          <w:p>
            <w:pPr>
              <w:pStyle w:val="0"/>
              <w:jc w:val="center"/>
            </w:pPr>
            <w:r>
              <w:rPr>
                <w:sz w:val="24"/>
              </w:rPr>
              <w:t xml:space="preserve">23804,7</w:t>
            </w:r>
          </w:p>
        </w:tc>
        <w:tc>
          <w:tcPr>
            <w:tcW w:w="1414" w:type="dxa"/>
          </w:tcPr>
          <w:p>
            <w:pPr>
              <w:pStyle w:val="0"/>
              <w:jc w:val="center"/>
            </w:pPr>
            <w:r>
              <w:rPr>
                <w:sz w:val="24"/>
              </w:rPr>
              <w:t xml:space="preserve">62129,8</w:t>
            </w:r>
          </w:p>
        </w:tc>
        <w:tc>
          <w:tcPr>
            <w:vMerge w:val="continue"/>
          </w:tcPr>
          <w:p/>
        </w:tc>
      </w:tr>
      <w:tr>
        <w:tc>
          <w:tcPr>
            <w:vMerge w:val="continue"/>
          </w:tcPr>
          <w:p/>
        </w:tc>
        <w:tc>
          <w:tcPr>
            <w:tcW w:w="244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895,3</w:t>
            </w:r>
          </w:p>
        </w:tc>
        <w:tc>
          <w:tcPr>
            <w:tcW w:w="1189" w:type="dxa"/>
          </w:tcPr>
          <w:p>
            <w:pPr>
              <w:pStyle w:val="0"/>
              <w:jc w:val="center"/>
            </w:pPr>
            <w:r>
              <w:rPr>
                <w:sz w:val="24"/>
              </w:rPr>
              <w:t xml:space="preserve">1121,8</w:t>
            </w:r>
          </w:p>
        </w:tc>
        <w:tc>
          <w:tcPr>
            <w:tcW w:w="1189" w:type="dxa"/>
          </w:tcPr>
          <w:p>
            <w:pPr>
              <w:pStyle w:val="0"/>
              <w:jc w:val="center"/>
            </w:pPr>
            <w:r>
              <w:rPr>
                <w:sz w:val="24"/>
              </w:rPr>
              <w:t xml:space="preserve">1252,9</w:t>
            </w:r>
          </w:p>
        </w:tc>
        <w:tc>
          <w:tcPr>
            <w:tcW w:w="1414" w:type="dxa"/>
          </w:tcPr>
          <w:p>
            <w:pPr>
              <w:pStyle w:val="0"/>
              <w:jc w:val="center"/>
            </w:pPr>
            <w:r>
              <w:rPr>
                <w:sz w:val="24"/>
              </w:rPr>
              <w:t xml:space="preserve">3270,0</w:t>
            </w:r>
          </w:p>
        </w:tc>
        <w:tc>
          <w:tcPr>
            <w:vMerge w:val="continue"/>
          </w:tcPr>
          <w:p/>
        </w:tc>
      </w:tr>
      <w:tr>
        <w:tc>
          <w:tcPr>
            <w:tcW w:w="604" w:type="dxa"/>
            <w:vMerge w:val="restart"/>
          </w:tcPr>
          <w:p>
            <w:pPr>
              <w:pStyle w:val="0"/>
            </w:pPr>
            <w:r>
              <w:rPr>
                <w:sz w:val="24"/>
              </w:rPr>
              <w:t xml:space="preserve">3.4</w:t>
            </w:r>
          </w:p>
        </w:tc>
        <w:tc>
          <w:tcPr>
            <w:tcW w:w="2449" w:type="dxa"/>
          </w:tcPr>
          <w:p>
            <w:pPr>
              <w:pStyle w:val="0"/>
            </w:pPr>
            <w:r>
              <w:rPr>
                <w:sz w:val="24"/>
              </w:rPr>
              <w:t xml:space="preserve">Гранты в форме субсидии субъектам малого и среднего предпринимательства, включенным в реестр социальных предпринимателей, на реализацию проектов в сфере социального предпринимательства</w:t>
            </w:r>
          </w:p>
        </w:tc>
        <w:tc>
          <w:tcPr>
            <w:tcW w:w="2479" w:type="dxa"/>
            <w:vMerge w:val="restart"/>
          </w:tcPr>
          <w:p>
            <w:pPr>
              <w:pStyle w:val="0"/>
            </w:pPr>
            <w:r>
              <w:rPr>
                <w:sz w:val="24"/>
              </w:rPr>
              <w:t xml:space="preserve">агентство развития малого и среднего предпринимательства Красноярского края</w:t>
            </w:r>
          </w:p>
        </w:tc>
        <w:tc>
          <w:tcPr>
            <w:tcW w:w="694" w:type="dxa"/>
            <w:vMerge w:val="restart"/>
          </w:tcPr>
          <w:p>
            <w:pPr>
              <w:pStyle w:val="0"/>
              <w:jc w:val="center"/>
            </w:pPr>
            <w:r>
              <w:rPr>
                <w:sz w:val="24"/>
              </w:rPr>
              <w:t xml:space="preserve">115</w:t>
            </w:r>
          </w:p>
        </w:tc>
        <w:tc>
          <w:tcPr>
            <w:tcW w:w="664" w:type="dxa"/>
            <w:vMerge w:val="restart"/>
          </w:tcPr>
          <w:p>
            <w:pPr>
              <w:pStyle w:val="0"/>
              <w:jc w:val="center"/>
            </w:pPr>
            <w:r>
              <w:rPr>
                <w:sz w:val="24"/>
              </w:rPr>
              <w:t xml:space="preserve">0412</w:t>
            </w:r>
          </w:p>
        </w:tc>
        <w:tc>
          <w:tcPr>
            <w:tcW w:w="1339" w:type="dxa"/>
            <w:vMerge w:val="restart"/>
          </w:tcPr>
          <w:p>
            <w:pPr>
              <w:pStyle w:val="0"/>
              <w:jc w:val="center"/>
            </w:pPr>
            <w:r>
              <w:rPr>
                <w:sz w:val="24"/>
              </w:rPr>
              <w:t xml:space="preserve">112I455277</w:t>
            </w:r>
          </w:p>
        </w:tc>
        <w:tc>
          <w:tcPr>
            <w:tcW w:w="484" w:type="dxa"/>
            <w:vMerge w:val="restart"/>
          </w:tcPr>
          <w:p>
            <w:pPr>
              <w:pStyle w:val="0"/>
              <w:jc w:val="center"/>
            </w:pPr>
            <w:r>
              <w:rPr>
                <w:sz w:val="24"/>
              </w:rPr>
              <w:t xml:space="preserve">810</w:t>
            </w:r>
          </w:p>
        </w:tc>
        <w:tc>
          <w:tcPr>
            <w:tcW w:w="1414" w:type="dxa"/>
          </w:tcPr>
          <w:p>
            <w:pPr>
              <w:pStyle w:val="0"/>
              <w:jc w:val="center"/>
            </w:pPr>
            <w:r>
              <w:rPr>
                <w:sz w:val="24"/>
              </w:rPr>
              <w:t xml:space="preserve">10675,4</w:t>
            </w:r>
          </w:p>
        </w:tc>
        <w:tc>
          <w:tcPr>
            <w:tcW w:w="1189" w:type="dxa"/>
          </w:tcPr>
          <w:p>
            <w:pPr>
              <w:pStyle w:val="0"/>
              <w:jc w:val="center"/>
            </w:pPr>
            <w:r>
              <w:rPr>
                <w:sz w:val="24"/>
              </w:rPr>
              <w:t xml:space="preserve">12302,5</w:t>
            </w:r>
          </w:p>
        </w:tc>
        <w:tc>
          <w:tcPr>
            <w:tcW w:w="1189" w:type="dxa"/>
          </w:tcPr>
          <w:p>
            <w:pPr>
              <w:pStyle w:val="0"/>
              <w:jc w:val="center"/>
            </w:pPr>
            <w:r>
              <w:rPr>
                <w:sz w:val="24"/>
              </w:rPr>
              <w:t xml:space="preserve">14336,4</w:t>
            </w:r>
          </w:p>
        </w:tc>
        <w:tc>
          <w:tcPr>
            <w:tcW w:w="1414" w:type="dxa"/>
          </w:tcPr>
          <w:p>
            <w:pPr>
              <w:pStyle w:val="0"/>
              <w:jc w:val="center"/>
            </w:pPr>
            <w:r>
              <w:rPr>
                <w:sz w:val="24"/>
              </w:rPr>
              <w:t xml:space="preserve">37314,3</w:t>
            </w:r>
          </w:p>
        </w:tc>
        <w:tc>
          <w:tcPr>
            <w:tcW w:w="2824" w:type="dxa"/>
            <w:vMerge w:val="restart"/>
          </w:tcPr>
          <w:p>
            <w:pPr>
              <w:pStyle w:val="0"/>
            </w:pPr>
            <w:r>
              <w:rPr>
                <w:sz w:val="24"/>
              </w:rPr>
              <w:t xml:space="preserve">количество уникальных социальных предприятий, включенных в реестр, в том числе получивших финансовую поддержку в виде гранта (единиц): 5 - в 2022 году;</w:t>
            </w:r>
          </w:p>
          <w:p>
            <w:pPr>
              <w:pStyle w:val="0"/>
            </w:pPr>
            <w:r>
              <w:rPr>
                <w:sz w:val="24"/>
              </w:rPr>
              <w:t xml:space="preserve">6 - в 2023 году;</w:t>
            </w:r>
          </w:p>
          <w:p>
            <w:pPr>
              <w:pStyle w:val="0"/>
            </w:pPr>
            <w:r>
              <w:rPr>
                <w:sz w:val="24"/>
              </w:rPr>
              <w:t xml:space="preserve">6 - в 2024 году</w:t>
            </w:r>
          </w:p>
        </w:tc>
      </w:tr>
      <w:tr>
        <w:tc>
          <w:tcPr>
            <w:vMerge w:val="continue"/>
          </w:tcPr>
          <w:p/>
        </w:tc>
        <w:tc>
          <w:tcPr>
            <w:tcW w:w="2449" w:type="dxa"/>
          </w:tcPr>
          <w:p>
            <w:pPr>
              <w:pStyle w:val="0"/>
            </w:pPr>
            <w:r>
              <w:rPr>
                <w:sz w:val="24"/>
              </w:rPr>
              <w:t xml:space="preserve">за счет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10141,6</w:t>
            </w:r>
          </w:p>
        </w:tc>
        <w:tc>
          <w:tcPr>
            <w:tcW w:w="1189" w:type="dxa"/>
          </w:tcPr>
          <w:p>
            <w:pPr>
              <w:pStyle w:val="0"/>
              <w:jc w:val="center"/>
            </w:pPr>
            <w:r>
              <w:rPr>
                <w:sz w:val="24"/>
              </w:rPr>
              <w:t xml:space="preserve">11687,4</w:t>
            </w:r>
          </w:p>
        </w:tc>
        <w:tc>
          <w:tcPr>
            <w:tcW w:w="1189" w:type="dxa"/>
          </w:tcPr>
          <w:p>
            <w:pPr>
              <w:pStyle w:val="0"/>
              <w:jc w:val="center"/>
            </w:pPr>
            <w:r>
              <w:rPr>
                <w:sz w:val="24"/>
              </w:rPr>
              <w:t xml:space="preserve">13619,6</w:t>
            </w:r>
          </w:p>
        </w:tc>
        <w:tc>
          <w:tcPr>
            <w:tcW w:w="1414" w:type="dxa"/>
          </w:tcPr>
          <w:p>
            <w:pPr>
              <w:pStyle w:val="0"/>
              <w:jc w:val="center"/>
            </w:pPr>
            <w:r>
              <w:rPr>
                <w:sz w:val="24"/>
              </w:rPr>
              <w:t xml:space="preserve">35448,6</w:t>
            </w:r>
          </w:p>
        </w:tc>
        <w:tc>
          <w:tcPr>
            <w:vMerge w:val="continue"/>
          </w:tcPr>
          <w:p/>
        </w:tc>
      </w:tr>
      <w:tr>
        <w:tc>
          <w:tcPr>
            <w:vMerge w:val="continue"/>
          </w:tcPr>
          <w:p/>
        </w:tc>
        <w:tc>
          <w:tcPr>
            <w:tcW w:w="244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533,8</w:t>
            </w:r>
          </w:p>
        </w:tc>
        <w:tc>
          <w:tcPr>
            <w:tcW w:w="1189" w:type="dxa"/>
          </w:tcPr>
          <w:p>
            <w:pPr>
              <w:pStyle w:val="0"/>
              <w:jc w:val="center"/>
            </w:pPr>
            <w:r>
              <w:rPr>
                <w:sz w:val="24"/>
              </w:rPr>
              <w:t xml:space="preserve">615,1</w:t>
            </w:r>
          </w:p>
        </w:tc>
        <w:tc>
          <w:tcPr>
            <w:tcW w:w="1189" w:type="dxa"/>
          </w:tcPr>
          <w:p>
            <w:pPr>
              <w:pStyle w:val="0"/>
              <w:jc w:val="center"/>
            </w:pPr>
            <w:r>
              <w:rPr>
                <w:sz w:val="24"/>
              </w:rPr>
              <w:t xml:space="preserve">716,8</w:t>
            </w:r>
          </w:p>
        </w:tc>
        <w:tc>
          <w:tcPr>
            <w:tcW w:w="1414" w:type="dxa"/>
          </w:tcPr>
          <w:p>
            <w:pPr>
              <w:pStyle w:val="0"/>
              <w:jc w:val="center"/>
            </w:pPr>
            <w:r>
              <w:rPr>
                <w:sz w:val="24"/>
              </w:rPr>
              <w:t xml:space="preserve">1865,7</w:t>
            </w:r>
          </w:p>
        </w:tc>
        <w:tc>
          <w:tcPr>
            <w:vMerge w:val="continue"/>
          </w:tcPr>
          <w:p/>
        </w:tc>
      </w:tr>
      <w:tr>
        <w:tc>
          <w:tcPr>
            <w:tcW w:w="604" w:type="dxa"/>
            <w:vMerge w:val="restart"/>
          </w:tcPr>
          <w:p>
            <w:pPr>
              <w:pStyle w:val="0"/>
            </w:pPr>
            <w:r>
              <w:rPr>
                <w:sz w:val="24"/>
              </w:rPr>
            </w:r>
          </w:p>
        </w:tc>
        <w:tc>
          <w:tcPr>
            <w:tcW w:w="2449" w:type="dxa"/>
          </w:tcPr>
          <w:p>
            <w:pPr>
              <w:pStyle w:val="0"/>
            </w:pPr>
            <w:r>
              <w:rPr>
                <w:sz w:val="24"/>
              </w:rPr>
              <w:t xml:space="preserve">Итого по реализации региональных проектов</w:t>
            </w:r>
          </w:p>
        </w:tc>
        <w:tc>
          <w:tcPr>
            <w:tcW w:w="2479" w:type="dxa"/>
            <w:vMerge w:val="restart"/>
          </w:tcPr>
          <w:p>
            <w:pPr>
              <w:pStyle w:val="0"/>
            </w:pPr>
            <w:r>
              <w:rPr>
                <w:sz w:val="24"/>
              </w:rPr>
            </w:r>
          </w:p>
        </w:tc>
        <w:tc>
          <w:tcPr>
            <w:tcW w:w="694" w:type="dxa"/>
            <w:vMerge w:val="restart"/>
          </w:tcPr>
          <w:p>
            <w:pPr>
              <w:pStyle w:val="0"/>
            </w:pPr>
            <w:r>
              <w:rPr>
                <w:sz w:val="24"/>
              </w:rPr>
            </w:r>
          </w:p>
        </w:tc>
        <w:tc>
          <w:tcPr>
            <w:tcW w:w="664" w:type="dxa"/>
            <w:vMerge w:val="restart"/>
          </w:tcPr>
          <w:p>
            <w:pPr>
              <w:pStyle w:val="0"/>
            </w:pPr>
            <w:r>
              <w:rPr>
                <w:sz w:val="24"/>
              </w:rPr>
            </w:r>
          </w:p>
        </w:tc>
        <w:tc>
          <w:tcPr>
            <w:tcW w:w="1339" w:type="dxa"/>
            <w:vMerge w:val="restart"/>
          </w:tcPr>
          <w:p>
            <w:pPr>
              <w:pStyle w:val="0"/>
            </w:pPr>
            <w:r>
              <w:rPr>
                <w:sz w:val="24"/>
              </w:rPr>
            </w:r>
          </w:p>
        </w:tc>
        <w:tc>
          <w:tcPr>
            <w:tcW w:w="484" w:type="dxa"/>
            <w:vMerge w:val="restart"/>
          </w:tcPr>
          <w:p>
            <w:pPr>
              <w:pStyle w:val="0"/>
            </w:pPr>
            <w:r>
              <w:rPr>
                <w:sz w:val="24"/>
              </w:rPr>
            </w:r>
          </w:p>
        </w:tc>
        <w:tc>
          <w:tcPr>
            <w:tcW w:w="1414" w:type="dxa"/>
          </w:tcPr>
          <w:p>
            <w:pPr>
              <w:pStyle w:val="0"/>
              <w:jc w:val="center"/>
            </w:pPr>
            <w:r>
              <w:rPr>
                <w:sz w:val="24"/>
              </w:rPr>
              <w:t xml:space="preserve">117655,0</w:t>
            </w:r>
          </w:p>
        </w:tc>
        <w:tc>
          <w:tcPr>
            <w:tcW w:w="1189" w:type="dxa"/>
          </w:tcPr>
          <w:p>
            <w:pPr>
              <w:pStyle w:val="0"/>
              <w:jc w:val="center"/>
            </w:pPr>
            <w:r>
              <w:rPr>
                <w:sz w:val="24"/>
              </w:rPr>
              <w:t xml:space="preserve">135502,2</w:t>
            </w:r>
          </w:p>
        </w:tc>
        <w:tc>
          <w:tcPr>
            <w:tcW w:w="1189" w:type="dxa"/>
          </w:tcPr>
          <w:p>
            <w:pPr>
              <w:pStyle w:val="0"/>
              <w:jc w:val="center"/>
            </w:pPr>
            <w:r>
              <w:rPr>
                <w:sz w:val="24"/>
              </w:rPr>
              <w:t xml:space="preserve">124017,9</w:t>
            </w:r>
          </w:p>
        </w:tc>
        <w:tc>
          <w:tcPr>
            <w:tcW w:w="1414" w:type="dxa"/>
          </w:tcPr>
          <w:p>
            <w:pPr>
              <w:pStyle w:val="0"/>
              <w:jc w:val="center"/>
            </w:pPr>
            <w:r>
              <w:rPr>
                <w:sz w:val="24"/>
              </w:rPr>
              <w:t xml:space="preserve">377175,1</w:t>
            </w:r>
          </w:p>
        </w:tc>
        <w:tc>
          <w:tcPr>
            <w:tcW w:w="2824" w:type="dxa"/>
            <w:vMerge w:val="restart"/>
          </w:tcPr>
          <w:p>
            <w:pPr>
              <w:pStyle w:val="0"/>
            </w:pPr>
            <w:r>
              <w:rPr>
                <w:sz w:val="24"/>
              </w:rPr>
            </w:r>
          </w:p>
        </w:tc>
      </w:tr>
      <w:tr>
        <w:tc>
          <w:tcPr>
            <w:vMerge w:val="continue"/>
          </w:tcPr>
          <w:p/>
        </w:tc>
        <w:tc>
          <w:tcPr>
            <w:tcW w:w="2449" w:type="dxa"/>
          </w:tcPr>
          <w:p>
            <w:pPr>
              <w:pStyle w:val="0"/>
            </w:pPr>
            <w:r>
              <w:rPr>
                <w:sz w:val="24"/>
              </w:rPr>
              <w:t xml:space="preserve">в том числе по ГРБС:</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vMerge w:val="continue"/>
          </w:tcPr>
          <w:p/>
        </w:tc>
      </w:tr>
      <w:tr>
        <w:tc>
          <w:tcPr>
            <w:vMerge w:val="continue"/>
          </w:tcPr>
          <w:p/>
        </w:tc>
        <w:tc>
          <w:tcPr>
            <w:tcW w:w="2449" w:type="dxa"/>
          </w:tcPr>
          <w:p>
            <w:pPr>
              <w:pStyle w:val="0"/>
            </w:pPr>
            <w:r>
              <w:rPr>
                <w:sz w:val="24"/>
              </w:rPr>
              <w:t xml:space="preserve">агентство развития малого и среднего предпринимательства Красноярского края</w:t>
            </w:r>
          </w:p>
        </w:tc>
        <w:tc>
          <w:tcPr>
            <w:vMerge w:val="continue"/>
          </w:tcPr>
          <w:p/>
        </w:tc>
        <w:tc>
          <w:tcPr>
            <w:tcW w:w="694" w:type="dxa"/>
          </w:tcPr>
          <w:p>
            <w:pPr>
              <w:pStyle w:val="0"/>
              <w:jc w:val="center"/>
            </w:pPr>
            <w:r>
              <w:rPr>
                <w:sz w:val="24"/>
              </w:rPr>
              <w:t xml:space="preserve">115</w:t>
            </w:r>
          </w:p>
        </w:tc>
        <w:tc>
          <w:tcPr>
            <w:vMerge w:val="continue"/>
          </w:tcPr>
          <w:p/>
        </w:tc>
        <w:tc>
          <w:tcPr>
            <w:vMerge w:val="continue"/>
          </w:tcPr>
          <w:p/>
        </w:tc>
        <w:tc>
          <w:tcPr>
            <w:vMerge w:val="continue"/>
          </w:tcPr>
          <w:p/>
        </w:tc>
        <w:tc>
          <w:tcPr>
            <w:tcW w:w="1414" w:type="dxa"/>
          </w:tcPr>
          <w:p>
            <w:pPr>
              <w:pStyle w:val="0"/>
              <w:jc w:val="center"/>
            </w:pPr>
            <w:r>
              <w:rPr>
                <w:sz w:val="24"/>
              </w:rPr>
              <w:t xml:space="preserve">117655,0</w:t>
            </w:r>
          </w:p>
        </w:tc>
        <w:tc>
          <w:tcPr>
            <w:tcW w:w="1189" w:type="dxa"/>
          </w:tcPr>
          <w:p>
            <w:pPr>
              <w:pStyle w:val="0"/>
              <w:jc w:val="center"/>
            </w:pPr>
            <w:r>
              <w:rPr>
                <w:sz w:val="24"/>
              </w:rPr>
              <w:t xml:space="preserve">135502,2</w:t>
            </w:r>
          </w:p>
        </w:tc>
        <w:tc>
          <w:tcPr>
            <w:tcW w:w="1189" w:type="dxa"/>
          </w:tcPr>
          <w:p>
            <w:pPr>
              <w:pStyle w:val="0"/>
              <w:jc w:val="center"/>
            </w:pPr>
            <w:r>
              <w:rPr>
                <w:sz w:val="24"/>
              </w:rPr>
              <w:t xml:space="preserve">124017,9</w:t>
            </w:r>
          </w:p>
        </w:tc>
        <w:tc>
          <w:tcPr>
            <w:tcW w:w="1414" w:type="dxa"/>
          </w:tcPr>
          <w:p>
            <w:pPr>
              <w:pStyle w:val="0"/>
              <w:jc w:val="center"/>
            </w:pPr>
            <w:r>
              <w:rPr>
                <w:sz w:val="24"/>
              </w:rPr>
              <w:t xml:space="preserve">377175,1</w:t>
            </w:r>
          </w:p>
        </w:tc>
        <w:tc>
          <w:tcPr>
            <w:vMerge w:val="continue"/>
          </w:tcPr>
          <w:p/>
        </w:tc>
      </w:tr>
      <w:tr>
        <w:tc>
          <w:tcPr>
            <w:vMerge w:val="continue"/>
          </w:tcPr>
          <w:p/>
        </w:tc>
        <w:tc>
          <w:tcPr>
            <w:tcW w:w="2449" w:type="dxa"/>
          </w:tcPr>
          <w:p>
            <w:pPr>
              <w:pStyle w:val="0"/>
            </w:pPr>
            <w:r>
              <w:rPr>
                <w:sz w:val="24"/>
              </w:rPr>
              <w:t xml:space="preserve">за счет средств федерального бюджета</w:t>
            </w:r>
          </w:p>
        </w:tc>
        <w:tc>
          <w:tcPr>
            <w:vMerge w:val="continue"/>
          </w:tcPr>
          <w:p/>
        </w:tc>
        <w:tc>
          <w:tcPr>
            <w:tcW w:w="694" w:type="dxa"/>
            <w:vMerge w:val="restart"/>
          </w:tcPr>
          <w:p>
            <w:pPr>
              <w:pStyle w:val="0"/>
            </w:pPr>
            <w:r>
              <w:rPr>
                <w:sz w:val="24"/>
              </w:rPr>
            </w:r>
          </w:p>
        </w:tc>
        <w:tc>
          <w:tcPr>
            <w:vMerge w:val="continue"/>
          </w:tcPr>
          <w:p/>
        </w:tc>
        <w:tc>
          <w:tcPr>
            <w:vMerge w:val="continue"/>
          </w:tcPr>
          <w:p/>
        </w:tc>
        <w:tc>
          <w:tcPr>
            <w:vMerge w:val="continue"/>
          </w:tcPr>
          <w:p/>
        </w:tc>
        <w:tc>
          <w:tcPr>
            <w:tcW w:w="1414" w:type="dxa"/>
          </w:tcPr>
          <w:p>
            <w:pPr>
              <w:pStyle w:val="0"/>
              <w:jc w:val="center"/>
            </w:pPr>
            <w:r>
              <w:rPr>
                <w:sz w:val="24"/>
              </w:rPr>
              <w:t xml:space="preserve">111026,4</w:t>
            </w:r>
          </w:p>
        </w:tc>
        <w:tc>
          <w:tcPr>
            <w:tcW w:w="1189" w:type="dxa"/>
          </w:tcPr>
          <w:p>
            <w:pPr>
              <w:pStyle w:val="0"/>
              <w:jc w:val="center"/>
            </w:pPr>
            <w:r>
              <w:rPr>
                <w:sz w:val="24"/>
              </w:rPr>
              <w:t xml:space="preserve">129927,4</w:t>
            </w:r>
          </w:p>
        </w:tc>
        <w:tc>
          <w:tcPr>
            <w:tcW w:w="1189" w:type="dxa"/>
          </w:tcPr>
          <w:p>
            <w:pPr>
              <w:pStyle w:val="0"/>
              <w:jc w:val="center"/>
            </w:pPr>
            <w:r>
              <w:rPr>
                <w:sz w:val="24"/>
              </w:rPr>
              <w:t xml:space="preserve">117817,0</w:t>
            </w:r>
          </w:p>
        </w:tc>
        <w:tc>
          <w:tcPr>
            <w:tcW w:w="1414" w:type="dxa"/>
          </w:tcPr>
          <w:p>
            <w:pPr>
              <w:pStyle w:val="0"/>
              <w:jc w:val="center"/>
            </w:pPr>
            <w:r>
              <w:rPr>
                <w:sz w:val="24"/>
              </w:rPr>
              <w:t xml:space="preserve">358770,8</w:t>
            </w:r>
          </w:p>
        </w:tc>
        <w:tc>
          <w:tcPr>
            <w:vMerge w:val="continue"/>
          </w:tcPr>
          <w:p/>
        </w:tc>
      </w:tr>
      <w:tr>
        <w:tc>
          <w:tcPr>
            <w:vMerge w:val="continue"/>
          </w:tcPr>
          <w:p/>
        </w:tc>
        <w:tc>
          <w:tcPr>
            <w:tcW w:w="2449" w:type="dxa"/>
          </w:tcPr>
          <w:p>
            <w:pPr>
              <w:pStyle w:val="0"/>
            </w:pPr>
            <w:r>
              <w:rPr>
                <w:sz w:val="24"/>
              </w:rPr>
              <w:t xml:space="preserve">за счет средств краевого бюджета</w:t>
            </w:r>
          </w:p>
        </w:tc>
        <w:tc>
          <w:tcPr>
            <w:vMerge w:val="continue"/>
          </w:tcPr>
          <w:p/>
        </w:tc>
        <w:tc>
          <w:tcPr>
            <w:vMerge w:val="continue"/>
          </w:tcPr>
          <w:p/>
        </w:tc>
        <w:tc>
          <w:tcPr>
            <w:vMerge w:val="continue"/>
          </w:tcPr>
          <w:p/>
        </w:tc>
        <w:tc>
          <w:tcPr>
            <w:vMerge w:val="continue"/>
          </w:tcPr>
          <w:p/>
        </w:tc>
        <w:tc>
          <w:tcPr>
            <w:vMerge w:val="continue"/>
          </w:tcPr>
          <w:p/>
        </w:tc>
        <w:tc>
          <w:tcPr>
            <w:tcW w:w="1414" w:type="dxa"/>
          </w:tcPr>
          <w:p>
            <w:pPr>
              <w:pStyle w:val="0"/>
              <w:jc w:val="center"/>
            </w:pPr>
            <w:r>
              <w:rPr>
                <w:sz w:val="24"/>
              </w:rPr>
              <w:t xml:space="preserve">6628,6</w:t>
            </w:r>
          </w:p>
        </w:tc>
        <w:tc>
          <w:tcPr>
            <w:tcW w:w="1189" w:type="dxa"/>
          </w:tcPr>
          <w:p>
            <w:pPr>
              <w:pStyle w:val="0"/>
              <w:jc w:val="center"/>
            </w:pPr>
            <w:r>
              <w:rPr>
                <w:sz w:val="24"/>
              </w:rPr>
              <w:t xml:space="preserve">5574,8</w:t>
            </w:r>
          </w:p>
        </w:tc>
        <w:tc>
          <w:tcPr>
            <w:tcW w:w="1189" w:type="dxa"/>
          </w:tcPr>
          <w:p>
            <w:pPr>
              <w:pStyle w:val="0"/>
              <w:jc w:val="center"/>
            </w:pPr>
            <w:r>
              <w:rPr>
                <w:sz w:val="24"/>
              </w:rPr>
              <w:t xml:space="preserve">6200,9</w:t>
            </w:r>
          </w:p>
        </w:tc>
        <w:tc>
          <w:tcPr>
            <w:tcW w:w="1414" w:type="dxa"/>
          </w:tcPr>
          <w:p>
            <w:pPr>
              <w:pStyle w:val="0"/>
              <w:jc w:val="center"/>
            </w:pPr>
            <w:r>
              <w:rPr>
                <w:sz w:val="24"/>
              </w:rPr>
              <w:t xml:space="preserve">18404,3</w:t>
            </w:r>
          </w:p>
        </w:tc>
        <w:tc>
          <w:tcPr>
            <w:vMerge w:val="continue"/>
          </w:tcP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136"/>
      <w:headerReference w:type="first" r:id="rId136"/>
      <w:footerReference w:type="default" r:id="rId137"/>
      <w:footerReference w:type="first" r:id="rId137"/>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Красноярского края от 29.03.2022 N 240-п</w:t>
            <w:br/>
            <w:t>"О внесении изменений в Постановление Правительства...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Красноярского края от 29.03.2022 N 240-п</w:t>
            <w:br/>
            <w:t>"О внесении изменений в Постановление Правительства...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12707&amp;date=03.04.2025&amp;dst=103280&amp;field=134" TargetMode = "External"/>
	<Relationship Id="rId8" Type="http://schemas.openxmlformats.org/officeDocument/2006/relationships/hyperlink" Target="https://login.consultant.ru/link/?req=doc&amp;base=RLAW123&amp;n=277858&amp;date=03.04.2025&amp;dst=100553&amp;field=134" TargetMode = "External"/>
	<Relationship Id="rId9" Type="http://schemas.openxmlformats.org/officeDocument/2006/relationships/hyperlink" Target="https://login.consultant.ru/link/?req=doc&amp;base=RLAW123&amp;n=274591&amp;date=03.04.2025" TargetMode = "External"/>
	<Relationship Id="rId10" Type="http://schemas.openxmlformats.org/officeDocument/2006/relationships/hyperlink" Target="https://login.consultant.ru/link/?req=doc&amp;base=RLAW123&amp;n=283657&amp;date=03.04.2025" TargetMode = "External"/>
	<Relationship Id="rId11" Type="http://schemas.openxmlformats.org/officeDocument/2006/relationships/hyperlink" Target="https://login.consultant.ru/link/?req=doc&amp;base=RLAW123&amp;n=283657&amp;date=03.04.2025&amp;dst=147006&amp;field=134" TargetMode = "External"/>
	<Relationship Id="rId12" Type="http://schemas.openxmlformats.org/officeDocument/2006/relationships/hyperlink" Target="https://login.consultant.ru/link/?req=doc&amp;base=RLAW123&amp;n=283657&amp;date=03.04.2025&amp;dst=147007&amp;field=134" TargetMode = "External"/>
	<Relationship Id="rId13" Type="http://schemas.openxmlformats.org/officeDocument/2006/relationships/hyperlink" Target="https://login.consultant.ru/link/?req=doc&amp;base=RLAW123&amp;n=283657&amp;date=03.04.2025&amp;dst=181759&amp;field=134" TargetMode = "External"/>
	<Relationship Id="rId14" Type="http://schemas.openxmlformats.org/officeDocument/2006/relationships/hyperlink" Target="https://login.consultant.ru/link/?req=doc&amp;base=RLAW123&amp;n=283657&amp;date=03.04.2025&amp;dst=181760&amp;field=134" TargetMode = "External"/>
	<Relationship Id="rId15" Type="http://schemas.openxmlformats.org/officeDocument/2006/relationships/hyperlink" Target="https://login.consultant.ru/link/?req=doc&amp;base=RLAW123&amp;n=283657&amp;date=03.04.2025&amp;dst=181772&amp;field=134" TargetMode = "External"/>
	<Relationship Id="rId16" Type="http://schemas.openxmlformats.org/officeDocument/2006/relationships/hyperlink" Target="https://login.consultant.ru/link/?req=doc&amp;base=RLAW123&amp;n=283657&amp;date=03.04.2025&amp;dst=181778&amp;field=134" TargetMode = "External"/>
	<Relationship Id="rId17" Type="http://schemas.openxmlformats.org/officeDocument/2006/relationships/hyperlink" Target="https://login.consultant.ru/link/?req=doc&amp;base=RLAW123&amp;n=283657&amp;date=03.04.2025&amp;dst=181780&amp;field=134" TargetMode = "External"/>
	<Relationship Id="rId18" Type="http://schemas.openxmlformats.org/officeDocument/2006/relationships/hyperlink" Target="https://login.consultant.ru/link/?req=doc&amp;base=RLAW123&amp;n=283657&amp;date=03.04.2025&amp;dst=181781&amp;field=134" TargetMode = "External"/>
	<Relationship Id="rId19" Type="http://schemas.openxmlformats.org/officeDocument/2006/relationships/hyperlink" Target="https://login.consultant.ru/link/?req=doc&amp;base=RLAW123&amp;n=283657&amp;date=03.04.2025&amp;dst=181781&amp;field=134" TargetMode = "External"/>
	<Relationship Id="rId20" Type="http://schemas.openxmlformats.org/officeDocument/2006/relationships/hyperlink" Target="https://login.consultant.ru/link/?req=doc&amp;base=LAW&amp;n=358026&amp;date=03.04.2025" TargetMode = "External"/>
	<Relationship Id="rId21" Type="http://schemas.openxmlformats.org/officeDocument/2006/relationships/hyperlink" Target="https://login.consultant.ru/link/?req=doc&amp;base=LAW&amp;n=357927&amp;date=03.04.2025" TargetMode = "External"/>
	<Relationship Id="rId22" Type="http://schemas.openxmlformats.org/officeDocument/2006/relationships/hyperlink" Target="https://login.consultant.ru/link/?req=doc&amp;base=RLAW123&amp;n=283657&amp;date=03.04.2025&amp;dst=181893&amp;field=134" TargetMode = "External"/>
	<Relationship Id="rId23" Type="http://schemas.openxmlformats.org/officeDocument/2006/relationships/hyperlink" Target="https://login.consultant.ru/link/?req=doc&amp;base=RLAW123&amp;n=283657&amp;date=03.04.2025&amp;dst=181903&amp;field=134" TargetMode = "External"/>
	<Relationship Id="rId24" Type="http://schemas.openxmlformats.org/officeDocument/2006/relationships/hyperlink" Target="https://login.consultant.ru/link/?req=doc&amp;base=RLAW123&amp;n=283657&amp;date=03.04.2025&amp;dst=181915&amp;field=134" TargetMode = "External"/>
	<Relationship Id="rId25" Type="http://schemas.openxmlformats.org/officeDocument/2006/relationships/hyperlink" Target="https://login.consultant.ru/link/?req=doc&amp;base=RLAW123&amp;n=283657&amp;date=03.04.2025&amp;dst=181893&amp;field=134" TargetMode = "External"/>
	<Relationship Id="rId26" Type="http://schemas.openxmlformats.org/officeDocument/2006/relationships/hyperlink" Target="https://login.consultant.ru/link/?req=doc&amp;base=RLAW123&amp;n=283657&amp;date=03.04.2025&amp;dst=181929&amp;field=134" TargetMode = "External"/>
	<Relationship Id="rId27" Type="http://schemas.openxmlformats.org/officeDocument/2006/relationships/hyperlink" Target="https://login.consultant.ru/link/?req=doc&amp;base=LAW&amp;n=412707&amp;date=03.04.2025&amp;dst=103280&amp;field=134" TargetMode = "External"/>
	<Relationship Id="rId28" Type="http://schemas.openxmlformats.org/officeDocument/2006/relationships/hyperlink" Target="https://login.consultant.ru/link/?req=doc&amp;base=LAW&amp;n=358026&amp;date=03.04.2025" TargetMode = "External"/>
	<Relationship Id="rId29" Type="http://schemas.openxmlformats.org/officeDocument/2006/relationships/hyperlink" Target="https://login.consultant.ru/link/?req=doc&amp;base=LAW&amp;n=357927&amp;date=03.04.2025" TargetMode = "External"/>
	<Relationship Id="rId30" Type="http://schemas.openxmlformats.org/officeDocument/2006/relationships/hyperlink" Target="https://login.consultant.ru/link/?req=doc&amp;base=RLAW123&amp;n=274591&amp;date=03.04.2025" TargetMode = "External"/>
	<Relationship Id="rId31" Type="http://schemas.openxmlformats.org/officeDocument/2006/relationships/hyperlink" Target="https://login.consultant.ru/link/?req=doc&amp;base=RLAW123&amp;n=216878&amp;date=03.04.2025" TargetMode = "External"/>
	<Relationship Id="rId32" Type="http://schemas.openxmlformats.org/officeDocument/2006/relationships/hyperlink" Target="https://login.consultant.ru/link/?req=doc&amp;base=RLAW123&amp;n=274975&amp;date=03.04.2025" TargetMode = "External"/>
	<Relationship Id="rId33" Type="http://schemas.openxmlformats.org/officeDocument/2006/relationships/hyperlink" Target="https://login.consultant.ru/link/?req=doc&amp;base=LAW&amp;n=412707&amp;date=03.04.2025&amp;dst=103280&amp;field=134" TargetMode = "External"/>
	<Relationship Id="rId34" Type="http://schemas.openxmlformats.org/officeDocument/2006/relationships/hyperlink" Target="https://login.consultant.ru/link/?req=doc&amp;base=LAW&amp;n=358026&amp;date=03.04.2025" TargetMode = "External"/>
	<Relationship Id="rId35" Type="http://schemas.openxmlformats.org/officeDocument/2006/relationships/hyperlink" Target="https://login.consultant.ru/link/?req=doc&amp;base=LAW&amp;n=357927&amp;date=03.04.2025" TargetMode = "External"/>
	<Relationship Id="rId36" Type="http://schemas.openxmlformats.org/officeDocument/2006/relationships/hyperlink" Target="https://login.consultant.ru/link/?req=doc&amp;base=RLAW123&amp;n=274591&amp;date=03.04.2025" TargetMode = "External"/>
	<Relationship Id="rId37" Type="http://schemas.openxmlformats.org/officeDocument/2006/relationships/hyperlink" Target="https://login.consultant.ru/link/?req=doc&amp;base=RLAW123&amp;n=216878&amp;date=03.04.2025" TargetMode = "External"/>
	<Relationship Id="rId38" Type="http://schemas.openxmlformats.org/officeDocument/2006/relationships/hyperlink" Target="https://login.consultant.ru/link/?req=doc&amp;base=RLAW123&amp;n=274975&amp;date=03.04.2025" TargetMode = "External"/>
	<Relationship Id="rId39" Type="http://schemas.openxmlformats.org/officeDocument/2006/relationships/hyperlink" Target="https://login.consultant.ru/link/?req=doc&amp;base=RLAW123&amp;n=99714&amp;date=03.04.2025&amp;dst=100012&amp;field=134" TargetMode = "External"/>
	<Relationship Id="rId40" Type="http://schemas.openxmlformats.org/officeDocument/2006/relationships/hyperlink" Target="https://login.consultant.ru/link/?req=doc&amp;base=RLAW123&amp;n=283657&amp;date=03.04.2025&amp;dst=182038&amp;field=134" TargetMode = "External"/>
	<Relationship Id="rId41" Type="http://schemas.openxmlformats.org/officeDocument/2006/relationships/hyperlink" Target="https://login.consultant.ru/link/?req=doc&amp;base=RLAW123&amp;n=283657&amp;date=03.04.2025&amp;dst=182040&amp;field=134" TargetMode = "External"/>
	<Relationship Id="rId42" Type="http://schemas.openxmlformats.org/officeDocument/2006/relationships/hyperlink" Target="https://login.consultant.ru/link/?req=doc&amp;base=RLAW123&amp;n=283657&amp;date=03.04.2025&amp;dst=182041&amp;field=134" TargetMode = "External"/>
	<Relationship Id="rId43" Type="http://schemas.openxmlformats.org/officeDocument/2006/relationships/hyperlink" Target="https://login.consultant.ru/link/?req=doc&amp;base=RLAW123&amp;n=283657&amp;date=03.04.2025&amp;dst=182042&amp;field=134" TargetMode = "External"/>
	<Relationship Id="rId44" Type="http://schemas.openxmlformats.org/officeDocument/2006/relationships/hyperlink" Target="https://login.consultant.ru/link/?req=doc&amp;base=RLAW123&amp;n=283657&amp;date=03.04.2025&amp;dst=182043&amp;field=134" TargetMode = "External"/>
	<Relationship Id="rId45" Type="http://schemas.openxmlformats.org/officeDocument/2006/relationships/hyperlink" Target="https://login.consultant.ru/link/?req=doc&amp;base=LAW&amp;n=319208&amp;date=03.04.2025" TargetMode = "External"/>
	<Relationship Id="rId46" Type="http://schemas.openxmlformats.org/officeDocument/2006/relationships/hyperlink" Target="https://login.consultant.ru/link/?req=doc&amp;base=LAW&amp;n=380790&amp;date=03.04.2025" TargetMode = "External"/>
	<Relationship Id="rId47" Type="http://schemas.openxmlformats.org/officeDocument/2006/relationships/hyperlink" Target="https://login.consultant.ru/link/?req=doc&amp;base=LAW&amp;n=380885&amp;date=03.04.2025" TargetMode = "External"/>
	<Relationship Id="rId48" Type="http://schemas.openxmlformats.org/officeDocument/2006/relationships/hyperlink" Target="https://login.consultant.ru/link/?req=doc&amp;base=LAW&amp;n=319208&amp;date=03.04.2025&amp;dst=100336&amp;field=134" TargetMode = "External"/>
	<Relationship Id="rId49" Type="http://schemas.openxmlformats.org/officeDocument/2006/relationships/hyperlink" Target="https://login.consultant.ru/link/?req=doc&amp;base=LAW&amp;n=319212&amp;date=03.04.2025" TargetMode = "External"/>
	<Relationship Id="rId50" Type="http://schemas.openxmlformats.org/officeDocument/2006/relationships/hyperlink" Target="https://login.consultant.ru/link/?req=doc&amp;base=LAW&amp;n=333151&amp;date=03.04.2025" TargetMode = "External"/>
	<Relationship Id="rId51" Type="http://schemas.openxmlformats.org/officeDocument/2006/relationships/hyperlink" Target="https://login.consultant.ru/link/?req=doc&amp;base=LAW&amp;n=319210&amp;date=03.04.2025" TargetMode = "External"/>
	<Relationship Id="rId52" Type="http://schemas.openxmlformats.org/officeDocument/2006/relationships/hyperlink" Target="https://login.consultant.ru/link/?req=doc&amp;base=LAW&amp;n=319515&amp;date=03.04.2025" TargetMode = "External"/>
	<Relationship Id="rId53" Type="http://schemas.openxmlformats.org/officeDocument/2006/relationships/hyperlink" Target="https://login.consultant.ru/link/?req=doc&amp;base=RLAW123&amp;n=283657&amp;date=03.04.2025&amp;dst=182190&amp;field=134" TargetMode = "External"/>
	<Relationship Id="rId54" Type="http://schemas.openxmlformats.org/officeDocument/2006/relationships/hyperlink" Target="https://login.consultant.ru/link/?req=doc&amp;base=RLAW123&amp;n=283657&amp;date=03.04.2025&amp;dst=182217&amp;field=134" TargetMode = "External"/>
	<Relationship Id="rId55" Type="http://schemas.openxmlformats.org/officeDocument/2006/relationships/hyperlink" Target="https://login.consultant.ru/link/?req=doc&amp;base=RLAW123&amp;n=283657&amp;date=03.04.2025&amp;dst=182356&amp;field=134" TargetMode = "External"/>
	<Relationship Id="rId56" Type="http://schemas.openxmlformats.org/officeDocument/2006/relationships/hyperlink" Target="https://login.consultant.ru/link/?req=doc&amp;base=RLAW123&amp;n=283657&amp;date=03.04.2025&amp;dst=182461&amp;field=134" TargetMode = "External"/>
	<Relationship Id="rId57" Type="http://schemas.openxmlformats.org/officeDocument/2006/relationships/hyperlink" Target="https://login.consultant.ru/link/?req=doc&amp;base=RLAW123&amp;n=283657&amp;date=03.04.2025&amp;dst=182462&amp;field=134" TargetMode = "External"/>
	<Relationship Id="rId58" Type="http://schemas.openxmlformats.org/officeDocument/2006/relationships/hyperlink" Target="https://login.consultant.ru/link/?req=doc&amp;base=RLAW123&amp;n=283657&amp;date=03.04.2025&amp;dst=182473&amp;field=134" TargetMode = "External"/>
	<Relationship Id="rId59" Type="http://schemas.openxmlformats.org/officeDocument/2006/relationships/hyperlink" Target="https://login.consultant.ru/link/?req=doc&amp;base=RLAW123&amp;n=283657&amp;date=03.04.2025&amp;dst=182479&amp;field=134" TargetMode = "External"/>
	<Relationship Id="rId60" Type="http://schemas.openxmlformats.org/officeDocument/2006/relationships/hyperlink" Target="https://login.consultant.ru/link/?req=doc&amp;base=RLAW123&amp;n=283657&amp;date=03.04.2025&amp;dst=182481&amp;field=134" TargetMode = "External"/>
	<Relationship Id="rId61" Type="http://schemas.openxmlformats.org/officeDocument/2006/relationships/hyperlink" Target="https://login.consultant.ru/link/?req=doc&amp;base=RLAW123&amp;n=283657&amp;date=03.04.2025&amp;dst=182493&amp;field=134" TargetMode = "External"/>
	<Relationship Id="rId62" Type="http://schemas.openxmlformats.org/officeDocument/2006/relationships/hyperlink" Target="https://login.consultant.ru/link/?req=doc&amp;base=RLAW123&amp;n=283657&amp;date=03.04.2025&amp;dst=182505&amp;field=134" TargetMode = "External"/>
	<Relationship Id="rId63" Type="http://schemas.openxmlformats.org/officeDocument/2006/relationships/hyperlink" Target="https://login.consultant.ru/link/?req=doc&amp;base=RLAW123&amp;n=283657&amp;date=03.04.2025&amp;dst=182511&amp;field=134" TargetMode = "External"/>
	<Relationship Id="rId64" Type="http://schemas.openxmlformats.org/officeDocument/2006/relationships/hyperlink" Target="https://login.consultant.ru/link/?req=doc&amp;base=RLAW123&amp;n=283657&amp;date=03.04.2025&amp;dst=182493&amp;field=134" TargetMode = "External"/>
	<Relationship Id="rId65" Type="http://schemas.openxmlformats.org/officeDocument/2006/relationships/hyperlink" Target="https://login.consultant.ru/link/?req=doc&amp;base=RLAW123&amp;n=286858&amp;date=03.04.2025" TargetMode = "External"/>
	<Relationship Id="rId66" Type="http://schemas.openxmlformats.org/officeDocument/2006/relationships/hyperlink" Target="https://login.consultant.ru/link/?req=doc&amp;base=RLAW123&amp;n=270885&amp;date=03.04.2025" TargetMode = "External"/>
	<Relationship Id="rId67" Type="http://schemas.openxmlformats.org/officeDocument/2006/relationships/hyperlink" Target="https://login.consultant.ru/link/?req=doc&amp;base=RLAW123&amp;n=283657&amp;date=03.04.2025&amp;dst=182532&amp;field=134" TargetMode = "External"/>
	<Relationship Id="rId68" Type="http://schemas.openxmlformats.org/officeDocument/2006/relationships/hyperlink" Target="https://login.consultant.ru/link/?req=doc&amp;base=RLAW123&amp;n=283657&amp;date=03.04.2025&amp;dst=182610&amp;field=134" TargetMode = "External"/>
	<Relationship Id="rId69" Type="http://schemas.openxmlformats.org/officeDocument/2006/relationships/hyperlink" Target="https://login.consultant.ru/link/?req=doc&amp;base=RLAW123&amp;n=283657&amp;date=03.04.2025&amp;dst=182743&amp;field=134" TargetMode = "External"/>
	<Relationship Id="rId70" Type="http://schemas.openxmlformats.org/officeDocument/2006/relationships/hyperlink" Target="https://login.consultant.ru/link/?req=doc&amp;base=RLAW123&amp;n=283657&amp;date=03.04.2025&amp;dst=182744&amp;field=134" TargetMode = "External"/>
	<Relationship Id="rId71" Type="http://schemas.openxmlformats.org/officeDocument/2006/relationships/hyperlink" Target="https://login.consultant.ru/link/?req=doc&amp;base=RLAW123&amp;n=283657&amp;date=03.04.2025&amp;dst=182757&amp;field=134" TargetMode = "External"/>
	<Relationship Id="rId72" Type="http://schemas.openxmlformats.org/officeDocument/2006/relationships/hyperlink" Target="https://login.consultant.ru/link/?req=doc&amp;base=RLAW123&amp;n=283657&amp;date=03.04.2025&amp;dst=182761&amp;field=134" TargetMode = "External"/>
	<Relationship Id="rId73" Type="http://schemas.openxmlformats.org/officeDocument/2006/relationships/hyperlink" Target="https://login.consultant.ru/link/?req=doc&amp;base=RLAW123&amp;n=283657&amp;date=03.04.2025&amp;dst=182763&amp;field=134" TargetMode = "External"/>
	<Relationship Id="rId74" Type="http://schemas.openxmlformats.org/officeDocument/2006/relationships/hyperlink" Target="https://login.consultant.ru/link/?req=doc&amp;base=RLAW123&amp;n=283657&amp;date=03.04.2025&amp;dst=182769&amp;field=134" TargetMode = "External"/>
	<Relationship Id="rId75" Type="http://schemas.openxmlformats.org/officeDocument/2006/relationships/hyperlink" Target="https://login.consultant.ru/link/?req=doc&amp;base=RLAW123&amp;n=283657&amp;date=03.04.2025&amp;dst=182777&amp;field=134" TargetMode = "External"/>
	<Relationship Id="rId76" Type="http://schemas.openxmlformats.org/officeDocument/2006/relationships/hyperlink" Target="https://login.consultant.ru/link/?req=doc&amp;base=RLAW123&amp;n=283657&amp;date=03.04.2025&amp;dst=182778&amp;field=134" TargetMode = "External"/>
	<Relationship Id="rId77" Type="http://schemas.openxmlformats.org/officeDocument/2006/relationships/hyperlink" Target="https://login.consultant.ru/link/?req=doc&amp;base=LAW&amp;n=390471&amp;date=03.04.2025" TargetMode = "External"/>
	<Relationship Id="rId78" Type="http://schemas.openxmlformats.org/officeDocument/2006/relationships/hyperlink" Target="https://login.consultant.ru/link/?req=doc&amp;base=RLAW123&amp;n=286313&amp;date=03.04.2025&amp;dst=100010&amp;field=134" TargetMode = "External"/>
	<Relationship Id="rId79" Type="http://schemas.openxmlformats.org/officeDocument/2006/relationships/hyperlink" Target="https://login.consultant.ru/link/?req=doc&amp;base=RLAW123&amp;n=286536&amp;date=03.04.2025" TargetMode = "External"/>
	<Relationship Id="rId80" Type="http://schemas.openxmlformats.org/officeDocument/2006/relationships/hyperlink" Target="https://login.consultant.ru/link/?req=doc&amp;base=RLAW123&amp;n=286536&amp;date=03.04.2025" TargetMode = "External"/>
	<Relationship Id="rId81" Type="http://schemas.openxmlformats.org/officeDocument/2006/relationships/hyperlink" Target="https://login.consultant.ru/link/?req=doc&amp;base=RLAW123&amp;n=278034&amp;date=03.04.2025&amp;dst=100010&amp;field=134" TargetMode = "External"/>
	<Relationship Id="rId82" Type="http://schemas.openxmlformats.org/officeDocument/2006/relationships/hyperlink" Target="https://login.consultant.ru/link/?req=doc&amp;base=RLAW123&amp;n=283657&amp;date=03.04.2025&amp;dst=182860&amp;field=134" TargetMode = "External"/>
	<Relationship Id="rId83" Type="http://schemas.openxmlformats.org/officeDocument/2006/relationships/hyperlink" Target="https://login.consultant.ru/link/?req=doc&amp;base=RLAW123&amp;n=283657&amp;date=03.04.2025&amp;dst=182868&amp;field=134" TargetMode = "External"/>
	<Relationship Id="rId84" Type="http://schemas.openxmlformats.org/officeDocument/2006/relationships/hyperlink" Target="https://login.consultant.ru/link/?req=doc&amp;base=RLAW123&amp;n=283657&amp;date=03.04.2025&amp;dst=182876&amp;field=134" TargetMode = "External"/>
	<Relationship Id="rId85" Type="http://schemas.openxmlformats.org/officeDocument/2006/relationships/hyperlink" Target="https://login.consultant.ru/link/?req=doc&amp;base=RLAW123&amp;n=283657&amp;date=03.04.2025&amp;dst=182885&amp;field=134" TargetMode = "External"/>
	<Relationship Id="rId86" Type="http://schemas.openxmlformats.org/officeDocument/2006/relationships/hyperlink" Target="https://login.consultant.ru/link/?req=doc&amp;base=RLAW123&amp;n=283657&amp;date=03.04.2025&amp;dst=183210&amp;field=134" TargetMode = "External"/>
	<Relationship Id="rId87" Type="http://schemas.openxmlformats.org/officeDocument/2006/relationships/hyperlink" Target="https://login.consultant.ru/link/?req=doc&amp;base=RLAW123&amp;n=283657&amp;date=03.04.2025&amp;dst=183231&amp;field=134" TargetMode = "External"/>
	<Relationship Id="rId88" Type="http://schemas.openxmlformats.org/officeDocument/2006/relationships/hyperlink" Target="https://login.consultant.ru/link/?req=doc&amp;base=RLAW123&amp;n=283657&amp;date=03.04.2025&amp;dst=183235&amp;field=134" TargetMode = "External"/>
	<Relationship Id="rId89" Type="http://schemas.openxmlformats.org/officeDocument/2006/relationships/hyperlink" Target="https://login.consultant.ru/link/?req=doc&amp;base=RLAW123&amp;n=283657&amp;date=03.04.2025&amp;dst=183239&amp;field=134" TargetMode = "External"/>
	<Relationship Id="rId90" Type="http://schemas.openxmlformats.org/officeDocument/2006/relationships/hyperlink" Target="https://login.consultant.ru/link/?req=doc&amp;base=RLAW123&amp;n=283657&amp;date=03.04.2025&amp;dst=183242&amp;field=134" TargetMode = "External"/>
	<Relationship Id="rId91" Type="http://schemas.openxmlformats.org/officeDocument/2006/relationships/hyperlink" Target="https://login.consultant.ru/link/?req=doc&amp;base=RLAW123&amp;n=283657&amp;date=03.04.2025&amp;dst=183271&amp;field=134" TargetMode = "External"/>
	<Relationship Id="rId92" Type="http://schemas.openxmlformats.org/officeDocument/2006/relationships/hyperlink" Target="https://login.consultant.ru/link/?req=doc&amp;base=RLAW123&amp;n=283657&amp;date=03.04.2025&amp;dst=183283&amp;field=134" TargetMode = "External"/>
	<Relationship Id="rId93" Type="http://schemas.openxmlformats.org/officeDocument/2006/relationships/hyperlink" Target="https://login.consultant.ru/link/?req=doc&amp;base=RLAW123&amp;n=283657&amp;date=03.04.2025&amp;dst=183322&amp;field=134" TargetMode = "External"/>
	<Relationship Id="rId94" Type="http://schemas.openxmlformats.org/officeDocument/2006/relationships/hyperlink" Target="https://login.consultant.ru/link/?req=doc&amp;base=RLAW123&amp;n=283657&amp;date=03.04.2025&amp;dst=183406&amp;field=134" TargetMode = "External"/>
	<Relationship Id="rId95" Type="http://schemas.openxmlformats.org/officeDocument/2006/relationships/hyperlink" Target="https://login.consultant.ru/link/?req=doc&amp;base=RLAW123&amp;n=283657&amp;date=03.04.2025&amp;dst=183421&amp;field=134" TargetMode = "External"/>
	<Relationship Id="rId96" Type="http://schemas.openxmlformats.org/officeDocument/2006/relationships/hyperlink" Target="https://login.consultant.ru/link/?req=doc&amp;base=RLAW123&amp;n=283657&amp;date=03.04.2025&amp;dst=183425&amp;field=134" TargetMode = "External"/>
	<Relationship Id="rId97" Type="http://schemas.openxmlformats.org/officeDocument/2006/relationships/hyperlink" Target="https://login.consultant.ru/link/?req=doc&amp;base=RLAW123&amp;n=283657&amp;date=03.04.2025&amp;dst=183430&amp;field=134" TargetMode = "External"/>
	<Relationship Id="rId98" Type="http://schemas.openxmlformats.org/officeDocument/2006/relationships/hyperlink" Target="https://login.consultant.ru/link/?req=doc&amp;base=RLAW123&amp;n=283657&amp;date=03.04.2025&amp;dst=183432&amp;field=134" TargetMode = "External"/>
	<Relationship Id="rId99" Type="http://schemas.openxmlformats.org/officeDocument/2006/relationships/hyperlink" Target="https://login.consultant.ru/link/?req=doc&amp;base=RLAW123&amp;n=283657&amp;date=03.04.2025&amp;dst=183440&amp;field=134" TargetMode = "External"/>
	<Relationship Id="rId100" Type="http://schemas.openxmlformats.org/officeDocument/2006/relationships/hyperlink" Target="https://login.consultant.ru/link/?req=doc&amp;base=LAW&amp;n=412118&amp;date=03.04.2025&amp;dst=100497&amp;field=134" TargetMode = "External"/>
	<Relationship Id="rId101" Type="http://schemas.openxmlformats.org/officeDocument/2006/relationships/hyperlink" Target="https://login.consultant.ru/link/?req=doc&amp;base=LAW&amp;n=412118&amp;date=03.04.2025&amp;dst=102708&amp;field=134" TargetMode = "External"/>
	<Relationship Id="rId102" Type="http://schemas.openxmlformats.org/officeDocument/2006/relationships/hyperlink" Target="https://login.consultant.ru/link/?req=doc&amp;base=LAW&amp;n=412118&amp;date=03.04.2025&amp;dst=102809&amp;field=134" TargetMode = "External"/>
	<Relationship Id="rId103" Type="http://schemas.openxmlformats.org/officeDocument/2006/relationships/hyperlink" Target="https://login.consultant.ru/link/?req=doc&amp;base=LAW&amp;n=412118&amp;date=03.04.2025&amp;dst=103016&amp;field=134" TargetMode = "External"/>
	<Relationship Id="rId104" Type="http://schemas.openxmlformats.org/officeDocument/2006/relationships/hyperlink" Target="https://login.consultant.ru/link/?req=doc&amp;base=LAW&amp;n=412118&amp;date=03.04.2025&amp;dst=103565&amp;field=134" TargetMode = "External"/>
	<Relationship Id="rId105" Type="http://schemas.openxmlformats.org/officeDocument/2006/relationships/hyperlink" Target="https://login.consultant.ru/link/?req=doc&amp;base=LAW&amp;n=412118&amp;date=03.04.2025&amp;dst=104555&amp;field=134" TargetMode = "External"/>
	<Relationship Id="rId106" Type="http://schemas.openxmlformats.org/officeDocument/2006/relationships/hyperlink" Target="https://login.consultant.ru/link/?req=doc&amp;base=LAW&amp;n=412118&amp;date=03.04.2025&amp;dst=104721&amp;field=134" TargetMode = "External"/>
	<Relationship Id="rId107" Type="http://schemas.openxmlformats.org/officeDocument/2006/relationships/hyperlink" Target="https://login.consultant.ru/link/?req=doc&amp;base=LAW&amp;n=412118&amp;date=03.04.2025&amp;dst=104792&amp;field=134" TargetMode = "External"/>
	<Relationship Id="rId108" Type="http://schemas.openxmlformats.org/officeDocument/2006/relationships/hyperlink" Target="https://login.consultant.ru/link/?req=doc&amp;base=LAW&amp;n=412118&amp;date=03.04.2025&amp;dst=104824&amp;field=134" TargetMode = "External"/>
	<Relationship Id="rId109" Type="http://schemas.openxmlformats.org/officeDocument/2006/relationships/hyperlink" Target="https://login.consultant.ru/link/?req=doc&amp;base=LAW&amp;n=412118&amp;date=03.04.2025&amp;dst=105981&amp;field=134" TargetMode = "External"/>
	<Relationship Id="rId110" Type="http://schemas.openxmlformats.org/officeDocument/2006/relationships/hyperlink" Target="https://login.consultant.ru/link/?req=doc&amp;base=LAW&amp;n=412118&amp;date=03.04.2025&amp;dst=104953&amp;field=134" TargetMode = "External"/>
	<Relationship Id="rId111" Type="http://schemas.openxmlformats.org/officeDocument/2006/relationships/hyperlink" Target="https://login.consultant.ru/link/?req=doc&amp;base=LAW&amp;n=412118&amp;date=03.04.2025&amp;dst=104970&amp;field=134" TargetMode = "External"/>
	<Relationship Id="rId112" Type="http://schemas.openxmlformats.org/officeDocument/2006/relationships/hyperlink" Target="https://login.consultant.ru/link/?req=doc&amp;base=LAW&amp;n=412118&amp;date=03.04.2025&amp;dst=104974&amp;field=134" TargetMode = "External"/>
	<Relationship Id="rId113" Type="http://schemas.openxmlformats.org/officeDocument/2006/relationships/hyperlink" Target="https://login.consultant.ru/link/?req=doc&amp;base=LAW&amp;n=412118&amp;date=03.04.2025&amp;dst=104978&amp;field=134" TargetMode = "External"/>
	<Relationship Id="rId114" Type="http://schemas.openxmlformats.org/officeDocument/2006/relationships/hyperlink" Target="https://login.consultant.ru/link/?req=doc&amp;base=LAW&amp;n=412118&amp;date=03.04.2025&amp;dst=105016&amp;field=134" TargetMode = "External"/>
	<Relationship Id="rId115" Type="http://schemas.openxmlformats.org/officeDocument/2006/relationships/hyperlink" Target="https://login.consultant.ru/link/?req=doc&amp;base=LAW&amp;n=412118&amp;date=03.04.2025&amp;dst=105027&amp;field=134" TargetMode = "External"/>
	<Relationship Id="rId116" Type="http://schemas.openxmlformats.org/officeDocument/2006/relationships/hyperlink" Target="https://login.consultant.ru/link/?req=doc&amp;base=LAW&amp;n=412118&amp;date=03.04.2025&amp;dst=105043&amp;field=134" TargetMode = "External"/>
	<Relationship Id="rId117" Type="http://schemas.openxmlformats.org/officeDocument/2006/relationships/hyperlink" Target="https://login.consultant.ru/link/?req=doc&amp;base=LAW&amp;n=412118&amp;date=03.04.2025&amp;dst=105210&amp;field=134" TargetMode = "External"/>
	<Relationship Id="rId118" Type="http://schemas.openxmlformats.org/officeDocument/2006/relationships/hyperlink" Target="https://login.consultant.ru/link/?req=doc&amp;base=LAW&amp;n=412118&amp;date=03.04.2025&amp;dst=105532&amp;field=134" TargetMode = "External"/>
	<Relationship Id="rId119" Type="http://schemas.openxmlformats.org/officeDocument/2006/relationships/hyperlink" Target="https://login.consultant.ru/link/?req=doc&amp;base=LAW&amp;n=412118&amp;date=03.04.2025&amp;dst=105555&amp;field=134" TargetMode = "External"/>
	<Relationship Id="rId120" Type="http://schemas.openxmlformats.org/officeDocument/2006/relationships/hyperlink" Target="https://login.consultant.ru/link/?req=doc&amp;base=LAW&amp;n=412118&amp;date=03.04.2025&amp;dst=105592&amp;field=134" TargetMode = "External"/>
	<Relationship Id="rId121" Type="http://schemas.openxmlformats.org/officeDocument/2006/relationships/hyperlink" Target="https://login.consultant.ru/link/?req=doc&amp;base=LAW&amp;n=412118&amp;date=03.04.2025&amp;dst=105607&amp;field=134" TargetMode = "External"/>
	<Relationship Id="rId122" Type="http://schemas.openxmlformats.org/officeDocument/2006/relationships/hyperlink" Target="https://login.consultant.ru/link/?req=doc&amp;base=LAW&amp;n=412118&amp;date=03.04.2025&amp;dst=105626&amp;field=134" TargetMode = "External"/>
	<Relationship Id="rId123" Type="http://schemas.openxmlformats.org/officeDocument/2006/relationships/hyperlink" Target="https://login.consultant.ru/link/?req=doc&amp;base=RLAW123&amp;n=283657&amp;date=03.04.2025&amp;dst=183441&amp;field=134" TargetMode = "External"/>
	<Relationship Id="rId124" Type="http://schemas.openxmlformats.org/officeDocument/2006/relationships/hyperlink" Target="https://login.consultant.ru/link/?req=doc&amp;base=RLAW123&amp;n=283657&amp;date=03.04.2025&amp;dst=183470&amp;field=134" TargetMode = "External"/>
	<Relationship Id="rId125" Type="http://schemas.openxmlformats.org/officeDocument/2006/relationships/hyperlink" Target="https://login.consultant.ru/link/?req=doc&amp;base=RLAW123&amp;n=283657&amp;date=03.04.2025&amp;dst=183489&amp;field=134" TargetMode = "External"/>
	<Relationship Id="rId126" Type="http://schemas.openxmlformats.org/officeDocument/2006/relationships/hyperlink" Target="https://login.consultant.ru/link/?req=doc&amp;base=RLAW123&amp;n=283657&amp;date=03.04.2025&amp;dst=183504&amp;field=134" TargetMode = "External"/>
	<Relationship Id="rId127" Type="http://schemas.openxmlformats.org/officeDocument/2006/relationships/hyperlink" Target="https://login.consultant.ru/link/?req=doc&amp;base=RLAW123&amp;n=283657&amp;date=03.04.2025&amp;dst=183519&amp;field=134" TargetMode = "External"/>
	<Relationship Id="rId128" Type="http://schemas.openxmlformats.org/officeDocument/2006/relationships/hyperlink" Target="https://login.consultant.ru/link/?req=doc&amp;base=RLAW123&amp;n=283657&amp;date=03.04.2025&amp;dst=183527&amp;field=134" TargetMode = "External"/>
	<Relationship Id="rId129" Type="http://schemas.openxmlformats.org/officeDocument/2006/relationships/hyperlink" Target="https://login.consultant.ru/link/?req=doc&amp;base=RLAW123&amp;n=283657&amp;date=03.04.2025&amp;dst=183549&amp;field=134" TargetMode = "External"/>
	<Relationship Id="rId130" Type="http://schemas.openxmlformats.org/officeDocument/2006/relationships/hyperlink" Target="https://login.consultant.ru/link/?req=doc&amp;base=RLAW123&amp;n=283657&amp;date=03.04.2025&amp;dst=183584&amp;field=134" TargetMode = "External"/>
	<Relationship Id="rId131" Type="http://schemas.openxmlformats.org/officeDocument/2006/relationships/hyperlink" Target="https://login.consultant.ru/link/?req=doc&amp;base=RLAW123&amp;n=283657&amp;date=03.04.2025&amp;dst=183604&amp;field=134" TargetMode = "External"/>
	<Relationship Id="rId132" Type="http://schemas.openxmlformats.org/officeDocument/2006/relationships/hyperlink" Target="https://login.consultant.ru/link/?req=doc&amp;base=RLAW123&amp;n=283657&amp;date=03.04.2025&amp;dst=183607&amp;field=134" TargetMode = "External"/>
	<Relationship Id="rId133" Type="http://schemas.openxmlformats.org/officeDocument/2006/relationships/hyperlink" Target="https://login.consultant.ru/link/?req=doc&amp;base=RLAW123&amp;n=283657&amp;date=03.04.2025&amp;dst=183677&amp;field=134" TargetMode = "External"/>
	<Relationship Id="rId134" Type="http://schemas.openxmlformats.org/officeDocument/2006/relationships/hyperlink" Target="https://login.consultant.ru/link/?req=doc&amp;base=RLAW123&amp;n=283657&amp;date=03.04.2025&amp;dst=183753&amp;field=134" TargetMode = "External"/>
	<Relationship Id="rId135" Type="http://schemas.openxmlformats.org/officeDocument/2006/relationships/hyperlink" Target="www.zakon.krskstate.ru" TargetMode = "External"/>
	<Relationship Id="rId136" Type="http://schemas.openxmlformats.org/officeDocument/2006/relationships/header" Target="header2.xml"/>
	<Relationship Id="rId137"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29.03.2022 N 240-п
"О внесении изменений в Постановление Правительства Красноярского края от 30.09.2013 N 505-п "Об утверждении государственной программы Красноярского края "Развитие инвестиционной деятельности, малого и среднего предпринимательства"</dc:title>
  <dcterms:created xsi:type="dcterms:W3CDTF">2025-04-03T09:35:07Z</dcterms:created>
</cp:coreProperties>
</file>