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Волгоградской области от 30.06.2015 N 85-ОД</w:t>
              <w:br/>
              <w:t xml:space="preserve">(ред. от 06.07.2023)</w:t>
              <w:b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br/>
              <w:t xml:space="preserve">(принят Волгоградской областной Думой 30.06.2015)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июня 2015 года</w:t>
            </w:r>
          </w:p>
        </w:tc>
        <w:tc>
          <w:tcPr>
            <w:tcW w:w="5103" w:type="dxa"/>
            <w:tcBorders>
              <w:top w:val="nil"/>
              <w:left w:val="nil"/>
              <w:bottom w:val="nil"/>
              <w:right w:val="nil"/>
            </w:tcBorders>
          </w:tcPr>
          <w:p>
            <w:pPr>
              <w:pStyle w:val="0"/>
              <w:jc w:val="right"/>
            </w:pPr>
            <w:r>
              <w:rPr>
                <w:sz w:val="24"/>
              </w:rPr>
              <w:t xml:space="preserve">N 85-ОД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ОБ УСТАНОВЛЕНИИ КРИТЕРИЕВ,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 ДЛЯ</w:t>
      </w:r>
    </w:p>
    <w:p>
      <w:pPr>
        <w:pStyle w:val="2"/>
        <w:jc w:val="center"/>
      </w:pPr>
      <w:r>
        <w:rPr>
          <w:sz w:val="24"/>
        </w:rPr>
        <w:t xml:space="preserve">РАЗМЕЩЕНИЯ (РЕАЛИЗАЦИИ) КОТОРЫХ ЗЕМЕЛЬНЫЕ УЧАСТКИ</w:t>
      </w:r>
    </w:p>
    <w:p>
      <w:pPr>
        <w:pStyle w:val="2"/>
        <w:jc w:val="center"/>
      </w:pPr>
      <w:r>
        <w:rPr>
          <w:sz w:val="24"/>
        </w:rPr>
        <w:t xml:space="preserve">ПРЕДОСТАВЛЯЮТСЯ В АРЕНДУ БЕЗ ПРОВЕДЕНИЯ ТОРГОВ</w:t>
      </w:r>
    </w:p>
    <w:p>
      <w:pPr>
        <w:pStyle w:val="0"/>
        <w:jc w:val="both"/>
      </w:pPr>
      <w:r>
        <w:rPr>
          <w:sz w:val="24"/>
        </w:rPr>
      </w:r>
    </w:p>
    <w:p>
      <w:pPr>
        <w:pStyle w:val="0"/>
        <w:jc w:val="right"/>
      </w:pPr>
      <w:r>
        <w:rPr>
          <w:sz w:val="24"/>
        </w:rPr>
        <w:t xml:space="preserve">Принят</w:t>
      </w:r>
    </w:p>
    <w:p>
      <w:pPr>
        <w:pStyle w:val="0"/>
        <w:jc w:val="right"/>
      </w:pPr>
      <w:r>
        <w:rPr>
          <w:sz w:val="24"/>
        </w:rPr>
        <w:t xml:space="preserve">Волгоградской</w:t>
      </w:r>
    </w:p>
    <w:p>
      <w:pPr>
        <w:pStyle w:val="0"/>
        <w:jc w:val="right"/>
      </w:pPr>
      <w:r>
        <w:rPr>
          <w:sz w:val="24"/>
        </w:rPr>
        <w:t xml:space="preserve">областной Думой</w:t>
      </w:r>
    </w:p>
    <w:p>
      <w:pPr>
        <w:pStyle w:val="0"/>
        <w:jc w:val="right"/>
      </w:pPr>
      <w:r>
        <w:rPr>
          <w:sz w:val="24"/>
        </w:rPr>
        <w:t xml:space="preserve">30 июня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Волгоградской области от 05.02.2016 </w:t>
            </w:r>
            <w:hyperlink w:history="0" r:id="rId7"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N 4-ОД</w:t>
              </w:r>
            </w:hyperlink>
            <w:r>
              <w:rPr>
                <w:sz w:val="24"/>
                <w:color w:val="392c69"/>
              </w:rPr>
              <w:t xml:space="preserve">,</w:t>
            </w:r>
          </w:p>
          <w:p>
            <w:pPr>
              <w:pStyle w:val="0"/>
              <w:jc w:val="center"/>
            </w:pPr>
            <w:r>
              <w:rPr>
                <w:sz w:val="24"/>
                <w:color w:val="392c69"/>
              </w:rPr>
              <w:t xml:space="preserve">от 08.07.2016 </w:t>
            </w:r>
            <w:hyperlink w:history="0" r:id="rId8" w:tooltip="Закон Волгоградской области от 08.07.2016 N 82-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30.06.2016) {КонсультантПлюс}">
              <w:r>
                <w:rPr>
                  <w:sz w:val="24"/>
                  <w:color w:val="0000ff"/>
                </w:rPr>
                <w:t xml:space="preserve">N 82-ОД</w:t>
              </w:r>
            </w:hyperlink>
            <w:r>
              <w:rPr>
                <w:sz w:val="24"/>
                <w:color w:val="392c69"/>
              </w:rPr>
              <w:t xml:space="preserve">, от 28.12.2016 </w:t>
            </w:r>
            <w:hyperlink w:history="0" r:id="rId9" w:tooltip="Закон Волгоградской области от 28.12.2016 N 149-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12.2016) {КонсультантПлюс}">
              <w:r>
                <w:rPr>
                  <w:sz w:val="24"/>
                  <w:color w:val="0000ff"/>
                </w:rPr>
                <w:t xml:space="preserve">N 149-ОД</w:t>
              </w:r>
            </w:hyperlink>
            <w:r>
              <w:rPr>
                <w:sz w:val="24"/>
                <w:color w:val="392c69"/>
              </w:rPr>
              <w:t xml:space="preserve">, от 28.06.2017 </w:t>
            </w:r>
            <w:hyperlink w:history="0" r:id="rId10" w:tooltip="Закон Волгоградской области от 28.06.2017 N 60-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2.06.2017) {КонсультантПлюс}">
              <w:r>
                <w:rPr>
                  <w:sz w:val="24"/>
                  <w:color w:val="0000ff"/>
                </w:rPr>
                <w:t xml:space="preserve">N 60-ОД</w:t>
              </w:r>
            </w:hyperlink>
            <w:r>
              <w:rPr>
                <w:sz w:val="24"/>
                <w:color w:val="392c69"/>
              </w:rPr>
              <w:t xml:space="preserve">,</w:t>
            </w:r>
          </w:p>
          <w:p>
            <w:pPr>
              <w:pStyle w:val="0"/>
              <w:jc w:val="center"/>
            </w:pPr>
            <w:r>
              <w:rPr>
                <w:sz w:val="24"/>
                <w:color w:val="392c69"/>
              </w:rPr>
              <w:t xml:space="preserve">от 26.10.2017 </w:t>
            </w:r>
            <w:hyperlink w:history="0" r:id="rId11" w:tooltip="Закон Волгоградской области от 26.10.2017 N 92-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12.10.2017) {КонсультантПлюс}">
              <w:r>
                <w:rPr>
                  <w:sz w:val="24"/>
                  <w:color w:val="0000ff"/>
                </w:rPr>
                <w:t xml:space="preserve">N 92-ОД</w:t>
              </w:r>
            </w:hyperlink>
            <w:r>
              <w:rPr>
                <w:sz w:val="24"/>
                <w:color w:val="392c69"/>
              </w:rPr>
              <w:t xml:space="preserve">, от 25.12.2017 </w:t>
            </w:r>
            <w:hyperlink w:history="0" r:id="rId12" w:tooltip="Закон Волгоградской области от 25.12.2017 N 135-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1.12.2017) {КонсультантПлюс}">
              <w:r>
                <w:rPr>
                  <w:sz w:val="24"/>
                  <w:color w:val="0000ff"/>
                </w:rPr>
                <w:t xml:space="preserve">N 135-ОД</w:t>
              </w:r>
            </w:hyperlink>
            <w:r>
              <w:rPr>
                <w:sz w:val="24"/>
                <w:color w:val="392c69"/>
              </w:rPr>
              <w:t xml:space="preserve">, от 26.04.2019 </w:t>
            </w:r>
            <w:hyperlink w:history="0" r:id="rId13" w:tooltip="Закон Волгоградской области от 26.04.2019 N 39-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4.2019) {КонсультантПлюс}">
              <w:r>
                <w:rPr>
                  <w:sz w:val="24"/>
                  <w:color w:val="0000ff"/>
                </w:rPr>
                <w:t xml:space="preserve">N 39-ОД</w:t>
              </w:r>
            </w:hyperlink>
            <w:r>
              <w:rPr>
                <w:sz w:val="24"/>
                <w:color w:val="392c69"/>
              </w:rPr>
              <w:t xml:space="preserve">,</w:t>
            </w:r>
          </w:p>
          <w:p>
            <w:pPr>
              <w:pStyle w:val="0"/>
              <w:jc w:val="center"/>
            </w:pPr>
            <w:r>
              <w:rPr>
                <w:sz w:val="24"/>
                <w:color w:val="392c69"/>
              </w:rPr>
              <w:t xml:space="preserve">от 20.11.2019 </w:t>
            </w:r>
            <w:hyperlink w:history="0" r:id="rId14" w:tooltip="Закон Волгоградской области от 20.11.2019 N 96-ОД &quot;О внесении изменений, направленных на совершенствование мер по защите прав пострадавших участников строительства многоквартирных домов, в отдельные законодательные акты Волгоградской области&quot; (принят Волгоградской областной Думой 31.10.2019) {КонсультантПлюс}">
              <w:r>
                <w:rPr>
                  <w:sz w:val="24"/>
                  <w:color w:val="0000ff"/>
                </w:rPr>
                <w:t xml:space="preserve">N 96-ОД</w:t>
              </w:r>
            </w:hyperlink>
            <w:r>
              <w:rPr>
                <w:sz w:val="24"/>
                <w:color w:val="392c69"/>
              </w:rPr>
              <w:t xml:space="preserve">, от 11.06.2020 </w:t>
            </w:r>
            <w:hyperlink w:history="0" r:id="rId15" w:tooltip="Закон Волгоградской области от 11.06.2020 N 3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08.06.2020) {КонсультантПлюс}">
              <w:r>
                <w:rPr>
                  <w:sz w:val="24"/>
                  <w:color w:val="0000ff"/>
                </w:rPr>
                <w:t xml:space="preserve">N 38-ОД</w:t>
              </w:r>
            </w:hyperlink>
            <w:r>
              <w:rPr>
                <w:sz w:val="24"/>
                <w:color w:val="392c69"/>
              </w:rPr>
              <w:t xml:space="preserve">, от 23.09.2021 </w:t>
            </w:r>
            <w:hyperlink w:history="0" r:id="rId16"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N 88-ОД</w:t>
              </w:r>
            </w:hyperlink>
            <w:r>
              <w:rPr>
                <w:sz w:val="24"/>
                <w:color w:val="392c69"/>
              </w:rPr>
              <w:t xml:space="preserve">,</w:t>
            </w:r>
          </w:p>
          <w:p>
            <w:pPr>
              <w:pStyle w:val="0"/>
              <w:jc w:val="center"/>
            </w:pPr>
            <w:r>
              <w:rPr>
                <w:sz w:val="24"/>
                <w:color w:val="392c69"/>
              </w:rPr>
              <w:t xml:space="preserve">от 18.11.2022 </w:t>
            </w:r>
            <w:hyperlink w:history="0" r:id="rId17" w:tooltip="Закон Волгоградской области от 18.11.2022 N 106-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17.11.2022) {КонсультантПлюс}">
              <w:r>
                <w:rPr>
                  <w:sz w:val="24"/>
                  <w:color w:val="0000ff"/>
                </w:rPr>
                <w:t xml:space="preserve">N 106-ОД</w:t>
              </w:r>
            </w:hyperlink>
            <w:r>
              <w:rPr>
                <w:sz w:val="24"/>
                <w:color w:val="392c69"/>
              </w:rPr>
              <w:t xml:space="preserve">, от 06.07.2023 </w:t>
            </w:r>
            <w:hyperlink w:history="0" r:id="rId18"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N 57-ОД</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в соответствии с </w:t>
      </w:r>
      <w:hyperlink w:history="0" r:id="rId19" w:tooltip="&quot;Земельный кодекс Российской Федерации&quot; от 25.10.2001 N 136-ФЗ (ред. от 28.12.2024)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юридическим лицам земельных участков, находящихся в государственной или муниципальной собственности, в аренду без проведения торгов в соответствии с распоряжением Губернатора Волгоградской области.</w:t>
      </w:r>
    </w:p>
    <w:p>
      <w:pPr>
        <w:pStyle w:val="0"/>
        <w:jc w:val="both"/>
      </w:pPr>
      <w:r>
        <w:rPr>
          <w:sz w:val="24"/>
        </w:rPr>
      </w:r>
    </w:p>
    <w:p>
      <w:pPr>
        <w:pStyle w:val="2"/>
        <w:outlineLvl w:val="0"/>
        <w:ind w:firstLine="540"/>
        <w:jc w:val="both"/>
      </w:pPr>
      <w:r>
        <w:rPr>
          <w:sz w:val="24"/>
        </w:rPr>
        <w:t xml:space="preserve">Статья 2. Критерии, которым должны соответствовать объекты социально-культурного назначения</w:t>
      </w:r>
    </w:p>
    <w:p>
      <w:pPr>
        <w:pStyle w:val="0"/>
        <w:jc w:val="both"/>
      </w:pPr>
      <w:r>
        <w:rPr>
          <w:sz w:val="24"/>
        </w:rPr>
      </w:r>
    </w:p>
    <w:p>
      <w:pPr>
        <w:pStyle w:val="0"/>
        <w:ind w:firstLine="540"/>
        <w:jc w:val="both"/>
      </w:pPr>
      <w:r>
        <w:rPr>
          <w:sz w:val="24"/>
        </w:rPr>
        <w:t xml:space="preserve">Предоставление земельных участков юридическим лицам в аренду без проведения торгов допускается при условии соответствия объекта социально-культурного назначения одновременно следующим критериям:</w:t>
      </w:r>
    </w:p>
    <w:p>
      <w:pPr>
        <w:pStyle w:val="0"/>
        <w:spacing w:before="240" w:line-rule="auto"/>
        <w:ind w:firstLine="540"/>
        <w:jc w:val="both"/>
      </w:pPr>
      <w:r>
        <w:rPr>
          <w:sz w:val="24"/>
        </w:rPr>
        <w:t xml:space="preserve">1) объект социально-культурного назначения соответствует целям и задачам, определенным в государственных программах Российской Федерации и (или) государственных программах Волгоградской области, и (или) муниципальных программах, и (или) его размещение предусмотрено документами территориального планирования Волгоградской области и (или) муниципальных образований в Волгоградской области;</w:t>
      </w:r>
    </w:p>
    <w:p>
      <w:pPr>
        <w:pStyle w:val="0"/>
        <w:spacing w:before="240" w:line-rule="auto"/>
        <w:ind w:firstLine="540"/>
        <w:jc w:val="both"/>
      </w:pPr>
      <w:r>
        <w:rPr>
          <w:sz w:val="24"/>
        </w:rPr>
        <w:t xml:space="preserve">2) объект социально-культурного назначения относится к сфере образования, культуры, отдыха, рекреации, здравоохранения или физической культуры и спорта.</w:t>
      </w:r>
    </w:p>
    <w:p>
      <w:pPr>
        <w:pStyle w:val="0"/>
        <w:jc w:val="both"/>
      </w:pPr>
      <w:r>
        <w:rPr>
          <w:sz w:val="24"/>
        </w:rPr>
      </w:r>
    </w:p>
    <w:p>
      <w:pPr>
        <w:pStyle w:val="2"/>
        <w:outlineLvl w:val="0"/>
        <w:ind w:firstLine="540"/>
        <w:jc w:val="both"/>
      </w:pPr>
      <w:r>
        <w:rPr>
          <w:sz w:val="24"/>
        </w:rPr>
        <w:t xml:space="preserve">Статья 3. Критерии, которым должны соответствовать объекты коммунально-бытового назначения</w:t>
      </w:r>
    </w:p>
    <w:p>
      <w:pPr>
        <w:pStyle w:val="0"/>
        <w:jc w:val="both"/>
      </w:pPr>
      <w:r>
        <w:rPr>
          <w:sz w:val="24"/>
        </w:rPr>
      </w:r>
    </w:p>
    <w:p>
      <w:pPr>
        <w:pStyle w:val="0"/>
        <w:ind w:firstLine="540"/>
        <w:jc w:val="both"/>
      </w:pPr>
      <w:r>
        <w:rPr>
          <w:sz w:val="24"/>
        </w:rPr>
        <w:t xml:space="preserve">Предоставление земельных участков юридическим лицам в аренду без проведения торгов допускается при условии соответствия объекта коммунально-бытового назначения одновременно следующим критериям:</w:t>
      </w:r>
    </w:p>
    <w:p>
      <w:pPr>
        <w:pStyle w:val="0"/>
        <w:spacing w:before="240" w:line-rule="auto"/>
        <w:ind w:firstLine="540"/>
        <w:jc w:val="both"/>
      </w:pPr>
      <w:r>
        <w:rPr>
          <w:sz w:val="24"/>
        </w:rPr>
        <w:t xml:space="preserve">1) объект коммунально-бытового назначения соответствует целям и задачам, определенным в государственных программах Российской Федерации и (или) государственных программах Волгоградской области, и (или) муниципальных программах, и (или) его размещение предусмотрено документами территориального планирования Волгоградской области и (или) муниципальных образований в Волгоградской области;</w:t>
      </w:r>
    </w:p>
    <w:p>
      <w:pPr>
        <w:pStyle w:val="0"/>
        <w:spacing w:before="240" w:line-rule="auto"/>
        <w:ind w:firstLine="540"/>
        <w:jc w:val="both"/>
      </w:pPr>
      <w:r>
        <w:rPr>
          <w:sz w:val="24"/>
        </w:rPr>
        <w:t xml:space="preserve">2) объект коммунально-бытового назначения относится к сфере электроэнергетики, газоснабжения, теплоснабжения, водоснабжения, водоотведения или к сфере обращения с отходами и соответствует требованиям энергоэффективности.</w:t>
      </w:r>
    </w:p>
    <w:p>
      <w:pPr>
        <w:pStyle w:val="0"/>
        <w:jc w:val="both"/>
      </w:pPr>
      <w:r>
        <w:rPr>
          <w:sz w:val="24"/>
        </w:rPr>
      </w:r>
    </w:p>
    <w:p>
      <w:pPr>
        <w:pStyle w:val="2"/>
        <w:outlineLvl w:val="0"/>
        <w:ind w:firstLine="540"/>
        <w:jc w:val="both"/>
      </w:pPr>
      <w:r>
        <w:rPr>
          <w:sz w:val="24"/>
        </w:rPr>
        <w:t xml:space="preserve">Статья 4. Критерии, которым должны соответствовать масштабные инвестиционные проекты</w:t>
      </w:r>
    </w:p>
    <w:p>
      <w:pPr>
        <w:pStyle w:val="0"/>
        <w:jc w:val="both"/>
      </w:pPr>
      <w:r>
        <w:rPr>
          <w:sz w:val="24"/>
        </w:rPr>
      </w:r>
    </w:p>
    <w:p>
      <w:pPr>
        <w:pStyle w:val="0"/>
        <w:ind w:firstLine="540"/>
        <w:jc w:val="both"/>
      </w:pPr>
      <w:r>
        <w:rPr>
          <w:sz w:val="24"/>
        </w:rPr>
        <w:t xml:space="preserve">1. Предоставление для реализации масштабного инвестиционного проекта (далее также - инвестиционный проект) земельных участков юридическим лицам в аренду без проведения торгов допускается при условии соответствия реализуемого инвестиционного проекта критериям, определяемым в соответствии с настоящей статьей.</w:t>
      </w:r>
    </w:p>
    <w:p>
      <w:pPr>
        <w:pStyle w:val="0"/>
        <w:jc w:val="both"/>
      </w:pPr>
      <w:r>
        <w:rPr>
          <w:sz w:val="24"/>
        </w:rPr>
        <w:t xml:space="preserve">(часть 1 в ред. </w:t>
      </w:r>
      <w:hyperlink w:history="0" r:id="rId20"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Закона</w:t>
        </w:r>
      </w:hyperlink>
      <w:r>
        <w:rPr>
          <w:sz w:val="24"/>
        </w:rPr>
        <w:t xml:space="preserve"> Волгоградской области от 23.09.2021 N 88-ОД)</w:t>
      </w:r>
    </w:p>
    <w:p>
      <w:pPr>
        <w:pStyle w:val="0"/>
        <w:spacing w:before="240" w:line-rule="auto"/>
        <w:ind w:firstLine="540"/>
        <w:jc w:val="both"/>
      </w:pPr>
      <w:r>
        <w:rPr>
          <w:sz w:val="24"/>
        </w:rPr>
        <w:t xml:space="preserve">2. Для принятия решения о признании инвестиционного проекта масштабным инвестиционным проектом используются следующие критерии:</w:t>
      </w:r>
    </w:p>
    <w:bookmarkStart w:id="45" w:name="P45"/>
    <w:bookmarkEnd w:id="45"/>
    <w:p>
      <w:pPr>
        <w:pStyle w:val="0"/>
        <w:spacing w:before="240" w:line-rule="auto"/>
        <w:ind w:firstLine="540"/>
        <w:jc w:val="both"/>
      </w:pPr>
      <w:r>
        <w:rPr>
          <w:sz w:val="24"/>
        </w:rPr>
        <w:t xml:space="preserve">1) общий объем инвестиций, предусмотренных инвестиционным проектом;</w:t>
      </w:r>
    </w:p>
    <w:bookmarkStart w:id="46" w:name="P46"/>
    <w:bookmarkEnd w:id="46"/>
    <w:p>
      <w:pPr>
        <w:pStyle w:val="0"/>
        <w:spacing w:before="240" w:line-rule="auto"/>
        <w:ind w:firstLine="540"/>
        <w:jc w:val="both"/>
      </w:pPr>
      <w:r>
        <w:rPr>
          <w:sz w:val="24"/>
        </w:rPr>
        <w:t xml:space="preserve">2) объем средств, вкладываемых инвестором в реализацию инвестиционного проекта;</w:t>
      </w:r>
    </w:p>
    <w:bookmarkStart w:id="47" w:name="P47"/>
    <w:bookmarkEnd w:id="47"/>
    <w:p>
      <w:pPr>
        <w:pStyle w:val="0"/>
        <w:spacing w:before="240" w:line-rule="auto"/>
        <w:ind w:firstLine="540"/>
        <w:jc w:val="both"/>
      </w:pPr>
      <w:r>
        <w:rPr>
          <w:sz w:val="24"/>
        </w:rPr>
        <w:t xml:space="preserve">3) соответствие инвестиционного проекта отдельным отраслевым показателям;</w:t>
      </w:r>
    </w:p>
    <w:bookmarkStart w:id="48" w:name="P48"/>
    <w:bookmarkEnd w:id="48"/>
    <w:p>
      <w:pPr>
        <w:pStyle w:val="0"/>
        <w:spacing w:before="240" w:line-rule="auto"/>
        <w:ind w:firstLine="540"/>
        <w:jc w:val="both"/>
      </w:pPr>
      <w:r>
        <w:rPr>
          <w:sz w:val="24"/>
        </w:rPr>
        <w:t xml:space="preserve">4) количество создаваемых новых рабочих мест;</w:t>
      </w:r>
    </w:p>
    <w:bookmarkStart w:id="49" w:name="P49"/>
    <w:bookmarkEnd w:id="49"/>
    <w:p>
      <w:pPr>
        <w:pStyle w:val="0"/>
        <w:spacing w:before="240" w:line-rule="auto"/>
        <w:ind w:firstLine="540"/>
        <w:jc w:val="both"/>
      </w:pPr>
      <w:r>
        <w:rPr>
          <w:sz w:val="24"/>
        </w:rPr>
        <w:t xml:space="preserve">5) объем налоговых доходов консолидированного бюджета Волгоградской области от реализации инвестиционного проекта;</w:t>
      </w:r>
    </w:p>
    <w:p>
      <w:pPr>
        <w:pStyle w:val="0"/>
        <w:jc w:val="both"/>
      </w:pPr>
      <w:r>
        <w:rPr>
          <w:sz w:val="24"/>
        </w:rPr>
        <w:t xml:space="preserve">(в ред. </w:t>
      </w:r>
      <w:hyperlink w:history="0" r:id="rId21"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Закона</w:t>
        </w:r>
      </w:hyperlink>
      <w:r>
        <w:rPr>
          <w:sz w:val="24"/>
        </w:rPr>
        <w:t xml:space="preserve"> Волгоградской области от 05.02.2016 N 4-ОД)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 6 ч. 2 ст. 4 </w:t>
            </w:r>
            <w:hyperlink w:history="0" r:id="rId22"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color w:val="392c69"/>
              </w:rPr>
              <w:t xml:space="preserve"> Волгоградской области от 06.07.2023 N 57-ОД, </w:t>
            </w:r>
            <w:hyperlink w:history="0" r:id="rId23"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не применяется</w:t>
              </w:r>
            </w:hyperlink>
            <w:r>
              <w:rPr>
                <w:sz w:val="24"/>
                <w:color w:val="392c69"/>
              </w:rPr>
              <w:t xml:space="preserve"> к отношениям, связанным с рассмотрением поданных до дня вступления в силу указанного Закона ходатайств о подготовке распоряжения Губернатора Волгоградской области о возможности предоставления юридическим лицам земельных участков.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утратил силу. - </w:t>
      </w:r>
      <w:hyperlink w:history="0" r:id="rId24"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w:t>
        </w:r>
      </w:hyperlink>
      <w:r>
        <w:rPr>
          <w:sz w:val="24"/>
        </w:rPr>
        <w:t xml:space="preserve"> Волгоградской области от 06.07.2023 N 57-ОД;</w:t>
      </w:r>
    </w:p>
    <w:bookmarkStart w:id="53" w:name="P53"/>
    <w:bookmarkEnd w:id="53"/>
    <w:p>
      <w:pPr>
        <w:pStyle w:val="0"/>
        <w:spacing w:before="240" w:line-rule="auto"/>
        <w:ind w:firstLine="540"/>
        <w:jc w:val="both"/>
      </w:pPr>
      <w:r>
        <w:rPr>
          <w:sz w:val="24"/>
        </w:rPr>
        <w:t xml:space="preserve">7) строительство и передача юридическим лицом жилых помещений в собственность гражданам, лишившимся жилых помещений в результате чрезвычайных ситуаций, или в собственность муниципального образования для передачи таких жилых помещений в социальный найм гражданам, лишившимся жилых помещений в результате чрезвычайных ситуаций;</w:t>
      </w:r>
    </w:p>
    <w:p>
      <w:pPr>
        <w:pStyle w:val="0"/>
        <w:jc w:val="both"/>
      </w:pPr>
      <w:r>
        <w:rPr>
          <w:sz w:val="24"/>
        </w:rPr>
        <w:t xml:space="preserve">(п. 7 введен </w:t>
      </w:r>
      <w:hyperlink w:history="0" r:id="rId25"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Законом</w:t>
        </w:r>
      </w:hyperlink>
      <w:r>
        <w:rPr>
          <w:sz w:val="24"/>
        </w:rPr>
        <w:t xml:space="preserve"> Волгоградской области от 05.02.2016 N 4-ОД)</w:t>
      </w:r>
    </w:p>
    <w:bookmarkStart w:id="55" w:name="P55"/>
    <w:bookmarkEnd w:id="55"/>
    <w:p>
      <w:pPr>
        <w:pStyle w:val="0"/>
        <w:spacing w:before="240" w:line-rule="auto"/>
        <w:ind w:firstLine="540"/>
        <w:jc w:val="both"/>
      </w:pPr>
      <w:r>
        <w:rPr>
          <w:sz w:val="24"/>
        </w:rPr>
        <w:t xml:space="preserve">8) строительство транспортно-пересадочных узлов;</w:t>
      </w:r>
    </w:p>
    <w:p>
      <w:pPr>
        <w:pStyle w:val="0"/>
        <w:jc w:val="both"/>
      </w:pPr>
      <w:r>
        <w:rPr>
          <w:sz w:val="24"/>
        </w:rPr>
        <w:t xml:space="preserve">(п. 8 введен </w:t>
      </w:r>
      <w:hyperlink w:history="0" r:id="rId26" w:tooltip="Закон Волгоградской области от 28.12.2016 N 149-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12.2016) {КонсультантПлюс}">
        <w:r>
          <w:rPr>
            <w:sz w:val="24"/>
            <w:color w:val="0000ff"/>
          </w:rPr>
          <w:t xml:space="preserve">Законом</w:t>
        </w:r>
      </w:hyperlink>
      <w:r>
        <w:rPr>
          <w:sz w:val="24"/>
        </w:rPr>
        <w:t xml:space="preserve"> Волгоградской области от 28.12.2016 N 149-ОД)</w:t>
      </w:r>
    </w:p>
    <w:bookmarkStart w:id="57" w:name="P57"/>
    <w:bookmarkEnd w:id="57"/>
    <w:p>
      <w:pPr>
        <w:pStyle w:val="0"/>
        <w:spacing w:before="240" w:line-rule="auto"/>
        <w:ind w:firstLine="540"/>
        <w:jc w:val="both"/>
      </w:pPr>
      <w:r>
        <w:rPr>
          <w:sz w:val="24"/>
        </w:rPr>
        <w:t xml:space="preserve">9) строительство многоквартирного жилого дома (многоквартирных жилых домов) и передача юридическим лицом жилых помещений в муниципальную собственность для передачи таких жилых помещений гражданам, переселяемым из аварийного жилищного фонда, и (или) для формирования маневренного фонда специализированного жилищного фонда;</w:t>
      </w:r>
    </w:p>
    <w:p>
      <w:pPr>
        <w:pStyle w:val="0"/>
        <w:jc w:val="both"/>
      </w:pPr>
      <w:r>
        <w:rPr>
          <w:sz w:val="24"/>
        </w:rPr>
        <w:t xml:space="preserve">(п. 9 в ред. </w:t>
      </w:r>
      <w:hyperlink w:history="0" r:id="rId27"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pStyle w:val="0"/>
        <w:spacing w:before="240" w:line-rule="auto"/>
        <w:ind w:firstLine="540"/>
        <w:jc w:val="both"/>
      </w:pPr>
      <w:r>
        <w:rPr>
          <w:sz w:val="24"/>
        </w:rPr>
        <w:t xml:space="preserve">10) утратил силу. - </w:t>
      </w:r>
      <w:hyperlink w:history="0" r:id="rId28"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w:t>
        </w:r>
      </w:hyperlink>
      <w:r>
        <w:rPr>
          <w:sz w:val="24"/>
        </w:rPr>
        <w:t xml:space="preserve"> Волгоградской области от 06.07.2023 N 57-ОД;</w:t>
      </w:r>
    </w:p>
    <w:p>
      <w:pPr>
        <w:pStyle w:val="0"/>
        <w:spacing w:before="240" w:line-rule="auto"/>
        <w:ind w:firstLine="540"/>
        <w:jc w:val="both"/>
      </w:pPr>
      <w:r>
        <w:rPr>
          <w:sz w:val="24"/>
        </w:rPr>
        <w:t xml:space="preserve">11) утратил силу. - </w:t>
      </w:r>
      <w:hyperlink w:history="0" r:id="rId29" w:tooltip="Закон Волгоградской области от 26.04.2019 N 39-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4.2019) {КонсультантПлюс}">
        <w:r>
          <w:rPr>
            <w:sz w:val="24"/>
            <w:color w:val="0000ff"/>
          </w:rPr>
          <w:t xml:space="preserve">Закон</w:t>
        </w:r>
      </w:hyperlink>
      <w:r>
        <w:rPr>
          <w:sz w:val="24"/>
        </w:rPr>
        <w:t xml:space="preserve"> Волгоградской области от 26.04.2019 N 39-ОД;</w:t>
      </w:r>
    </w:p>
    <w:bookmarkStart w:id="61" w:name="P61"/>
    <w:bookmarkEnd w:id="61"/>
    <w:p>
      <w:pPr>
        <w:pStyle w:val="0"/>
        <w:spacing w:before="240" w:line-rule="auto"/>
        <w:ind w:firstLine="540"/>
        <w:jc w:val="both"/>
      </w:pPr>
      <w:r>
        <w:rPr>
          <w:sz w:val="24"/>
        </w:rPr>
        <w:t xml:space="preserve">12) завершение строительства и ввод в эксплуатацию не менее чем одного многоквартирного дома, сведения о котором содержатся в региональном перечне проблемных домов, ведение которого осуществляется в соответствии с </w:t>
      </w:r>
      <w:hyperlink w:history="0" r:id="rId30" w:tooltip="Закон Волгоградской области от 26.11.2018 N 123-ОД (ред. от 20.02.2024) &quot;О мерах по защите прав пострадавших участников строительства многоквартирных домов на территории Волгоградской области&quot; (принят Волгоградской областной Думой 15.11.2018) {КонсультантПлюс}">
        <w:r>
          <w:rPr>
            <w:sz w:val="24"/>
            <w:color w:val="0000ff"/>
          </w:rPr>
          <w:t xml:space="preserve">Законом</w:t>
        </w:r>
      </w:hyperlink>
      <w:r>
        <w:rPr>
          <w:sz w:val="24"/>
        </w:rPr>
        <w:t xml:space="preserve"> Волгоградской области от 26 ноября 2018 г. N 123-ОД "О мерах по защите прав пострадавших участников строительства многоквартирных домов на территории Волгоградской области".</w:t>
      </w:r>
    </w:p>
    <w:p>
      <w:pPr>
        <w:pStyle w:val="0"/>
        <w:jc w:val="both"/>
      </w:pPr>
      <w:r>
        <w:rPr>
          <w:sz w:val="24"/>
        </w:rPr>
        <w:t xml:space="preserve">(п. 12 в ред. </w:t>
      </w:r>
      <w:hyperlink w:history="0" r:id="rId31" w:tooltip="Закон Волгоградской области от 20.11.2019 N 96-ОД &quot;О внесении изменений, направленных на совершенствование мер по защите прав пострадавших участников строительства многоквартирных домов, в отдельные законодательные акты Волгоградской области&quot; (принят Волгоградской областной Думой 31.10.2019) {КонсультантПлюс}">
        <w:r>
          <w:rPr>
            <w:sz w:val="24"/>
            <w:color w:val="0000ff"/>
          </w:rPr>
          <w:t xml:space="preserve">Закона</w:t>
        </w:r>
      </w:hyperlink>
      <w:r>
        <w:rPr>
          <w:sz w:val="24"/>
        </w:rPr>
        <w:t xml:space="preserve"> Волгоградской области от 20.11.2019 N 96-ОД)</w:t>
      </w:r>
    </w:p>
    <w:bookmarkStart w:id="63" w:name="P63"/>
    <w:bookmarkEnd w:id="63"/>
    <w:p>
      <w:pPr>
        <w:pStyle w:val="0"/>
        <w:spacing w:before="240" w:line-rule="auto"/>
        <w:ind w:firstLine="540"/>
        <w:jc w:val="both"/>
      </w:pPr>
      <w:r>
        <w:rPr>
          <w:sz w:val="24"/>
        </w:rPr>
        <w:t xml:space="preserve">13) реализация на территории опережающего социально-экономического развития, созданной на территории монопрофильного муниципального образования (моногорода) Волгоградской области (далее - территория опережающего развития), инвестиционного проекта резидентом территории опережающего развития;</w:t>
      </w:r>
    </w:p>
    <w:p>
      <w:pPr>
        <w:pStyle w:val="0"/>
        <w:jc w:val="both"/>
      </w:pPr>
      <w:r>
        <w:rPr>
          <w:sz w:val="24"/>
        </w:rPr>
        <w:t xml:space="preserve">(п. 13 введен </w:t>
      </w:r>
      <w:hyperlink w:history="0" r:id="rId32"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65" w:name="P65"/>
    <w:bookmarkEnd w:id="65"/>
    <w:p>
      <w:pPr>
        <w:pStyle w:val="0"/>
        <w:spacing w:before="240" w:line-rule="auto"/>
        <w:ind w:firstLine="540"/>
        <w:jc w:val="both"/>
      </w:pPr>
      <w:r>
        <w:rPr>
          <w:sz w:val="24"/>
        </w:rPr>
        <w:t xml:space="preserve">14)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 и включенных в перечень земельных участков с расположенными на них объектами, подлежащими сносу (демонтажу).</w:t>
      </w:r>
    </w:p>
    <w:p>
      <w:pPr>
        <w:pStyle w:val="0"/>
        <w:jc w:val="both"/>
      </w:pPr>
      <w:r>
        <w:rPr>
          <w:sz w:val="24"/>
        </w:rPr>
        <w:t xml:space="preserve">(в ред. </w:t>
      </w:r>
      <w:hyperlink w:history="0" r:id="rId33"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pStyle w:val="0"/>
        <w:spacing w:before="240" w:line-rule="auto"/>
        <w:ind w:firstLine="540"/>
        <w:jc w:val="both"/>
      </w:pPr>
      <w:r>
        <w:rPr>
          <w:sz w:val="24"/>
        </w:rPr>
        <w:t xml:space="preserve">Перечень земельных участков с расположенными на них объектами, подлежащими сносу (демонтажу), утверждается высшим исполнительным органом государственной власти Волгоградской области после его одобрения Волгоградским областным советом по инвестициям. Порядок формирования и утверждения указанного перечня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(абзац введен </w:t>
      </w:r>
      <w:hyperlink w:history="0" r:id="rId34"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jc w:val="both"/>
      </w:pPr>
      <w:r>
        <w:rPr>
          <w:sz w:val="24"/>
        </w:rPr>
        <w:t xml:space="preserve">(п. 14 введен </w:t>
      </w:r>
      <w:hyperlink w:history="0" r:id="rId35"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70" w:name="P70"/>
    <w:bookmarkEnd w:id="70"/>
    <w:p>
      <w:pPr>
        <w:pStyle w:val="0"/>
        <w:spacing w:before="240" w:line-rule="auto"/>
        <w:ind w:firstLine="540"/>
        <w:jc w:val="both"/>
      </w:pPr>
      <w:r>
        <w:rPr>
          <w:sz w:val="24"/>
        </w:rPr>
        <w:t xml:space="preserve">15) размер среднемесячной начисленной заработной платы работников;</w:t>
      </w:r>
    </w:p>
    <w:p>
      <w:pPr>
        <w:pStyle w:val="0"/>
        <w:jc w:val="both"/>
      </w:pPr>
      <w:r>
        <w:rPr>
          <w:sz w:val="24"/>
        </w:rPr>
        <w:t xml:space="preserve">(п. 15 введен </w:t>
      </w:r>
      <w:hyperlink w:history="0" r:id="rId36"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72" w:name="P72"/>
    <w:bookmarkEnd w:id="72"/>
    <w:p>
      <w:pPr>
        <w:pStyle w:val="0"/>
        <w:spacing w:before="240" w:line-rule="auto"/>
        <w:ind w:firstLine="540"/>
        <w:jc w:val="both"/>
      </w:pPr>
      <w:r>
        <w:rPr>
          <w:sz w:val="24"/>
        </w:rPr>
        <w:t xml:space="preserve">16) строительство объекта по обработке и утилизации отходов;</w:t>
      </w:r>
    </w:p>
    <w:p>
      <w:pPr>
        <w:pStyle w:val="0"/>
        <w:jc w:val="both"/>
      </w:pPr>
      <w:r>
        <w:rPr>
          <w:sz w:val="24"/>
        </w:rPr>
        <w:t xml:space="preserve">(п. 16 введен </w:t>
      </w:r>
      <w:hyperlink w:history="0" r:id="rId37"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74" w:name="P74"/>
    <w:bookmarkEnd w:id="74"/>
    <w:p>
      <w:pPr>
        <w:pStyle w:val="0"/>
        <w:spacing w:before="240" w:line-rule="auto"/>
        <w:ind w:firstLine="540"/>
        <w:jc w:val="both"/>
      </w:pPr>
      <w:r>
        <w:rPr>
          <w:sz w:val="24"/>
        </w:rPr>
        <w:t xml:space="preserve">17) строительство многоквартирного жилого дома (многоквартирных жилых домов) и передача юридическим лицом в собственность Волгоградской области жилых помещений в целях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t xml:space="preserve">(п. 17 введен </w:t>
      </w:r>
      <w:hyperlink w:history="0" r:id="rId38"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76" w:name="P76"/>
    <w:bookmarkEnd w:id="76"/>
    <w:p>
      <w:pPr>
        <w:pStyle w:val="0"/>
        <w:spacing w:before="240" w:line-rule="auto"/>
        <w:ind w:firstLine="540"/>
        <w:jc w:val="both"/>
      </w:pPr>
      <w:r>
        <w:rPr>
          <w:sz w:val="24"/>
        </w:rPr>
        <w:t xml:space="preserve">18) строительство многоквартирного жилого дома (многоквартирных жилых домов) и передача юридическим лицом в собственность Волгоградской области нежилых помещений в целях размещения объектов социально-культурного назначения, относящихся к сфере образования, культуры, отдыха, рекреации, здравоохранения или физической культуры и спорта, многофункциональных центров предоставления государственных и муниципальных услуг, органов государственной власти Волгоградской области, иных государственных органов Волгоградской области;</w:t>
      </w:r>
    </w:p>
    <w:p>
      <w:pPr>
        <w:pStyle w:val="0"/>
        <w:jc w:val="both"/>
      </w:pPr>
      <w:r>
        <w:rPr>
          <w:sz w:val="24"/>
        </w:rPr>
        <w:t xml:space="preserve">(п. 18 введен </w:t>
      </w:r>
      <w:hyperlink w:history="0" r:id="rId39"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 в ред. </w:t>
      </w:r>
      <w:hyperlink w:history="0" r:id="rId40"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bookmarkStart w:id="78" w:name="P78"/>
    <w:bookmarkEnd w:id="78"/>
    <w:p>
      <w:pPr>
        <w:pStyle w:val="0"/>
        <w:spacing w:before="240" w:line-rule="auto"/>
        <w:ind w:firstLine="540"/>
        <w:jc w:val="both"/>
      </w:pPr>
      <w:r>
        <w:rPr>
          <w:sz w:val="24"/>
        </w:rPr>
        <w:t xml:space="preserve">19) строительство объектов инфраструктуры воздушного транспорта;</w:t>
      </w:r>
    </w:p>
    <w:p>
      <w:pPr>
        <w:pStyle w:val="0"/>
        <w:jc w:val="both"/>
      </w:pPr>
      <w:r>
        <w:rPr>
          <w:sz w:val="24"/>
        </w:rPr>
        <w:t xml:space="preserve">(п. 19 введен </w:t>
      </w:r>
      <w:hyperlink w:history="0" r:id="rId41" w:tooltip="Закон Волгоградской области от 18.11.2022 N 106-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17.11.2022) {КонсультантПлюс}">
        <w:r>
          <w:rPr>
            <w:sz w:val="24"/>
            <w:color w:val="0000ff"/>
          </w:rPr>
          <w:t xml:space="preserve">Законом</w:t>
        </w:r>
      </w:hyperlink>
      <w:r>
        <w:rPr>
          <w:sz w:val="24"/>
        </w:rPr>
        <w:t xml:space="preserve"> Волгоградской области от 18.11.2022 N 106-ОД)</w:t>
      </w:r>
    </w:p>
    <w:bookmarkStart w:id="80" w:name="P80"/>
    <w:bookmarkEnd w:id="80"/>
    <w:p>
      <w:pPr>
        <w:pStyle w:val="0"/>
        <w:spacing w:before="240" w:line-rule="auto"/>
        <w:ind w:firstLine="540"/>
        <w:jc w:val="both"/>
      </w:pPr>
      <w:r>
        <w:rPr>
          <w:sz w:val="24"/>
        </w:rPr>
        <w:t xml:space="preserve">20) строительство многоквартирного жилого дома (многоквартирных жилых домов) и выполнение одного из следующих условий:</w:t>
      </w:r>
    </w:p>
    <w:p>
      <w:pPr>
        <w:pStyle w:val="0"/>
        <w:spacing w:before="240" w:line-rule="auto"/>
        <w:ind w:firstLine="540"/>
        <w:jc w:val="both"/>
      </w:pPr>
      <w:r>
        <w:rPr>
          <w:sz w:val="24"/>
        </w:rPr>
        <w:t xml:space="preserve">обеспечение юридическим лицом разработки и прохождения государственной экспертизы, в том числе на предмет достоверности определения сметной стоимости, проектной документации планируемых к строительству либо находящихся в собственности Волгоградской области или муниципальной собственности и подлежащих реконструкции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Волгоградской области и передача такой проектной документации в собственность Волгоградской области или муниципальную собственность;</w:t>
      </w:r>
    </w:p>
    <w:p>
      <w:pPr>
        <w:pStyle w:val="0"/>
        <w:spacing w:before="240" w:line-rule="auto"/>
        <w:ind w:firstLine="540"/>
        <w:jc w:val="both"/>
      </w:pPr>
      <w:r>
        <w:rPr>
          <w:sz w:val="24"/>
        </w:rPr>
        <w:t xml:space="preserve">обеспечение юридическим лицом разработки документации по планировке территории (проектов планировки и (или) межевания территории), необходимость разработки которой определена органом государственной власти Волгоградской области, к сфере деятельности которого относятся планируемые к строительству объекты, для размещения которых требуется разработка такой документации, или органом местного самоуправления муниципального образования;</w:t>
      </w:r>
    </w:p>
    <w:p>
      <w:pPr>
        <w:pStyle w:val="0"/>
        <w:spacing w:before="240" w:line-rule="auto"/>
        <w:ind w:firstLine="540"/>
        <w:jc w:val="both"/>
      </w:pPr>
      <w:r>
        <w:rPr>
          <w:sz w:val="24"/>
        </w:rPr>
        <w:t xml:space="preserve">обеспечение юридическим лицом разработки проектов границ территорий объектов культурного наследия, проектов требований к осуществлению деятельности в границах территории достопримечательного места и прохождения государственной историко-культурной экспертизы проектов указанных требований, разработки проектов зон охраны объектов культурного наследия (памятников истории и культуры) народов Российской Федерации, проектов объединенной зоны охраны объектов культурного наследия (памятников истории и культуры) народов Российской Федерации в целях установления указанных зон и прохождения государственной историко-культурной экспертизы указанных проектов;</w:t>
      </w:r>
    </w:p>
    <w:p>
      <w:pPr>
        <w:pStyle w:val="0"/>
        <w:jc w:val="both"/>
      </w:pPr>
      <w:r>
        <w:rPr>
          <w:sz w:val="24"/>
        </w:rPr>
        <w:t xml:space="preserve">(п. 20 введен </w:t>
      </w:r>
      <w:hyperlink w:history="0" r:id="rId42"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bookmarkStart w:id="85" w:name="P85"/>
    <w:bookmarkEnd w:id="85"/>
    <w:p>
      <w:pPr>
        <w:pStyle w:val="0"/>
        <w:spacing w:before="240" w:line-rule="auto"/>
        <w:ind w:firstLine="540"/>
        <w:jc w:val="both"/>
      </w:pPr>
      <w:r>
        <w:rPr>
          <w:sz w:val="24"/>
        </w:rPr>
        <w:t xml:space="preserve">21) строительство многоквартирного жилого дома (многоквартирных жилых домов) и выполнение одного из следующих условий:</w:t>
      </w:r>
    </w:p>
    <w:p>
      <w:pPr>
        <w:pStyle w:val="0"/>
        <w:spacing w:before="240" w:line-rule="auto"/>
        <w:ind w:firstLine="540"/>
        <w:jc w:val="both"/>
      </w:pPr>
      <w:r>
        <w:rPr>
          <w:sz w:val="24"/>
        </w:rPr>
        <w:t xml:space="preserve">обеспечение юридическим лицом реконструкции или капитального ремонта многофункциональных центров предоставления государственных и муниципальных услуг и (или)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Волгоградской области, находящихся в собственности Волгоградской области или муниципальной собственности, и (или) строительства таких объектов и передача результатов выполненных работ (строительства, реконструкции, капитального ремонта) в отношении таких объектов в собственность Волгоградской области или муниципальную собственность;</w:t>
      </w:r>
    </w:p>
    <w:p>
      <w:pPr>
        <w:pStyle w:val="0"/>
        <w:spacing w:before="240" w:line-rule="auto"/>
        <w:ind w:firstLine="540"/>
        <w:jc w:val="both"/>
      </w:pPr>
      <w:r>
        <w:rPr>
          <w:sz w:val="24"/>
        </w:rPr>
        <w:t xml:space="preserve">обеспечение выполнения юридическим лицом работ по благоустройству территории общего пользования и передача результатов выполненных работ в муниципальную собственность;</w:t>
      </w:r>
    </w:p>
    <w:p>
      <w:pPr>
        <w:pStyle w:val="0"/>
        <w:jc w:val="both"/>
      </w:pPr>
      <w:r>
        <w:rPr>
          <w:sz w:val="24"/>
        </w:rPr>
        <w:t xml:space="preserve">(п. 21 введен </w:t>
      </w:r>
      <w:hyperlink w:history="0" r:id="rId43"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bookmarkStart w:id="89" w:name="P89"/>
    <w:bookmarkEnd w:id="89"/>
    <w:p>
      <w:pPr>
        <w:pStyle w:val="0"/>
        <w:spacing w:before="240" w:line-rule="auto"/>
        <w:ind w:firstLine="540"/>
        <w:jc w:val="both"/>
      </w:pPr>
      <w:r>
        <w:rPr>
          <w:sz w:val="24"/>
        </w:rPr>
        <w:t xml:space="preserve">22) строительство многоквартирного жилого дома (многоквартирных жилых домов) и выполнение юридическим лицом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и передача результатов выполненных работ (оказанных услуг) в собственность Волгоградской области или муниципальную собственность.</w:t>
      </w:r>
    </w:p>
    <w:p>
      <w:pPr>
        <w:pStyle w:val="0"/>
        <w:spacing w:before="240" w:line-rule="auto"/>
        <w:ind w:firstLine="540"/>
        <w:jc w:val="both"/>
      </w:pPr>
      <w:r>
        <w:rPr>
          <w:sz w:val="24"/>
        </w:rPr>
        <w:t xml:space="preserve">Перечень работ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утверждается высшим исполнительным органом государственной власти Волгоградской области после его одобрения Волгоградским областным советом по инвестициям. Порядок формирования и утверждения указанного перечня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(п. 22 введен </w:t>
      </w:r>
      <w:hyperlink w:history="0" r:id="rId44"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bookmarkStart w:id="92" w:name="P92"/>
    <w:bookmarkEnd w:id="92"/>
    <w:p>
      <w:pPr>
        <w:pStyle w:val="0"/>
        <w:spacing w:before="240" w:line-rule="auto"/>
        <w:ind w:firstLine="540"/>
        <w:jc w:val="both"/>
      </w:pPr>
      <w:r>
        <w:rPr>
          <w:sz w:val="24"/>
        </w:rPr>
        <w:t xml:space="preserve">23) реализация юридическим лицом социально значимого инвестиционного проекта на определенной для его реализации территории.</w:t>
      </w:r>
    </w:p>
    <w:p>
      <w:pPr>
        <w:pStyle w:val="0"/>
        <w:spacing w:before="240" w:line-rule="auto"/>
        <w:ind w:firstLine="540"/>
        <w:jc w:val="both"/>
      </w:pPr>
      <w:r>
        <w:rPr>
          <w:sz w:val="24"/>
        </w:rPr>
        <w:t xml:space="preserve">Перечень социально значимых инвестиционных проектов и территорий их реализации, включающий требования к указанным проектам, утверждается высшим исполнительным органом государственной власти Волгоградской области после его одобрения Волгоградским областным советом по инвестициям. Порядок формирования и утверждения указанного перечня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(п. 23 введен </w:t>
      </w:r>
      <w:hyperlink w:history="0" r:id="rId45"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spacing w:before="240" w:line-rule="auto"/>
        <w:ind w:firstLine="540"/>
        <w:jc w:val="both"/>
      </w:pPr>
      <w:r>
        <w:rPr>
          <w:sz w:val="24"/>
        </w:rPr>
        <w:t xml:space="preserve">3. Для принятия решения о признании инвестиционного проекта масштабным данный проект должен соответствовать не менее чем трем критериям, указанным в </w:t>
      </w:r>
      <w:hyperlink w:history="0" w:anchor="P45" w:tooltip="1) общий объем инвестиций, предусмотренных инвестиционным проектом;">
        <w:r>
          <w:rPr>
            <w:sz w:val="24"/>
            <w:color w:val="0000ff"/>
          </w:rPr>
          <w:t xml:space="preserve">пунктах 1</w:t>
        </w:r>
      </w:hyperlink>
      <w:r>
        <w:rPr>
          <w:sz w:val="24"/>
        </w:rPr>
        <w:t xml:space="preserve">, </w:t>
      </w:r>
      <w:hyperlink w:history="0" w:anchor="P46" w:tooltip="2) объем средств, вкладываемых инвестором в реализацию инвестиционного проекта;">
        <w:r>
          <w:rPr>
            <w:sz w:val="24"/>
            <w:color w:val="0000ff"/>
          </w:rPr>
          <w:t xml:space="preserve">2</w:t>
        </w:r>
      </w:hyperlink>
      <w:r>
        <w:rPr>
          <w:sz w:val="24"/>
        </w:rPr>
        <w:t xml:space="preserve">, </w:t>
      </w:r>
      <w:hyperlink w:history="0" w:anchor="P48" w:tooltip="4) количество создаваемых новых рабочих мест;">
        <w:r>
          <w:rPr>
            <w:sz w:val="24"/>
            <w:color w:val="0000ff"/>
          </w:rPr>
          <w:t xml:space="preserve">4</w:t>
        </w:r>
      </w:hyperlink>
      <w:r>
        <w:rPr>
          <w:sz w:val="24"/>
        </w:rPr>
        <w:t xml:space="preserve">, </w:t>
      </w:r>
      <w:hyperlink w:history="0" w:anchor="P49" w:tooltip="5) объем налоговых доходов консолидированного бюджета Волгоградской области от реализации инвестиционного проекта;">
        <w:r>
          <w:rPr>
            <w:sz w:val="24"/>
            <w:color w:val="0000ff"/>
          </w:rPr>
          <w:t xml:space="preserve">5</w:t>
        </w:r>
      </w:hyperlink>
      <w:r>
        <w:rPr>
          <w:sz w:val="24"/>
        </w:rPr>
        <w:t xml:space="preserve"> и </w:t>
      </w:r>
      <w:hyperlink w:history="0" w:anchor="P70" w:tooltip="15) размер среднемесячной начисленной заработной платы работников;">
        <w:r>
          <w:rPr>
            <w:sz w:val="24"/>
            <w:color w:val="0000ff"/>
          </w:rPr>
          <w:t xml:space="preserve">15 части 2</w:t>
        </w:r>
      </w:hyperlink>
      <w:r>
        <w:rPr>
          <w:sz w:val="24"/>
        </w:rPr>
        <w:t xml:space="preserve"> настоящей статьи. При этом соответствие критерию, указанному в </w:t>
      </w:r>
      <w:hyperlink w:history="0" w:anchor="P45" w:tooltip="1) общий объем инвестиций, предусмотренных инвестиционным проектом;">
        <w:r>
          <w:rPr>
            <w:sz w:val="24"/>
            <w:color w:val="0000ff"/>
          </w:rPr>
          <w:t xml:space="preserve">пункте 1 части 2</w:t>
        </w:r>
      </w:hyperlink>
      <w:r>
        <w:rPr>
          <w:sz w:val="24"/>
        </w:rPr>
        <w:t xml:space="preserve"> настоящей статьи, является обязательным.</w:t>
      </w:r>
    </w:p>
    <w:p>
      <w:pPr>
        <w:pStyle w:val="0"/>
        <w:spacing w:before="240" w:line-rule="auto"/>
        <w:ind w:firstLine="540"/>
        <w:jc w:val="both"/>
      </w:pPr>
      <w:r>
        <w:rPr>
          <w:sz w:val="24"/>
        </w:rPr>
        <w:t xml:space="preserve">Для принятия решения о признании инвестиционного проекта, реализуемого на территориях сельских поселений, городских поселений и городских округов с численностью населения до 300 тысяч человек, масштабным в сфере жилищного строительства данный проект должен соответствовать не менее чем трем критериям, указанным в </w:t>
      </w:r>
      <w:hyperlink w:history="0" w:anchor="P45" w:tooltip="1) общий объем инвестиций, предусмотренных инвестиционным проектом;">
        <w:r>
          <w:rPr>
            <w:sz w:val="24"/>
            <w:color w:val="0000ff"/>
          </w:rPr>
          <w:t xml:space="preserve">пунктах 1</w:t>
        </w:r>
      </w:hyperlink>
      <w:r>
        <w:rPr>
          <w:sz w:val="24"/>
        </w:rPr>
        <w:t xml:space="preserve"> - </w:t>
      </w:r>
      <w:hyperlink w:history="0" w:anchor="P49" w:tooltip="5) объем налоговых доходов консолидированного бюджета Волгоградской области от реализации инвестиционного проекта;">
        <w:r>
          <w:rPr>
            <w:sz w:val="24"/>
            <w:color w:val="0000ff"/>
          </w:rPr>
          <w:t xml:space="preserve">5</w:t>
        </w:r>
      </w:hyperlink>
      <w:r>
        <w:rPr>
          <w:sz w:val="24"/>
        </w:rPr>
        <w:t xml:space="preserve"> и </w:t>
      </w:r>
      <w:hyperlink w:history="0" w:anchor="P70" w:tooltip="15) размер среднемесячной начисленной заработной платы работников;">
        <w:r>
          <w:rPr>
            <w:sz w:val="24"/>
            <w:color w:val="0000ff"/>
          </w:rPr>
          <w:t xml:space="preserve">15 части 2</w:t>
        </w:r>
      </w:hyperlink>
      <w:r>
        <w:rPr>
          <w:sz w:val="24"/>
        </w:rPr>
        <w:t xml:space="preserve"> настоящей статьи. При этом соответствие критерию, указанному в </w:t>
      </w:r>
      <w:hyperlink w:history="0" w:anchor="P45" w:tooltip="1) общий объем инвестиций, предусмотренных инвестиционным проектом;">
        <w:r>
          <w:rPr>
            <w:sz w:val="24"/>
            <w:color w:val="0000ff"/>
          </w:rPr>
          <w:t xml:space="preserve">пункте 1</w:t>
        </w:r>
      </w:hyperlink>
      <w:r>
        <w:rPr>
          <w:sz w:val="24"/>
        </w:rPr>
        <w:t xml:space="preserve"> или </w:t>
      </w:r>
      <w:hyperlink w:history="0" w:anchor="P47" w:tooltip="3) соответствие инвестиционного проекта отдельным отраслевым показателям;">
        <w:r>
          <w:rPr>
            <w:sz w:val="24"/>
            <w:color w:val="0000ff"/>
          </w:rPr>
          <w:t xml:space="preserve">пункте 3 части 2</w:t>
        </w:r>
      </w:hyperlink>
      <w:r>
        <w:rPr>
          <w:sz w:val="24"/>
        </w:rPr>
        <w:t xml:space="preserve"> настоящей статьи, является обязательным.</w:t>
      </w:r>
    </w:p>
    <w:p>
      <w:pPr>
        <w:pStyle w:val="0"/>
        <w:spacing w:before="240" w:line-rule="auto"/>
        <w:ind w:firstLine="540"/>
        <w:jc w:val="both"/>
      </w:pPr>
      <w:r>
        <w:rPr>
          <w:sz w:val="24"/>
        </w:rPr>
        <w:t xml:space="preserve">Независимо от критериев, предусмотренных </w:t>
      </w:r>
      <w:hyperlink w:history="0" w:anchor="P45" w:tooltip="1) общий объем инвестиций, предусмотренных инвестиционным проектом;">
        <w:r>
          <w:rPr>
            <w:sz w:val="24"/>
            <w:color w:val="0000ff"/>
          </w:rPr>
          <w:t xml:space="preserve">пунктами 1</w:t>
        </w:r>
      </w:hyperlink>
      <w:r>
        <w:rPr>
          <w:sz w:val="24"/>
        </w:rPr>
        <w:t xml:space="preserve"> - </w:t>
      </w:r>
      <w:hyperlink w:history="0" w:anchor="P49" w:tooltip="5) объем налоговых доходов консолидированного бюджета Волгоградской области от реализации инвестиционного проекта;">
        <w:r>
          <w:rPr>
            <w:sz w:val="24"/>
            <w:color w:val="0000ff"/>
          </w:rPr>
          <w:t xml:space="preserve">5</w:t>
        </w:r>
      </w:hyperlink>
      <w:r>
        <w:rPr>
          <w:sz w:val="24"/>
        </w:rPr>
        <w:t xml:space="preserve"> и </w:t>
      </w:r>
      <w:hyperlink w:history="0" w:anchor="P70" w:tooltip="15) размер среднемесячной начисленной заработной платы работников;">
        <w:r>
          <w:rPr>
            <w:sz w:val="24"/>
            <w:color w:val="0000ff"/>
          </w:rPr>
          <w:t xml:space="preserve">15 части 2</w:t>
        </w:r>
      </w:hyperlink>
      <w:r>
        <w:rPr>
          <w:sz w:val="24"/>
        </w:rPr>
        <w:t xml:space="preserve"> настоящей статьи, признается масштабным инвестиционный проект, соответствующий одному из критериев, указанных в </w:t>
      </w:r>
      <w:hyperlink w:history="0" w:anchor="P53" w:tooltip="7) строительство и передача юридическим лицом жилых помещений в собственность гражданам, лишившимся жилых помещений в результате чрезвычайных ситуаций, или в собственность муниципального образования для передачи таких жилых помещений в социальный найм гражданам, лишившимся жилых помещений в результате чрезвычайных ситуаций;">
        <w:r>
          <w:rPr>
            <w:sz w:val="24"/>
            <w:color w:val="0000ff"/>
          </w:rPr>
          <w:t xml:space="preserve">пунктах 7</w:t>
        </w:r>
      </w:hyperlink>
      <w:r>
        <w:rPr>
          <w:sz w:val="24"/>
        </w:rPr>
        <w:t xml:space="preserve"> - </w:t>
      </w:r>
      <w:hyperlink w:history="0" w:anchor="P57" w:tooltip="9) строительство многоквартирного жилого дома (многоквартирных жилых домов) и передача юридическим лицом жилых помещений в муниципальную собственность для передачи таких жилых помещений гражданам, переселяемым из аварийного жилищного фонда, и (или) для формирования маневренного фонда специализированного жилищного фонда;">
        <w:r>
          <w:rPr>
            <w:sz w:val="24"/>
            <w:color w:val="0000ff"/>
          </w:rPr>
          <w:t xml:space="preserve">9</w:t>
        </w:r>
      </w:hyperlink>
      <w:r>
        <w:rPr>
          <w:sz w:val="24"/>
        </w:rPr>
        <w:t xml:space="preserve">, </w:t>
      </w:r>
      <w:hyperlink w:history="0" w:anchor="P61" w:tooltip="12) завершение строительства и ввод в эксплуатацию не менее чем одного многоквартирного дома, сведения о котором содержатся в региональном перечне проблемных домов, ведение которого осуществляется в соответствии с Законом Волгоградской области от 26 ноября 2018 г. N 123-ОД &quot;О мерах по защите прав пострадавших участников строительства многоквартирных домов на территории Волгоградской области&quot;.">
        <w:r>
          <w:rPr>
            <w:sz w:val="24"/>
            <w:color w:val="0000ff"/>
          </w:rPr>
          <w:t xml:space="preserve">12</w:t>
        </w:r>
      </w:hyperlink>
      <w:r>
        <w:rPr>
          <w:sz w:val="24"/>
        </w:rPr>
        <w:t xml:space="preserve"> - </w:t>
      </w:r>
      <w:hyperlink w:history="0" w:anchor="P65" w:tooltip="14)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
        <w:r>
          <w:rPr>
            <w:sz w:val="24"/>
            <w:color w:val="0000ff"/>
          </w:rPr>
          <w:t xml:space="preserve">14</w:t>
        </w:r>
      </w:hyperlink>
      <w:r>
        <w:rPr>
          <w:sz w:val="24"/>
        </w:rPr>
        <w:t xml:space="preserve"> и </w:t>
      </w:r>
      <w:hyperlink w:history="0" w:anchor="P72" w:tooltip="16) строительство объекта по обработке и утилизации отходов;">
        <w:r>
          <w:rPr>
            <w:sz w:val="24"/>
            <w:color w:val="0000ff"/>
          </w:rPr>
          <w:t xml:space="preserve">16</w:t>
        </w:r>
      </w:hyperlink>
      <w:r>
        <w:rPr>
          <w:sz w:val="24"/>
        </w:rPr>
        <w:t xml:space="preserve"> - </w:t>
      </w:r>
      <w:hyperlink w:history="0" w:anchor="P92" w:tooltip="23) реализация юридическим лицом социально значимого инвестиционного проекта на определенной для его реализации территории.">
        <w:r>
          <w:rPr>
            <w:sz w:val="24"/>
            <w:color w:val="0000ff"/>
          </w:rPr>
          <w:t xml:space="preserve">23 части 2</w:t>
        </w:r>
      </w:hyperlink>
      <w:r>
        <w:rPr>
          <w:sz w:val="24"/>
        </w:rPr>
        <w:t xml:space="preserve"> настоящей статьи.</w:t>
      </w:r>
    </w:p>
    <w:p>
      <w:pPr>
        <w:pStyle w:val="0"/>
        <w:spacing w:before="240" w:line-rule="auto"/>
        <w:ind w:firstLine="540"/>
        <w:jc w:val="both"/>
      </w:pPr>
      <w:r>
        <w:rPr>
          <w:sz w:val="24"/>
        </w:rPr>
        <w:t xml:space="preserve">Земельный участок (земельные участки), расположенный (расположенные) на территории, включенной в перечень социально значимых проектов и территорий их реализации, предоставляется (предоставляются) юридическим лицам только для реализации инвестиционного проекта, соответствующего критерию, указанному в </w:t>
      </w:r>
      <w:hyperlink w:history="0" w:anchor="P92" w:tooltip="23) реализация юридическим лицом социально значимого инвестиционного проекта на определенной для его реализации территории.">
        <w:r>
          <w:rPr>
            <w:sz w:val="24"/>
            <w:color w:val="0000ff"/>
          </w:rPr>
          <w:t xml:space="preserve">пункте 23 части 2</w:t>
        </w:r>
      </w:hyperlink>
      <w:r>
        <w:rPr>
          <w:sz w:val="24"/>
        </w:rPr>
        <w:t xml:space="preserve"> настоящей статьи.</w:t>
      </w:r>
    </w:p>
    <w:p>
      <w:pPr>
        <w:pStyle w:val="0"/>
        <w:jc w:val="both"/>
      </w:pPr>
      <w:r>
        <w:rPr>
          <w:sz w:val="24"/>
        </w:rPr>
        <w:t xml:space="preserve">(часть 3 в ред. </w:t>
      </w:r>
      <w:hyperlink w:history="0" r:id="rId46"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pStyle w:val="0"/>
        <w:spacing w:before="240" w:line-rule="auto"/>
        <w:ind w:firstLine="540"/>
        <w:jc w:val="both"/>
      </w:pPr>
      <w:r>
        <w:rPr>
          <w:sz w:val="24"/>
        </w:rPr>
        <w:t xml:space="preserve">4. Соответствие критерию, указанному в </w:t>
      </w:r>
      <w:hyperlink w:history="0" w:anchor="P45" w:tooltip="1) общий объем инвестиций, предусмотренных инвестиционным проектом;">
        <w:r>
          <w:rPr>
            <w:sz w:val="24"/>
            <w:color w:val="0000ff"/>
          </w:rPr>
          <w:t xml:space="preserve">пункте 1 части 2</w:t>
        </w:r>
      </w:hyperlink>
      <w:r>
        <w:rPr>
          <w:sz w:val="24"/>
        </w:rPr>
        <w:t xml:space="preserve"> настоящей статьи, предусматривает общий объем инвестиций при реализации инвестиционного проекта в размере не менее одного миллиарда рублей, за исключением следующих случаев:</w:t>
      </w:r>
    </w:p>
    <w:p>
      <w:pPr>
        <w:pStyle w:val="0"/>
        <w:spacing w:before="240" w:line-rule="auto"/>
        <w:ind w:firstLine="540"/>
        <w:jc w:val="both"/>
      </w:pPr>
      <w:r>
        <w:rPr>
          <w:sz w:val="24"/>
        </w:rPr>
        <w:t xml:space="preserve">1) общий объем инвестиций, предусмотренный инвестиционным проектом в сфере сельского хозяйства, производства пищевых продуктов, составляет не менее 10 миллионов рублей;</w:t>
      </w:r>
    </w:p>
    <w:p>
      <w:pPr>
        <w:pStyle w:val="0"/>
        <w:jc w:val="both"/>
      </w:pPr>
      <w:r>
        <w:rPr>
          <w:sz w:val="24"/>
        </w:rPr>
        <w:t xml:space="preserve">(в ред. </w:t>
      </w:r>
      <w:hyperlink w:history="0" r:id="rId47"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Закона</w:t>
        </w:r>
      </w:hyperlink>
      <w:r>
        <w:rPr>
          <w:sz w:val="24"/>
        </w:rPr>
        <w:t xml:space="preserve"> Волгоградской области от 05.02.2016 N 4-ОД)</w:t>
      </w:r>
    </w:p>
    <w:p>
      <w:pPr>
        <w:pStyle w:val="0"/>
        <w:spacing w:before="240" w:line-rule="auto"/>
        <w:ind w:firstLine="540"/>
        <w:jc w:val="both"/>
      </w:pPr>
      <w:r>
        <w:rPr>
          <w:sz w:val="24"/>
        </w:rPr>
        <w:t xml:space="preserve">2) общий объем инвестиций, предусмотренный инвестиционным проектом в сфере промышленного производства, составляет не менее 600 миллионов рублей;</w:t>
      </w:r>
    </w:p>
    <w:p>
      <w:pPr>
        <w:pStyle w:val="0"/>
        <w:spacing w:before="240" w:line-rule="auto"/>
        <w:ind w:firstLine="540"/>
        <w:jc w:val="both"/>
      </w:pPr>
      <w:r>
        <w:rPr>
          <w:sz w:val="24"/>
        </w:rPr>
        <w:t xml:space="preserve">3) общий объем инвестиций, предусмотренный инвестиционным проектом по созданию индустриального (промышленного) парка или оптово-распределительного (логистического) центра, составляет не менее 500 миллионов рублей;</w:t>
      </w:r>
    </w:p>
    <w:p>
      <w:pPr>
        <w:pStyle w:val="0"/>
        <w:spacing w:before="240" w:line-rule="auto"/>
        <w:ind w:firstLine="540"/>
        <w:jc w:val="both"/>
      </w:pPr>
      <w:r>
        <w:rPr>
          <w:sz w:val="24"/>
        </w:rPr>
        <w:t xml:space="preserve">4) общий объем инвестиций, предусмотренный инвестиционным проектом, реализуемым юридическим лицом, осуществляющим инновационную деятельность в соответствии с </w:t>
      </w:r>
      <w:hyperlink w:history="0" r:id="rId48" w:tooltip="Закон Волгоградской области от 25.12.2012 N 176-ОД (ред. от 14.07.2015) &quot;О государственной поддержке инновационной деятельности в Волгоградской области&quot; (принят Волгоградской областной Думой 06.12.2012) {КонсультантПлюс}">
        <w:r>
          <w:rPr>
            <w:sz w:val="24"/>
            <w:color w:val="0000ff"/>
          </w:rPr>
          <w:t xml:space="preserve">Законом</w:t>
        </w:r>
      </w:hyperlink>
      <w:r>
        <w:rPr>
          <w:sz w:val="24"/>
        </w:rPr>
        <w:t xml:space="preserve"> Волгоградской области от 25 декабря 2012 г. N 176-ОД "О государственной поддержке инновационной деятельности в Волгоградской области", составляет не менее 400 миллионов рублей;</w:t>
      </w:r>
    </w:p>
    <w:p>
      <w:pPr>
        <w:pStyle w:val="0"/>
        <w:spacing w:before="240" w:line-rule="auto"/>
        <w:ind w:firstLine="540"/>
        <w:jc w:val="both"/>
      </w:pPr>
      <w:r>
        <w:rPr>
          <w:sz w:val="24"/>
        </w:rPr>
        <w:t xml:space="preserve">5) общий объем инвестиций, предусмотренный инвестиционным проектом в сфере транспортировки нефти и нефтепродуктов по магистральным нефте-, продуктоводам, составляет не менее 300 миллионов рублей;</w:t>
      </w:r>
    </w:p>
    <w:p>
      <w:pPr>
        <w:pStyle w:val="0"/>
        <w:spacing w:before="240" w:line-rule="auto"/>
        <w:ind w:firstLine="540"/>
        <w:jc w:val="both"/>
      </w:pPr>
      <w:r>
        <w:rPr>
          <w:sz w:val="24"/>
        </w:rPr>
        <w:t xml:space="preserve">6) общий объем инвестиций, предусмотренный инвестиционным проектом в сфере реализации государственной миграционной политики, составляет не менее 120 миллионов рублей;</w:t>
      </w:r>
    </w:p>
    <w:p>
      <w:pPr>
        <w:pStyle w:val="0"/>
        <w:spacing w:before="240" w:line-rule="auto"/>
        <w:ind w:firstLine="540"/>
        <w:jc w:val="both"/>
      </w:pPr>
      <w:r>
        <w:rPr>
          <w:sz w:val="24"/>
        </w:rPr>
        <w:t xml:space="preserve">7) общий объем инвестиций, предусмотренный инвестиционным проектом в сфере строительства объектов заправки транспортных средств компримированным или сжиженным природным газом, составляет не менее 600 миллионов рублей.</w:t>
      </w:r>
    </w:p>
    <w:p>
      <w:pPr>
        <w:pStyle w:val="0"/>
        <w:jc w:val="both"/>
      </w:pPr>
      <w:r>
        <w:rPr>
          <w:sz w:val="24"/>
        </w:rPr>
        <w:t xml:space="preserve">(п. 7 введен </w:t>
      </w:r>
      <w:hyperlink w:history="0" r:id="rId49"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p>
      <w:pPr>
        <w:pStyle w:val="0"/>
        <w:spacing w:before="240" w:line-rule="auto"/>
        <w:ind w:firstLine="540"/>
        <w:jc w:val="both"/>
      </w:pPr>
      <w:r>
        <w:rPr>
          <w:sz w:val="24"/>
        </w:rPr>
        <w:t xml:space="preserve">5. Соответствие критерию, указанному в </w:t>
      </w:r>
      <w:hyperlink w:history="0" w:anchor="P46" w:tooltip="2) объем средств, вкладываемых инвестором в реализацию инвестиционного проекта;">
        <w:r>
          <w:rPr>
            <w:sz w:val="24"/>
            <w:color w:val="0000ff"/>
          </w:rPr>
          <w:t xml:space="preserve">пункте 2 части 2</w:t>
        </w:r>
      </w:hyperlink>
      <w:r>
        <w:rPr>
          <w:sz w:val="24"/>
        </w:rPr>
        <w:t xml:space="preserve"> настоящей статьи, предусматривает, что объем средств, вкладываемых инвестором в реализацию инвестиционного проекта, составляет не менее 20 процентов собственных средств от общего объема инвестиций, предусмотренных данным инвестиционным проектом.</w:t>
      </w:r>
    </w:p>
    <w:p>
      <w:pPr>
        <w:pStyle w:val="0"/>
        <w:spacing w:before="240" w:line-rule="auto"/>
        <w:ind w:firstLine="540"/>
        <w:jc w:val="both"/>
      </w:pPr>
      <w:r>
        <w:rPr>
          <w:sz w:val="24"/>
        </w:rPr>
        <w:t xml:space="preserve">6. Соответствие критерию, указанному в </w:t>
      </w:r>
      <w:hyperlink w:history="0" w:anchor="P47" w:tooltip="3) соответствие инвестиционного проекта отдельным отраслевым показателям;">
        <w:r>
          <w:rPr>
            <w:sz w:val="24"/>
            <w:color w:val="0000ff"/>
          </w:rPr>
          <w:t xml:space="preserve">пункте 3 части 2</w:t>
        </w:r>
      </w:hyperlink>
      <w:r>
        <w:rPr>
          <w:sz w:val="24"/>
        </w:rPr>
        <w:t xml:space="preserve"> настоящей статьи, предусматривает соблюдение одного из следующих условий:</w:t>
      </w:r>
    </w:p>
    <w:p>
      <w:pPr>
        <w:pStyle w:val="0"/>
        <w:jc w:val="both"/>
      </w:pPr>
      <w:r>
        <w:rPr>
          <w:sz w:val="24"/>
        </w:rPr>
        <w:t xml:space="preserve">(в ред. </w:t>
      </w:r>
      <w:hyperlink w:history="0" r:id="rId50" w:tooltip="Закон Волгоградской области от 08.07.2016 N 82-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30.06.2016) {КонсультантПлюс}">
        <w:r>
          <w:rPr>
            <w:sz w:val="24"/>
            <w:color w:val="0000ff"/>
          </w:rPr>
          <w:t xml:space="preserve">Закона</w:t>
        </w:r>
      </w:hyperlink>
      <w:r>
        <w:rPr>
          <w:sz w:val="24"/>
        </w:rPr>
        <w:t xml:space="preserve"> Волгоградской области от 08.07.2016 N 82-ОД)</w:t>
      </w:r>
    </w:p>
    <w:p>
      <w:pPr>
        <w:pStyle w:val="0"/>
        <w:spacing w:before="240" w:line-rule="auto"/>
        <w:ind w:firstLine="540"/>
        <w:jc w:val="both"/>
      </w:pPr>
      <w:r>
        <w:rPr>
          <w:sz w:val="24"/>
        </w:rPr>
        <w:t xml:space="preserve">1) в отрасли жилищного строительства:</w:t>
      </w:r>
    </w:p>
    <w:p>
      <w:pPr>
        <w:pStyle w:val="0"/>
        <w:spacing w:before="240" w:line-rule="auto"/>
        <w:ind w:firstLine="540"/>
        <w:jc w:val="both"/>
      </w:pPr>
      <w:r>
        <w:rPr>
          <w:sz w:val="24"/>
        </w:rPr>
        <w:t xml:space="preserve">строительство на территориях сельских поселений и городских поселений с численностью населения до 30 тысяч человек не менее 1500 квадратных метров жилья, из которых ежегодный ввод жилья, не позднее чем с третьего года реализации инвестиционного проекта, составляет не менее 500 квадратных метров жилья;</w:t>
      </w:r>
    </w:p>
    <w:p>
      <w:pPr>
        <w:pStyle w:val="0"/>
        <w:jc w:val="both"/>
      </w:pPr>
      <w:r>
        <w:rPr>
          <w:sz w:val="24"/>
        </w:rPr>
        <w:t xml:space="preserve">(в ред. </w:t>
      </w:r>
      <w:hyperlink w:history="0" r:id="rId51"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Закона</w:t>
        </w:r>
      </w:hyperlink>
      <w:r>
        <w:rPr>
          <w:sz w:val="24"/>
        </w:rPr>
        <w:t xml:space="preserve"> Волгоградской области от 23.09.2021 N 88-ОД)</w:t>
      </w:r>
    </w:p>
    <w:p>
      <w:pPr>
        <w:pStyle w:val="0"/>
        <w:spacing w:before="240" w:line-rule="auto"/>
        <w:ind w:firstLine="540"/>
        <w:jc w:val="both"/>
      </w:pPr>
      <w:r>
        <w:rPr>
          <w:sz w:val="24"/>
        </w:rPr>
        <w:t xml:space="preserve">строительство на территориях городских поселений и городских округов с численностью населения от 30 до 300 тысяч человек не менее 5000 квадратных метров жилья, из которых ежегодный ввод жилья, не позднее чем с третьего года реализации инвестиционного проекта, составляет не менее 1500 квадратных метров жилья;</w:t>
      </w:r>
    </w:p>
    <w:p>
      <w:pPr>
        <w:pStyle w:val="0"/>
        <w:jc w:val="both"/>
      </w:pPr>
      <w:r>
        <w:rPr>
          <w:sz w:val="24"/>
        </w:rPr>
        <w:t xml:space="preserve">(в ред. </w:t>
      </w:r>
      <w:hyperlink w:history="0" r:id="rId52"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Закона</w:t>
        </w:r>
      </w:hyperlink>
      <w:r>
        <w:rPr>
          <w:sz w:val="24"/>
        </w:rPr>
        <w:t xml:space="preserve"> Волгоградской области от 23.09.2021 N 88-ОД)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4 п. 1 ч. 6 ст. 4 </w:t>
            </w:r>
            <w:hyperlink w:history="0" r:id="rId53"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color w:val="392c69"/>
              </w:rPr>
              <w:t xml:space="preserve"> Волгоградской области от 06.07.2023 N 57-ОД, </w:t>
            </w:r>
            <w:hyperlink w:history="0" r:id="rId54"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не применяется</w:t>
              </w:r>
            </w:hyperlink>
            <w:r>
              <w:rPr>
                <w:sz w:val="24"/>
                <w:color w:val="392c69"/>
              </w:rPr>
              <w:t xml:space="preserve"> к отношениям, связанным с рассмотрением поданных до дня вступления в силу указанного Закона ходатайств о подготовке распоряжения Губернатора Волгоградской области о возможности предоставления юридическим лицам земельных участков.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абзац утратил силу. - </w:t>
      </w:r>
      <w:hyperlink w:history="0" r:id="rId55"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w:t>
        </w:r>
      </w:hyperlink>
      <w:r>
        <w:rPr>
          <w:sz w:val="24"/>
        </w:rPr>
        <w:t xml:space="preserve"> Волгоградской области от 06.07.2023 N 57-ОД;</w:t>
      </w:r>
    </w:p>
    <w:p>
      <w:pPr>
        <w:pStyle w:val="0"/>
        <w:spacing w:before="240" w:line-rule="auto"/>
        <w:ind w:firstLine="540"/>
        <w:jc w:val="both"/>
      </w:pPr>
      <w:r>
        <w:rPr>
          <w:sz w:val="24"/>
        </w:rPr>
        <w:t xml:space="preserve">абзац утратил силу. - </w:t>
      </w:r>
      <w:hyperlink w:history="0" r:id="rId56" w:tooltip="Закон Волгоградской области от 26.10.2017 N 92-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12.10.2017) {КонсультантПлюс}">
        <w:r>
          <w:rPr>
            <w:sz w:val="24"/>
            <w:color w:val="0000ff"/>
          </w:rPr>
          <w:t xml:space="preserve">Закон</w:t>
        </w:r>
      </w:hyperlink>
      <w:r>
        <w:rPr>
          <w:sz w:val="24"/>
        </w:rPr>
        <w:t xml:space="preserve"> Волгоградской области от 26.10.2017 N 92-ОД;</w:t>
      </w:r>
    </w:p>
    <w:p>
      <w:pPr>
        <w:pStyle w:val="0"/>
        <w:spacing w:before="240" w:line-rule="auto"/>
        <w:ind w:firstLine="540"/>
        <w:jc w:val="both"/>
      </w:pPr>
      <w:r>
        <w:rPr>
          <w:sz w:val="24"/>
        </w:rPr>
        <w:t xml:space="preserve">2) утратил силу. - </w:t>
      </w:r>
      <w:hyperlink w:history="0" r:id="rId57"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w:t>
        </w:r>
      </w:hyperlink>
      <w:r>
        <w:rPr>
          <w:sz w:val="24"/>
        </w:rPr>
        <w:t xml:space="preserve"> Волгоградской области от 05.02.2016 N 4-ОД.</w:t>
      </w:r>
    </w:p>
    <w:p>
      <w:pPr>
        <w:pStyle w:val="0"/>
        <w:spacing w:before="240" w:line-rule="auto"/>
        <w:ind w:firstLine="540"/>
        <w:jc w:val="both"/>
      </w:pPr>
      <w:r>
        <w:rPr>
          <w:sz w:val="24"/>
        </w:rPr>
        <w:t xml:space="preserve">7. Соответствие критерию, указанному в </w:t>
      </w:r>
      <w:hyperlink w:history="0" w:anchor="P48" w:tooltip="4) количество создаваемых новых рабочих мест;">
        <w:r>
          <w:rPr>
            <w:sz w:val="24"/>
            <w:color w:val="0000ff"/>
          </w:rPr>
          <w:t xml:space="preserve">пункте 4 части 2</w:t>
        </w:r>
      </w:hyperlink>
      <w:r>
        <w:rPr>
          <w:sz w:val="24"/>
        </w:rPr>
        <w:t xml:space="preserve"> настоящей статьи, предусматривает создание не менее 10 новых рабочих мест на территориях сельских поселений или не менее 50 новых рабочих мест на территориях городских поселений и городских округов, за исключением следующих случаев:</w:t>
      </w:r>
    </w:p>
    <w:p>
      <w:pPr>
        <w:pStyle w:val="0"/>
        <w:spacing w:before="240" w:line-rule="auto"/>
        <w:ind w:firstLine="540"/>
        <w:jc w:val="both"/>
      </w:pPr>
      <w:r>
        <w:rPr>
          <w:sz w:val="24"/>
        </w:rPr>
        <w:t xml:space="preserve">количество создаваемых рабочих мест, предусмотренных инвестиционным проектом, реализуемым на территории города-героя Волгограда в сфере жилищного строительства, составляет не менее 50 новых рабочих мест;</w:t>
      </w:r>
    </w:p>
    <w:p>
      <w:pPr>
        <w:pStyle w:val="0"/>
        <w:spacing w:before="240" w:line-rule="auto"/>
        <w:ind w:firstLine="540"/>
        <w:jc w:val="both"/>
      </w:pPr>
      <w:r>
        <w:rPr>
          <w:sz w:val="24"/>
        </w:rPr>
        <w:t xml:space="preserve">количество создаваемых рабочих мест, предусмотренных инвестиционным проектом, реализуемым на территории города-героя Волгограда и не являющимся проектом в сфере жилищного строительства, составляет не менее 100 новых рабочих мест.</w:t>
      </w:r>
    </w:p>
    <w:p>
      <w:pPr>
        <w:pStyle w:val="0"/>
        <w:jc w:val="both"/>
      </w:pPr>
      <w:r>
        <w:rPr>
          <w:sz w:val="24"/>
        </w:rPr>
        <w:t xml:space="preserve">(часть 7 в ред. </w:t>
      </w:r>
      <w:hyperlink w:history="0" r:id="rId58" w:tooltip="Закон Волгоградской области от 11.06.2020 N 3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08.06.2020) {КонсультантПлюс}">
        <w:r>
          <w:rPr>
            <w:sz w:val="24"/>
            <w:color w:val="0000ff"/>
          </w:rPr>
          <w:t xml:space="preserve">Закона</w:t>
        </w:r>
      </w:hyperlink>
      <w:r>
        <w:rPr>
          <w:sz w:val="24"/>
        </w:rPr>
        <w:t xml:space="preserve"> Волгоградской области от 11.06.2020 N 38-ОД)</w:t>
      </w:r>
    </w:p>
    <w:p>
      <w:pPr>
        <w:pStyle w:val="0"/>
        <w:spacing w:before="240" w:line-rule="auto"/>
        <w:ind w:firstLine="540"/>
        <w:jc w:val="both"/>
      </w:pPr>
      <w:r>
        <w:rPr>
          <w:sz w:val="24"/>
        </w:rPr>
        <w:t xml:space="preserve">8. Соответствие критерию, указанному в </w:t>
      </w:r>
      <w:hyperlink w:history="0" w:anchor="P49" w:tooltip="5) объем налоговых доходов консолидированного бюджета Волгоградской области от реализации инвестиционного проекта;">
        <w:r>
          <w:rPr>
            <w:sz w:val="24"/>
            <w:color w:val="0000ff"/>
          </w:rPr>
          <w:t xml:space="preserve">пункте 5 части 2</w:t>
        </w:r>
      </w:hyperlink>
      <w:r>
        <w:rPr>
          <w:sz w:val="24"/>
        </w:rPr>
        <w:t xml:space="preserve"> настоящей статьи, предусматривает, что после выхода на проектную мощность инвестиционный проект обеспечит совокупный объем налоговых доходов (с учетом установленных льгот по налогам) консолидированного бюджета Волгоградской области в размере не менее одного миллиона рублей в год, а в сфере сельского хозяйства, производства пищевых продуктов - не менее 500 тысяч рублей в год.</w:t>
      </w:r>
    </w:p>
    <w:p>
      <w:pPr>
        <w:pStyle w:val="0"/>
        <w:jc w:val="both"/>
      </w:pPr>
      <w:r>
        <w:rPr>
          <w:sz w:val="24"/>
        </w:rPr>
        <w:t xml:space="preserve">(часть 8 в ред. </w:t>
      </w:r>
      <w:hyperlink w:history="0" r:id="rId59"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Закона</w:t>
        </w:r>
      </w:hyperlink>
      <w:r>
        <w:rPr>
          <w:sz w:val="24"/>
        </w:rPr>
        <w:t xml:space="preserve"> Волгоградской области от 05.02.2016 N 4-ОД)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ч. 9 ст. 4 </w:t>
            </w:r>
            <w:hyperlink w:history="0" r:id="rId60"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color w:val="392c69"/>
              </w:rPr>
              <w:t xml:space="preserve"> Волгоградской области от 06.07.2023 N 57-ОД, </w:t>
            </w:r>
            <w:hyperlink w:history="0" r:id="rId61"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не применяется</w:t>
              </w:r>
            </w:hyperlink>
            <w:r>
              <w:rPr>
                <w:sz w:val="24"/>
                <w:color w:val="392c69"/>
              </w:rPr>
              <w:t xml:space="preserve"> к отношениям, связанным с рассмотрением поданных до дня вступления в силу указанного Закона ходатайств о подготовке распоряжения Губернатора Волгоградской области о возможности предоставления юридическим лицам земельных участков.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Утратила силу. - </w:t>
      </w:r>
      <w:hyperlink w:history="0" r:id="rId62"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w:t>
        </w:r>
      </w:hyperlink>
      <w:r>
        <w:rPr>
          <w:sz w:val="24"/>
        </w:rPr>
        <w:t xml:space="preserve"> Волгоградской области от 06.07.2023 N 57-ОД.</w:t>
      </w:r>
    </w:p>
    <w:p>
      <w:pPr>
        <w:pStyle w:val="0"/>
        <w:spacing w:before="240" w:line-rule="auto"/>
        <w:ind w:firstLine="540"/>
        <w:jc w:val="both"/>
      </w:pPr>
      <w:r>
        <w:rPr>
          <w:sz w:val="24"/>
        </w:rPr>
        <w:t xml:space="preserve">10. Соответствие критерию, указанному в </w:t>
      </w:r>
      <w:hyperlink w:history="0" w:anchor="P53" w:tooltip="7) строительство и передача юридическим лицом жилых помещений в собственность гражданам, лишившимся жилых помещений в результате чрезвычайных ситуаций, или в собственность муниципального образования для передачи таких жилых помещений в социальный найм гражданам, лишившимся жилых помещений в результате чрезвычайных ситуаций;">
        <w:r>
          <w:rPr>
            <w:sz w:val="24"/>
            <w:color w:val="0000ff"/>
          </w:rPr>
          <w:t xml:space="preserve">пункте 7 части 2</w:t>
        </w:r>
      </w:hyperlink>
      <w:r>
        <w:rPr>
          <w:sz w:val="24"/>
        </w:rPr>
        <w:t xml:space="preserve"> настоящей статьи, предусматривает, что юридическое лицо осуществляет строительство и передачу жилых помещений в собственность гражданам, лишившимся жилых помещений в результате чрезвычайных ситуаций, или в собственность муниципального образования для передачи таких жилых помещений в социальный найм гражданам, лишившимся жилых помещений в результате чрезвычайных ситуаций, в соответствии с соглашением, заключенным органом местного самоуправления муниципального образования или органом государственной власти Волгоградской области с юридическим лицом.</w:t>
      </w:r>
    </w:p>
    <w:p>
      <w:pPr>
        <w:pStyle w:val="0"/>
        <w:jc w:val="both"/>
      </w:pPr>
      <w:r>
        <w:rPr>
          <w:sz w:val="24"/>
        </w:rPr>
        <w:t xml:space="preserve">(часть 10 введена </w:t>
      </w:r>
      <w:hyperlink w:history="0" r:id="rId63" w:tooltip="Закон Волгоградской области от 05.02.2016 N 4-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8.01.2016) {КонсультантПлюс}">
        <w:r>
          <w:rPr>
            <w:sz w:val="24"/>
            <w:color w:val="0000ff"/>
          </w:rPr>
          <w:t xml:space="preserve">Законом</w:t>
        </w:r>
      </w:hyperlink>
      <w:r>
        <w:rPr>
          <w:sz w:val="24"/>
        </w:rPr>
        <w:t xml:space="preserve"> Волгоградской области от 05.02.2016 N 4-ОД)</w:t>
      </w:r>
    </w:p>
    <w:p>
      <w:pPr>
        <w:pStyle w:val="0"/>
        <w:spacing w:before="240" w:line-rule="auto"/>
        <w:ind w:firstLine="540"/>
        <w:jc w:val="both"/>
      </w:pPr>
      <w:r>
        <w:rPr>
          <w:sz w:val="24"/>
        </w:rPr>
        <w:t xml:space="preserve">11. Соответствие критерию, указанному в </w:t>
      </w:r>
      <w:hyperlink w:history="0" w:anchor="P55" w:tooltip="8) строительство транспортно-пересадочных узлов;">
        <w:r>
          <w:rPr>
            <w:sz w:val="24"/>
            <w:color w:val="0000ff"/>
          </w:rPr>
          <w:t xml:space="preserve">пункте 8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городского округа и (или) органом государственной власти Волгоградской области с юридическим лицом, юридическое лицо осуществляет строительство транспортно-пересадочного узла и обеспечивает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w:t>
      </w:r>
    </w:p>
    <w:p>
      <w:pPr>
        <w:pStyle w:val="0"/>
        <w:jc w:val="both"/>
      </w:pPr>
      <w:r>
        <w:rPr>
          <w:sz w:val="24"/>
        </w:rPr>
        <w:t xml:space="preserve">(часть 11 в ред. </w:t>
      </w:r>
      <w:hyperlink w:history="0" r:id="rId64"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Закона</w:t>
        </w:r>
      </w:hyperlink>
      <w:r>
        <w:rPr>
          <w:sz w:val="24"/>
        </w:rPr>
        <w:t xml:space="preserve"> Волгоградской области от 23.09.2021 N 88-ОД)</w:t>
      </w:r>
    </w:p>
    <w:bookmarkStart w:id="134" w:name="P134"/>
    <w:bookmarkEnd w:id="134"/>
    <w:p>
      <w:pPr>
        <w:pStyle w:val="0"/>
        <w:spacing w:before="240" w:line-rule="auto"/>
        <w:ind w:firstLine="540"/>
        <w:jc w:val="both"/>
      </w:pPr>
      <w:r>
        <w:rPr>
          <w:sz w:val="24"/>
        </w:rPr>
        <w:t xml:space="preserve">12. Соответствие критерию, указанному в </w:t>
      </w:r>
      <w:hyperlink w:history="0" w:anchor="P57" w:tooltip="9) строительство многоквартирного жилого дома (многоквартирных жилых домов) и передача юридическим лицом жилых помещений в муниципальную собственность для передачи таких жилых помещений гражданам, переселяемым из аварийного жилищного фонда, и (или) для формирования маневренного фонда специализированного жилищного фонда;">
        <w:r>
          <w:rPr>
            <w:sz w:val="24"/>
            <w:color w:val="0000ff"/>
          </w:rPr>
          <w:t xml:space="preserve">пункте 9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муниципального образования и при необходимости органом государственной власти Волгоградской области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муниципальную собственность жилые помещения во введенном в эксплуатацию многоквартирном жилом доме (многоквартирных жилых домах) и (или) иные жилые помещения для передачи таких жилых помещений гражданам, переселяемым из аварийного жилищного фонда, и (или) для формирования маневренного фонда специализированного жилищного фонда, и обеспечивает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 Площадь передаваемых юридическим лицом жилых помещений должна составлять не менее 4,65 процента от общей площади жилых помещений во введенном в эксплуатацию многоквартирном жилом доме (многоквартирных жилых домах).</w:t>
      </w:r>
    </w:p>
    <w:p>
      <w:pPr>
        <w:pStyle w:val="0"/>
        <w:spacing w:before="240" w:line-rule="auto"/>
        <w:ind w:firstLine="540"/>
        <w:jc w:val="both"/>
      </w:pPr>
      <w:r>
        <w:rPr>
          <w:sz w:val="24"/>
        </w:rPr>
        <w:t xml:space="preserve">В целях компенсации юридическому лицу затрат по сносу (демонтажу) указанных в </w:t>
      </w:r>
      <w:hyperlink w:history="0" w:anchor="P134" w:tooltip="12. Соответствие критерию, указанному в пункте 9 части 2 настоящей статьи, предусматривает, что в соответствии с соглашением, заключенным органом местного самоуправления муниципального образования и при необходимости органом государственной власти Волгоградской области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муниципальную собственность жилые помещения во введенном в эксплуатацию многокв...">
        <w:r>
          <w:rPr>
            <w:sz w:val="24"/>
            <w:color w:val="0000ff"/>
          </w:rPr>
          <w:t xml:space="preserve">абзаце первом</w:t>
        </w:r>
      </w:hyperlink>
      <w:r>
        <w:rPr>
          <w:sz w:val="24"/>
        </w:rPr>
        <w:t xml:space="preserve"> настоящей части объектов площадь передаваемых жилых помещений может быть уменьшена не более чем на площадь, стоимость которой соответствует стоимости затрат по сносу (демонтажу) объектов, в соответствии с соглашением, заключенным органом местного самоуправления муниципального образования и при необходимости органом государственной власти Волгоградской области с юридическим лицом.</w:t>
      </w:r>
    </w:p>
    <w:p>
      <w:pPr>
        <w:pStyle w:val="0"/>
        <w:spacing w:before="240" w:line-rule="auto"/>
        <w:ind w:firstLine="540"/>
        <w:jc w:val="both"/>
      </w:pPr>
      <w:r>
        <w:rPr>
          <w:sz w:val="24"/>
        </w:rPr>
        <w:t xml:space="preserve">Порядок определения площади жилых помещений, стоимость которых соответствует стоимости затрат по сносу (демонтажу) указанных в </w:t>
      </w:r>
      <w:hyperlink w:history="0" w:anchor="P134" w:tooltip="12. Соответствие критерию, указанному в пункте 9 части 2 настоящей статьи, предусматривает, что в соответствии с соглашением, заключенным органом местного самоуправления муниципального образования и при необходимости органом государственной власти Волгоградской области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муниципальную собственность жилые помещения во введенном в эксплуатацию многокв...">
        <w:r>
          <w:rPr>
            <w:sz w:val="24"/>
            <w:color w:val="0000ff"/>
          </w:rPr>
          <w:t xml:space="preserve">абзаце первом</w:t>
        </w:r>
      </w:hyperlink>
      <w:r>
        <w:rPr>
          <w:sz w:val="24"/>
        </w:rPr>
        <w:t xml:space="preserve"> настоящей части объектов,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12 в ред. </w:t>
      </w:r>
      <w:hyperlink w:history="0" r:id="rId65"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ч. 13 ст. 4 </w:t>
            </w:r>
            <w:hyperlink w:history="0" r:id="rId66"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color w:val="392c69"/>
              </w:rPr>
              <w:t xml:space="preserve"> Волгоградской области от 06.07.2023 N 57-ОД, </w:t>
            </w:r>
            <w:hyperlink w:history="0" r:id="rId67"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не применяется</w:t>
              </w:r>
            </w:hyperlink>
            <w:r>
              <w:rPr>
                <w:sz w:val="24"/>
                <w:color w:val="392c69"/>
              </w:rPr>
              <w:t xml:space="preserve"> к отношениям, связанным с рассмотрением поданных до дня вступления в силу указанного Закона ходатайств о подготовке распоряжения Губернатора Волгоградской области о возможности предоставления юридическим лицам земельных участков.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Утратила силу. - </w:t>
      </w:r>
      <w:hyperlink w:history="0" r:id="rId68"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w:t>
        </w:r>
      </w:hyperlink>
      <w:r>
        <w:rPr>
          <w:sz w:val="24"/>
        </w:rPr>
        <w:t xml:space="preserve"> Волгоградской области от 06.07.2023 N 57-ОД.</w:t>
      </w:r>
    </w:p>
    <w:p>
      <w:pPr>
        <w:pStyle w:val="0"/>
        <w:spacing w:before="240" w:line-rule="auto"/>
        <w:ind w:firstLine="540"/>
        <w:jc w:val="both"/>
      </w:pPr>
      <w:r>
        <w:rPr>
          <w:sz w:val="24"/>
        </w:rPr>
        <w:t xml:space="preserve">14. Утратила силу. - </w:t>
      </w:r>
      <w:hyperlink w:history="0" r:id="rId69" w:tooltip="Закон Волгоградской области от 26.04.2019 N 39-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4.2019) {КонсультантПлюс}">
        <w:r>
          <w:rPr>
            <w:sz w:val="24"/>
            <w:color w:val="0000ff"/>
          </w:rPr>
          <w:t xml:space="preserve">Закон</w:t>
        </w:r>
      </w:hyperlink>
      <w:r>
        <w:rPr>
          <w:sz w:val="24"/>
        </w:rPr>
        <w:t xml:space="preserve"> Волгоградской области от 26.04.2019 N 39-ОД.</w:t>
      </w:r>
    </w:p>
    <w:p>
      <w:pPr>
        <w:pStyle w:val="0"/>
        <w:spacing w:before="240" w:line-rule="auto"/>
        <w:ind w:firstLine="540"/>
        <w:jc w:val="both"/>
      </w:pPr>
      <w:r>
        <w:rPr>
          <w:sz w:val="24"/>
        </w:rPr>
        <w:t xml:space="preserve">15. Соответствие критерию, указанному в </w:t>
      </w:r>
      <w:hyperlink w:history="0" w:anchor="P61" w:tooltip="12) завершение строительства и ввод в эксплуатацию не менее чем одного многоквартирного дома, сведения о котором содержатся в региональном перечне проблемных домов, ведение которого осуществляется в соответствии с Законом Волгоградской области от 26 ноября 2018 г. N 123-ОД &quot;О мерах по защите прав пострадавших участников строительства многоквартирных домов на территории Волгоградской области&quot;.">
        <w:r>
          <w:rPr>
            <w:sz w:val="24"/>
            <w:color w:val="0000ff"/>
          </w:rPr>
          <w:t xml:space="preserve">пункте 12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муниципального образования и (или) органом государственной власти Волгоградской области с юридическим лицом, юридическое лицо осуществляет строительство (размещение) зданий, строений, сооружений при условии завершения строительства и ввода в эксплуатацию не менее чем одного многоквартирного дома, сведения о котором содержатся в региональном перечне проблемных домов, ведение которого осуществляется в соответствии с </w:t>
      </w:r>
      <w:hyperlink w:history="0" r:id="rId70" w:tooltip="Закон Волгоградской области от 26.11.2018 N 123-ОД (ред. от 20.02.2024) &quot;О мерах по защите прав пострадавших участников строительства многоквартирных домов на территории Волгоградской области&quot; (принят Волгоградской областной Думой 15.11.2018) {КонсультантПлюс}">
        <w:r>
          <w:rPr>
            <w:sz w:val="24"/>
            <w:color w:val="0000ff"/>
          </w:rPr>
          <w:t xml:space="preserve">Законом</w:t>
        </w:r>
      </w:hyperlink>
      <w:r>
        <w:rPr>
          <w:sz w:val="24"/>
        </w:rPr>
        <w:t xml:space="preserve"> Волгоградской области "О мерах по защите прав пострадавших участников строительства многоквартирных домов на территории Волгоградской области", и обеспечивает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w:t>
      </w:r>
    </w:p>
    <w:p>
      <w:pPr>
        <w:pStyle w:val="0"/>
        <w:jc w:val="both"/>
      </w:pPr>
      <w:r>
        <w:rPr>
          <w:sz w:val="24"/>
        </w:rPr>
        <w:t xml:space="preserve">(часть 15 в ред. </w:t>
      </w:r>
      <w:hyperlink w:history="0" r:id="rId71"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Закона</w:t>
        </w:r>
      </w:hyperlink>
      <w:r>
        <w:rPr>
          <w:sz w:val="24"/>
        </w:rPr>
        <w:t xml:space="preserve"> Волгоградской области от 23.09.2021 N 88-ОД)</w:t>
      </w:r>
    </w:p>
    <w:p>
      <w:pPr>
        <w:pStyle w:val="0"/>
        <w:spacing w:before="240" w:line-rule="auto"/>
        <w:ind w:firstLine="540"/>
        <w:jc w:val="both"/>
      </w:pPr>
      <w:r>
        <w:rPr>
          <w:sz w:val="24"/>
        </w:rPr>
        <w:t xml:space="preserve">16. Соответствие критерию, указанному в </w:t>
      </w:r>
      <w:hyperlink w:history="0" w:anchor="P63" w:tooltip="13) реализация на территории опережающего социально-экономического развития, созданной на территории монопрофильного муниципального образования (моногорода) Волгоградской области (далее - территория опережающего развития), инвестиционного проекта резидентом территории опережающего развития;">
        <w:r>
          <w:rPr>
            <w:sz w:val="24"/>
            <w:color w:val="0000ff"/>
          </w:rPr>
          <w:t xml:space="preserve">пункте 13 части 2</w:t>
        </w:r>
      </w:hyperlink>
      <w:r>
        <w:rPr>
          <w:sz w:val="24"/>
        </w:rPr>
        <w:t xml:space="preserve"> настоящей статьи, предусматривает, что в соответствии с соглашением об осуществлении деятельности на территории опережающего развития юридическое лицо, являющееся резидентом территории опережающего развития, осуществляет реализацию инвестиционного проекта на территории опережающего развития.</w:t>
      </w:r>
    </w:p>
    <w:p>
      <w:pPr>
        <w:pStyle w:val="0"/>
        <w:jc w:val="both"/>
      </w:pPr>
      <w:r>
        <w:rPr>
          <w:sz w:val="24"/>
        </w:rPr>
        <w:t xml:space="preserve">(часть 16 введена </w:t>
      </w:r>
      <w:hyperlink w:history="0" r:id="rId72"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p>
      <w:pPr>
        <w:pStyle w:val="0"/>
        <w:spacing w:before="240" w:line-rule="auto"/>
        <w:ind w:firstLine="540"/>
        <w:jc w:val="both"/>
      </w:pPr>
      <w:r>
        <w:rPr>
          <w:sz w:val="24"/>
        </w:rPr>
        <w:t xml:space="preserve">17. Соответствие критерию, указанному в </w:t>
      </w:r>
      <w:hyperlink w:history="0" w:anchor="P65" w:tooltip="14)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
        <w:r>
          <w:rPr>
            <w:sz w:val="24"/>
            <w:color w:val="0000ff"/>
          </w:rPr>
          <w:t xml:space="preserve">пункте 14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муниципального образования или органом государственной власти Волгоградской области с юридическим лицом, юридическое лицо осуществляет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 и включенных в перечень земельных участков с расположенными на них объектами, подлежащими сносу (демонтажу).</w:t>
      </w:r>
    </w:p>
    <w:p>
      <w:pPr>
        <w:pStyle w:val="0"/>
        <w:jc w:val="both"/>
      </w:pPr>
      <w:r>
        <w:rPr>
          <w:sz w:val="24"/>
        </w:rPr>
        <w:t xml:space="preserve">(часть 17 введена </w:t>
      </w:r>
      <w:hyperlink w:history="0" r:id="rId73"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 в ред. </w:t>
      </w:r>
      <w:hyperlink w:history="0" r:id="rId74"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pStyle w:val="0"/>
        <w:spacing w:before="240" w:line-rule="auto"/>
        <w:ind w:firstLine="540"/>
        <w:jc w:val="both"/>
      </w:pPr>
      <w:r>
        <w:rPr>
          <w:sz w:val="24"/>
        </w:rPr>
        <w:t xml:space="preserve">18. Соответствие критерию, указанному в </w:t>
      </w:r>
      <w:hyperlink w:history="0" w:anchor="P70" w:tooltip="15) размер среднемесячной начисленной заработной платы работников;">
        <w:r>
          <w:rPr>
            <w:sz w:val="24"/>
            <w:color w:val="0000ff"/>
          </w:rPr>
          <w:t xml:space="preserve">пункте 15 части 2</w:t>
        </w:r>
      </w:hyperlink>
      <w:r>
        <w:rPr>
          <w:sz w:val="24"/>
        </w:rPr>
        <w:t xml:space="preserve"> настоящей статьи, предусматривает в течение срока реализации инвестиционного проекта выплату юридическим лицом заработной платы каждому работнику не ниже показателя среднемесячной номинальной начисленной заработной платы одного работника организаций по Волгоградской области по виду экономической деятельности, соответствующему сфере реализации инвестиционного проекта, за предшествующий календарный год.</w:t>
      </w:r>
    </w:p>
    <w:p>
      <w:pPr>
        <w:pStyle w:val="0"/>
        <w:spacing w:before="240" w:line-rule="auto"/>
        <w:ind w:firstLine="540"/>
        <w:jc w:val="both"/>
      </w:pPr>
      <w:r>
        <w:rPr>
          <w:sz w:val="24"/>
        </w:rPr>
        <w:t xml:space="preserve">Величина показателя среднемесячной номинальной начисленной заработной платы одного работника по Волгоградской области по соответствующему виду экономической деятельности определяется на основании данных территориального органа Федеральной службы государственной статистики по Волгоградской области.</w:t>
      </w:r>
    </w:p>
    <w:p>
      <w:pPr>
        <w:pStyle w:val="0"/>
        <w:jc w:val="both"/>
      </w:pPr>
      <w:r>
        <w:rPr>
          <w:sz w:val="24"/>
        </w:rPr>
        <w:t xml:space="preserve">(часть 18 введена </w:t>
      </w:r>
      <w:hyperlink w:history="0" r:id="rId75"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p>
      <w:pPr>
        <w:pStyle w:val="0"/>
        <w:spacing w:before="240" w:line-rule="auto"/>
        <w:ind w:firstLine="540"/>
        <w:jc w:val="both"/>
      </w:pPr>
      <w:r>
        <w:rPr>
          <w:sz w:val="24"/>
        </w:rPr>
        <w:t xml:space="preserve">19. Соответствие критерию, указанному в </w:t>
      </w:r>
      <w:hyperlink w:history="0" w:anchor="P72" w:tooltip="16) строительство объекта по обработке и утилизации отходов;">
        <w:r>
          <w:rPr>
            <w:sz w:val="24"/>
            <w:color w:val="0000ff"/>
          </w:rPr>
          <w:t xml:space="preserve">пункте 16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муниципального образования или органом государственной власти Волгоградской области с юридическим лицом, юридическое лицо осуществляет строительство объекта по обработке и утилизации отходов, предусмотренного территориальной схемой обращения с отходами на территории Волгоградской области.</w:t>
      </w:r>
    </w:p>
    <w:p>
      <w:pPr>
        <w:pStyle w:val="0"/>
        <w:jc w:val="both"/>
      </w:pPr>
      <w:r>
        <w:rPr>
          <w:sz w:val="24"/>
        </w:rPr>
        <w:t xml:space="preserve">(часть 19 введена </w:t>
      </w:r>
      <w:hyperlink w:history="0" r:id="rId76" w:tooltip="Закон Волгоградской области от 23.09.2021 N 88-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3.09.2021) {КонсультантПлюс}">
        <w:r>
          <w:rPr>
            <w:sz w:val="24"/>
            <w:color w:val="0000ff"/>
          </w:rPr>
          <w:t xml:space="preserve">Законом</w:t>
        </w:r>
      </w:hyperlink>
      <w:r>
        <w:rPr>
          <w:sz w:val="24"/>
        </w:rPr>
        <w:t xml:space="preserve"> Волгоградской области от 23.09.2021 N 88-ОД)</w:t>
      </w:r>
    </w:p>
    <w:bookmarkStart w:id="152" w:name="P152"/>
    <w:bookmarkEnd w:id="152"/>
    <w:p>
      <w:pPr>
        <w:pStyle w:val="0"/>
        <w:spacing w:before="240" w:line-rule="auto"/>
        <w:ind w:firstLine="540"/>
        <w:jc w:val="both"/>
      </w:pPr>
      <w:r>
        <w:rPr>
          <w:sz w:val="24"/>
        </w:rPr>
        <w:t xml:space="preserve">20. Соответствие критерию, указанному в </w:t>
      </w:r>
      <w:hyperlink w:history="0" w:anchor="P74" w:tooltip="17) строительство многоквартирного жилого дома (многоквартирных жилых домов) и передача юридическим лицом в собственность Волгоградской области жилых помещений в целя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w:r>
          <w:rPr>
            <w:sz w:val="24"/>
            <w:color w:val="0000ff"/>
          </w:rPr>
          <w:t xml:space="preserve">пункте 17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жилые помещения во введенном в эксплуатацию многоквартирном жилом доме (многоквартирных жилых домах) и (или) иные жилые помещения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и обеспечивает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 Площадь передаваемых юридическим лицом жилых помещений должна составлять не менее 4,65 процента от общей площади жилых помещений во введенном в эксплуатацию многоквартирном жилом доме (многоквартирных жилых домах).</w:t>
      </w:r>
    </w:p>
    <w:p>
      <w:pPr>
        <w:pStyle w:val="0"/>
        <w:spacing w:before="240" w:line-rule="auto"/>
        <w:ind w:firstLine="540"/>
        <w:jc w:val="both"/>
      </w:pPr>
      <w:r>
        <w:rPr>
          <w:sz w:val="24"/>
        </w:rPr>
        <w:t xml:space="preserve">В целях компенсации юридическому лицу затрат по сносу (демонтажу) указанных в </w:t>
      </w:r>
      <w:hyperlink w:history="0" w:anchor="P152" w:tooltip="20. Соответствие критерию, указанному в пункте 17 части 2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жилые помещения во введенном в эксплуатаци...">
        <w:r>
          <w:rPr>
            <w:sz w:val="24"/>
            <w:color w:val="0000ff"/>
          </w:rPr>
          <w:t xml:space="preserve">абзаце первом</w:t>
        </w:r>
      </w:hyperlink>
      <w:r>
        <w:rPr>
          <w:sz w:val="24"/>
        </w:rPr>
        <w:t xml:space="preserve"> настоящей части объектов площадь передаваемых жилых помещений может быть уменьшена не более чем на площадь, стоимость которой соответствует стоимости затрат по сносу (демонтажу) объектов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w:t>
      </w:r>
    </w:p>
    <w:p>
      <w:pPr>
        <w:pStyle w:val="0"/>
        <w:spacing w:before="240" w:line-rule="auto"/>
        <w:ind w:firstLine="540"/>
        <w:jc w:val="both"/>
      </w:pPr>
      <w:r>
        <w:rPr>
          <w:sz w:val="24"/>
        </w:rPr>
        <w:t xml:space="preserve">Порядок определения площади жилых помещений, стоимость которой соответствует стоимости затрат по сносу (демонтажу) указанных в </w:t>
      </w:r>
      <w:hyperlink w:history="0" w:anchor="P152" w:tooltip="20. Соответствие критерию, указанному в пункте 17 части 2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жилые помещения во введенном в эксплуатаци...">
        <w:r>
          <w:rPr>
            <w:sz w:val="24"/>
            <w:color w:val="0000ff"/>
          </w:rPr>
          <w:t xml:space="preserve">абзаце первом</w:t>
        </w:r>
      </w:hyperlink>
      <w:r>
        <w:rPr>
          <w:sz w:val="24"/>
        </w:rPr>
        <w:t xml:space="preserve"> настоящей части объектов,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20 в ред. </w:t>
      </w:r>
      <w:hyperlink w:history="0" r:id="rId77"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bookmarkStart w:id="156" w:name="P156"/>
    <w:bookmarkEnd w:id="156"/>
    <w:p>
      <w:pPr>
        <w:pStyle w:val="0"/>
        <w:spacing w:before="240" w:line-rule="auto"/>
        <w:ind w:firstLine="540"/>
        <w:jc w:val="both"/>
      </w:pPr>
      <w:r>
        <w:rPr>
          <w:sz w:val="24"/>
        </w:rPr>
        <w:t xml:space="preserve">21. Соответствие критерию, указанному в </w:t>
      </w:r>
      <w:hyperlink w:history="0" w:anchor="P76" w:tooltip="18) строительство многоквартирного жилого дома (многоквартирных жилых домов) и передача юридическим лицом в собственность Волгоградской области нежилых помещений в целях размещения объектов социально-культурного назначения, относящихся к сфере образования, культуры, отдыха, рекреации, здравоохранения или физической культуры и спорта, многофункциональных центров предоставления государственных и муниципальных услуг, органов государственной власти Волгоградской области, иных государственных органов Волгогра...">
        <w:r>
          <w:rPr>
            <w:sz w:val="24"/>
            <w:color w:val="0000ff"/>
          </w:rPr>
          <w:t xml:space="preserve">пункте 18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нежилые помещения во введенном в эксплуатацию многоквартирном жилом доме (многоквартирных жилых домах) и (или) иные нежилые помещения в целях размещения объектов социально-культурного назначения, относящихся к сфере образования, культуры, отдыха, рекреации, здравоохранения или физической культуры и спорта, многофункциональных центров предоставления государственных и муниципальных услуг, органов государственной власти Волгоградской области, иных государственных органов Волгоградской области и обеспечивает снос объектов капитального строительства, находящихся в государственной или муниципальной собственности, и (или) демонтаж объектов, не являющихся объектами капитального строительства, находящихся в государственной или муниципальной собственности, и (или) снос объектов капитального строительства, не находящихся в государственной или муниципальной собственности, в отношении которых уполномоченным органом или судом принято решение о сносе, в случае нахождения этих объектов на земельных участках, испрашиваемых для реализации инвестиционного проекта. Площадь передаваемых юридическим лицом нежилых помещений должна составлять не менее 4,65 процента от общей площади введенного в эксплуатацию многоквартирного жилого дома (введенных в эксплуатацию многоквартирных жилых домов).</w:t>
      </w:r>
    </w:p>
    <w:p>
      <w:pPr>
        <w:pStyle w:val="0"/>
        <w:spacing w:before="240" w:line-rule="auto"/>
        <w:ind w:firstLine="540"/>
        <w:jc w:val="both"/>
      </w:pPr>
      <w:r>
        <w:rPr>
          <w:sz w:val="24"/>
        </w:rPr>
        <w:t xml:space="preserve">В целях компенсации юридическому лицу затрат по сносу (демонтажу) указанных в </w:t>
      </w:r>
      <w:hyperlink w:history="0" w:anchor="P156" w:tooltip="21. Соответствие критерию, указанному в пункте 18 части 2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нежилые помещения во введенном в эксплуата...">
        <w:r>
          <w:rPr>
            <w:sz w:val="24"/>
            <w:color w:val="0000ff"/>
          </w:rPr>
          <w:t xml:space="preserve">абзаце первом</w:t>
        </w:r>
      </w:hyperlink>
      <w:r>
        <w:rPr>
          <w:sz w:val="24"/>
        </w:rPr>
        <w:t xml:space="preserve"> настоящей части объектов площадь передаваемых в собственность Волгоградской области нежилых помещений может быть уменьшена не более чем на площадь, стоимость которой соответствует стоимости затрат по сносу (демонтажу) объектов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w:t>
      </w:r>
    </w:p>
    <w:p>
      <w:pPr>
        <w:pStyle w:val="0"/>
        <w:spacing w:before="240" w:line-rule="auto"/>
        <w:ind w:firstLine="540"/>
        <w:jc w:val="both"/>
      </w:pPr>
      <w:r>
        <w:rPr>
          <w:sz w:val="24"/>
        </w:rPr>
        <w:t xml:space="preserve">Порядок определения площади нежилых помещений, стоимость которой соответствует стоимости затрат по сносу (демонтажу) указанных в </w:t>
      </w:r>
      <w:hyperlink w:history="0" w:anchor="P156" w:tooltip="21. Соответствие критерию, указанному в пункте 18 части 2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нежилые помещения во введенном в эксплуата...">
        <w:r>
          <w:rPr>
            <w:sz w:val="24"/>
            <w:color w:val="0000ff"/>
          </w:rPr>
          <w:t xml:space="preserve">абзаце первом</w:t>
        </w:r>
      </w:hyperlink>
      <w:r>
        <w:rPr>
          <w:sz w:val="24"/>
        </w:rPr>
        <w:t xml:space="preserve"> настоящей части объектов, устанавливается нормативным правовым актом высшего исполнительного органа государственной власти Волгоградской области.</w:t>
      </w:r>
    </w:p>
    <w:p>
      <w:pPr>
        <w:pStyle w:val="0"/>
        <w:spacing w:before="240" w:line-rule="auto"/>
        <w:ind w:firstLine="540"/>
        <w:jc w:val="both"/>
      </w:pPr>
      <w:r>
        <w:rPr>
          <w:sz w:val="24"/>
        </w:rPr>
        <w:t xml:space="preserve">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жилых помещений в случае установления площади передаваемых нежилых помещений менее площади, предусмотренной </w:t>
      </w:r>
      <w:hyperlink w:history="0" w:anchor="P156" w:tooltip="21. Соответствие критерию, указанному в пункте 18 части 2 настоящей статьи, предусматривает, что в соответствии с соглашением, заключенным органом государственной власти Волгоградской области и при необходимост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безвозмездно передать в собственность Волгоградской области нежилые помещения во введенном в эксплуата...">
        <w:r>
          <w:rPr>
            <w:sz w:val="24"/>
            <w:color w:val="0000ff"/>
          </w:rPr>
          <w:t xml:space="preserve">абзацем первым</w:t>
        </w:r>
      </w:hyperlink>
      <w:r>
        <w:rPr>
          <w:sz w:val="24"/>
        </w:rPr>
        <w:t xml:space="preserve"> настоящей части.</w:t>
      </w:r>
    </w:p>
    <w:p>
      <w:pPr>
        <w:pStyle w:val="0"/>
        <w:jc w:val="both"/>
      </w:pPr>
      <w:r>
        <w:rPr>
          <w:sz w:val="24"/>
        </w:rPr>
        <w:t xml:space="preserve">(часть 21 в ред. </w:t>
      </w:r>
      <w:hyperlink w:history="0" r:id="rId78"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Закона</w:t>
        </w:r>
      </w:hyperlink>
      <w:r>
        <w:rPr>
          <w:sz w:val="24"/>
        </w:rPr>
        <w:t xml:space="preserve"> Волгоградской области от 06.07.2023 N 57-ОД)</w:t>
      </w:r>
    </w:p>
    <w:p>
      <w:pPr>
        <w:pStyle w:val="0"/>
        <w:spacing w:before="240" w:line-rule="auto"/>
        <w:ind w:firstLine="540"/>
        <w:jc w:val="both"/>
      </w:pPr>
      <w:r>
        <w:rPr>
          <w:sz w:val="24"/>
        </w:rPr>
        <w:t xml:space="preserve">22. Соответствие критерию, указанному в </w:t>
      </w:r>
      <w:hyperlink w:history="0" w:anchor="P78" w:tooltip="19) строительство объектов инфраструктуры воздушного транспорта;">
        <w:r>
          <w:rPr>
            <w:sz w:val="24"/>
            <w:color w:val="0000ff"/>
          </w:rPr>
          <w:t xml:space="preserve">пункте 19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(или) органом местного самоуправления муниципального образования с юридическим лицом, юридическое лицо осуществляет строительство объектов инфраструктуры воздушного транспорта и последующее предоставление органу государственной власти Волгоградской области и (или) органу местного самоуправления муниципального образования права безвозмездного пользования указанными объектами.</w:t>
      </w:r>
    </w:p>
    <w:p>
      <w:pPr>
        <w:pStyle w:val="0"/>
        <w:jc w:val="both"/>
      </w:pPr>
      <w:r>
        <w:rPr>
          <w:sz w:val="24"/>
        </w:rPr>
        <w:t xml:space="preserve">(часть 22 введена </w:t>
      </w:r>
      <w:hyperlink w:history="0" r:id="rId79" w:tooltip="Закон Волгоградской области от 18.11.2022 N 106-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17.11.2022) {КонсультантПлюс}">
        <w:r>
          <w:rPr>
            <w:sz w:val="24"/>
            <w:color w:val="0000ff"/>
          </w:rPr>
          <w:t xml:space="preserve">Законом</w:t>
        </w:r>
      </w:hyperlink>
      <w:r>
        <w:rPr>
          <w:sz w:val="24"/>
        </w:rPr>
        <w:t xml:space="preserve"> Волгоградской области от 18.11.2022 N 106-ОД)</w:t>
      </w:r>
    </w:p>
    <w:p>
      <w:pPr>
        <w:pStyle w:val="0"/>
        <w:spacing w:before="240" w:line-rule="auto"/>
        <w:ind w:firstLine="540"/>
        <w:jc w:val="both"/>
      </w:pPr>
      <w:r>
        <w:rPr>
          <w:sz w:val="24"/>
        </w:rPr>
        <w:t xml:space="preserve">23. Соответствие критерию, указанному в </w:t>
      </w:r>
      <w:hyperlink w:history="0" w:anchor="P80" w:tooltip="20) строительство многоквартирного жилого дома (многоквартирных жилых домов) и выполнение одного из следующих условий:">
        <w:r>
          <w:rPr>
            <w:sz w:val="24"/>
            <w:color w:val="0000ff"/>
          </w:rPr>
          <w:t xml:space="preserve">пункте 20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(или)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выполнить одно из следующих условий:</w:t>
      </w:r>
    </w:p>
    <w:bookmarkStart w:id="164" w:name="P164"/>
    <w:bookmarkEnd w:id="164"/>
    <w:p>
      <w:pPr>
        <w:pStyle w:val="0"/>
        <w:spacing w:before="240" w:line-rule="auto"/>
        <w:ind w:firstLine="540"/>
        <w:jc w:val="both"/>
      </w:pPr>
      <w:r>
        <w:rPr>
          <w:sz w:val="24"/>
        </w:rPr>
        <w:t xml:space="preserve">обеспечить разработку и прохождение государственной экспертизы, в том числе на предмет достоверности определения сметной стоимости, проектной документации планируемых к строительству либо находящихся в собственности Волгоградской области или муниципальной собственности и подлежащих реконструкции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Волгоградской области и передать такую проектную документацию в собственность Волгоградской области или муниципальную собственность;</w:t>
      </w:r>
    </w:p>
    <w:p>
      <w:pPr>
        <w:pStyle w:val="0"/>
        <w:spacing w:before="240" w:line-rule="auto"/>
        <w:ind w:firstLine="540"/>
        <w:jc w:val="both"/>
      </w:pPr>
      <w:r>
        <w:rPr>
          <w:sz w:val="24"/>
        </w:rPr>
        <w:t xml:space="preserve">обеспечить разработку документации по планировке территории (проектов планировки и (или) межевания территории), необходимость разработки которой определена органом государственной власти Волгоградской области, к сфере деятельности которого относятся планируемые к строительству объекты, для размещения которых требуется разработка такой документации, или органом местного самоуправления муниципального образования;</w:t>
      </w:r>
    </w:p>
    <w:p>
      <w:pPr>
        <w:pStyle w:val="0"/>
        <w:spacing w:before="240" w:line-rule="auto"/>
        <w:ind w:firstLine="540"/>
        <w:jc w:val="both"/>
      </w:pPr>
      <w:r>
        <w:rPr>
          <w:sz w:val="24"/>
        </w:rPr>
        <w:t xml:space="preserve">обеспечить разработку проектов границ территорий объектов культурного наследия, проектов требований к осуществлению деятельности в границах территории достопримечательного места и прохождение государственной историко-культурной экспертизы проектов указанных требований, разработку проектов зон охраны объектов культурного наследия (памятников истории и культуры) народов Российской Федерации, проектов объединенной зоны охраны объектов культурного наследия (памятников истории и культуры) народов Российской Федерации в целях установления указанных зон и прохождение государственной историко-культурной экспертизы указанных проектов.</w:t>
      </w:r>
    </w:p>
    <w:p>
      <w:pPr>
        <w:pStyle w:val="0"/>
        <w:spacing w:before="240" w:line-rule="auto"/>
        <w:ind w:firstLine="540"/>
        <w:jc w:val="both"/>
      </w:pPr>
      <w:r>
        <w:rPr>
          <w:sz w:val="24"/>
        </w:rPr>
        <w:t xml:space="preserve">Количество и характеристики указанных в </w:t>
      </w:r>
      <w:hyperlink w:history="0" w:anchor="P164" w:tooltip="обеспечить разработку и прохождение государственной экспертизы, в том числе на предмет достоверности определения сметной стоимости, проектной документации планируемых к строительству либо находящихся в собственности Волгоградской области или муниципальной собственности и подлежащих реконструкци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
        <w:r>
          <w:rPr>
            <w:sz w:val="24"/>
            <w:color w:val="0000ff"/>
          </w:rPr>
          <w:t xml:space="preserve">абзаце втором</w:t>
        </w:r>
      </w:hyperlink>
      <w:r>
        <w:rPr>
          <w:sz w:val="24"/>
        </w:rPr>
        <w:t xml:space="preserve"> настоящей части объектов, в отношении которых имеется потребность в разработке проектной документации, определяются утвержденными в соответствии с градостроительным законодательством проектами планировки территории.</w:t>
      </w:r>
    </w:p>
    <w:p>
      <w:pPr>
        <w:pStyle w:val="0"/>
        <w:spacing w:before="240" w:line-rule="auto"/>
        <w:ind w:firstLine="540"/>
        <w:jc w:val="both"/>
      </w:pPr>
      <w:r>
        <w:rPr>
          <w:sz w:val="24"/>
        </w:rPr>
        <w:t xml:space="preserve">В случае разработки документации по планировке территории (проектов планировки и (или) межевания территории) критерий считается выполненным после утверждения такой документации уполномоченным органом государственной власти Волгоградской области или органом местного самоуправления муниципального образования.</w:t>
      </w:r>
    </w:p>
    <w:p>
      <w:pPr>
        <w:pStyle w:val="0"/>
        <w:spacing w:before="240" w:line-rule="auto"/>
        <w:ind w:firstLine="540"/>
        <w:jc w:val="both"/>
      </w:pPr>
      <w:r>
        <w:rPr>
          <w:sz w:val="24"/>
        </w:rPr>
        <w:t xml:space="preserve">В случае разработки проектов границ территорий объектов культурного наследия, проектов требований к осуществлению деятельности в границах территории достопримечательного места, разработки проектов зон охраны объектов культурного наследия (памятников истории и культуры) народов Российской Федерации, проектов объединенной зоны охраны объектов культурного наследия (памятников истории и культуры) народов Российской Федерации в целях установления указанных зон критерий считается выполненным после принятия уполномоченным органом государственной власти или органом местного самоуправления муниципального образования правового акта об их утверждении (установлении).</w:t>
      </w:r>
    </w:p>
    <w:bookmarkStart w:id="170" w:name="P170"/>
    <w:bookmarkEnd w:id="170"/>
    <w:p>
      <w:pPr>
        <w:pStyle w:val="0"/>
        <w:spacing w:before="240" w:line-rule="auto"/>
        <w:ind w:firstLine="540"/>
        <w:jc w:val="both"/>
      </w:pPr>
      <w:r>
        <w:rPr>
          <w:sz w:val="24"/>
        </w:rPr>
        <w:t xml:space="preserve">Стоимость затрат юридического лица на разработку и прохождение государственной экспертизы, в том числе на предмет достоверности определения сметной стоимости, проектной документации или стоимость затрат юридического лица на разработку документации по планировке территории (проектов планировки и (или) межевания территории), или стоимость затрат юридического лица на разработку проектов границ территорий объектов культурного наследия, проектов требований к осуществлению деятельности в границах территории достопримечательного места и прохождение государственной историко-культурной экспертизы проектов указанных требований, разработку проектов зон охраны объектов культурного наследия (памятников истории и культуры) народов Российской Федерации, проектов объединенной зоны охраны объектов культурного наследия (памятников истории и культуры) народов Российской Федерации в целях установления таких зон и прохождение государственной историко-культурной экспертизы указанных проектов должна составлять не менее стоимости жилых помещений площадью 4,65 процента от общей площади жилых помещений во введенном в эксплуатацию многоквартирном жилом доме (многоквартирных жилых домах).</w:t>
      </w:r>
    </w:p>
    <w:bookmarkStart w:id="171" w:name="P171"/>
    <w:bookmarkEnd w:id="171"/>
    <w:p>
      <w:pPr>
        <w:pStyle w:val="0"/>
        <w:spacing w:before="240" w:line-rule="auto"/>
        <w:ind w:firstLine="540"/>
        <w:jc w:val="both"/>
      </w:pPr>
      <w:r>
        <w:rPr>
          <w:sz w:val="24"/>
        </w:rPr>
        <w:t xml:space="preserve">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разработку и прохождение государственной экспертизы, в том числе на предмет достоверности определения сметной стоимости, проектной документации или стоимости затрат юридического лица на разработку документации по планировке территории (проектов планировки и (или) межевания территории), или стоимость затрат юридического лица на разработку проектов границ территорий объектов культурного наследия, проектов требований к осуществлению деятельности в границах территории достопримечательного места и прохождение государственной историко-культурной экспертизы проектов указанных требований, разработку проектов зон охраны объектов культурного наследия (памятников истории и культуры) народов Российской Федерации, проектов объединенной зоны охраны объектов культурного наследия (памятников истории и культуры) народов Российской Федерации в целях установления таких зон и прохождение государственной историко-культурной экспертизы указанных проектов менее стоимости, предусмотренной </w:t>
      </w:r>
      <w:hyperlink w:history="0" w:anchor="P170" w:tooltip="Стоимость затрат юридического лица на разработку и прохождение государственной экспертизы, в том числе на предмет достоверности определения сметной стоимости, проектной документации или стоимость затрат юридического лица на разработку документации по планировке территории (проектов планировки и (или) межевания территории), или стоимость затрат юридического лица на разработку проектов границ территорий объектов культурного наследия, проектов требований к осуществлению деятельности в границах территории до...">
        <w:r>
          <w:rPr>
            <w:sz w:val="24"/>
            <w:color w:val="0000ff"/>
          </w:rPr>
          <w:t xml:space="preserve">абзацем восьмым</w:t>
        </w:r>
      </w:hyperlink>
      <w:r>
        <w:rPr>
          <w:sz w:val="24"/>
        </w:rPr>
        <w:t xml:space="preserve"> настоящей части.</w:t>
      </w:r>
    </w:p>
    <w:p>
      <w:pPr>
        <w:pStyle w:val="0"/>
        <w:spacing w:before="240" w:line-rule="auto"/>
        <w:ind w:firstLine="540"/>
        <w:jc w:val="both"/>
      </w:pPr>
      <w:r>
        <w:rPr>
          <w:sz w:val="24"/>
        </w:rPr>
        <w:t xml:space="preserve">Порядок определения площади предаваемых жилых помещений в соответствии с </w:t>
      </w:r>
      <w:hyperlink w:history="0" w:anchor="P171" w:tooltip="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разработку и прохождение государственной экспертизы, в том числе на предмет достоверности определения сметной стоимости, проектной документации или стоимости затрат юр...">
        <w:r>
          <w:rPr>
            <w:sz w:val="24"/>
            <w:color w:val="0000ff"/>
          </w:rPr>
          <w:t xml:space="preserve">абзацем девятым</w:t>
        </w:r>
      </w:hyperlink>
      <w:r>
        <w:rPr>
          <w:sz w:val="24"/>
        </w:rPr>
        <w:t xml:space="preserve"> настоящей части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23 введена </w:t>
      </w:r>
      <w:hyperlink w:history="0" r:id="rId80"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spacing w:before="240" w:line-rule="auto"/>
        <w:ind w:firstLine="540"/>
        <w:jc w:val="both"/>
      </w:pPr>
      <w:r>
        <w:rPr>
          <w:sz w:val="24"/>
        </w:rPr>
        <w:t xml:space="preserve">24. Соответствие критерию, указанному в </w:t>
      </w:r>
      <w:hyperlink w:history="0" w:anchor="P85" w:tooltip="21) строительство многоквартирного жилого дома (многоквартирных жилых домов) и выполнение одного из следующих условий:">
        <w:r>
          <w:rPr>
            <w:sz w:val="24"/>
            <w:color w:val="0000ff"/>
          </w:rPr>
          <w:t xml:space="preserve">пункте 21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(или)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выполнить одно из следующих условий:</w:t>
      </w:r>
    </w:p>
    <w:bookmarkStart w:id="175" w:name="P175"/>
    <w:bookmarkEnd w:id="175"/>
    <w:p>
      <w:pPr>
        <w:pStyle w:val="0"/>
        <w:spacing w:before="240" w:line-rule="auto"/>
        <w:ind w:firstLine="540"/>
        <w:jc w:val="both"/>
      </w:pPr>
      <w:r>
        <w:rPr>
          <w:sz w:val="24"/>
        </w:rPr>
        <w:t xml:space="preserve">обеспечить реконструкцию или капитальный ремонт многофункциональных центров предоставления государственных и муниципальных услуг и (или)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Волгоградской области, находящихся в собственности Волгоградской области или муниципальной собственности, и (или) строительство таких объектов и безвозмездно передать результаты выполненных работ (строительства, реконструкции, капитального ремонта) в отношении таких объектов в собственность Волгоградской области или муниципальную собственность;</w:t>
      </w:r>
    </w:p>
    <w:p>
      <w:pPr>
        <w:pStyle w:val="0"/>
        <w:spacing w:before="240" w:line-rule="auto"/>
        <w:ind w:firstLine="540"/>
        <w:jc w:val="both"/>
      </w:pPr>
      <w:r>
        <w:rPr>
          <w:sz w:val="24"/>
        </w:rPr>
        <w:t xml:space="preserve">обеспечить выполнение работ по благоустройству территории общего пользования и передать результаты выполненных работ в муниципальную собственность.</w:t>
      </w:r>
    </w:p>
    <w:p>
      <w:pPr>
        <w:pStyle w:val="0"/>
        <w:spacing w:before="240" w:line-rule="auto"/>
        <w:ind w:firstLine="540"/>
        <w:jc w:val="both"/>
      </w:pPr>
      <w:r>
        <w:rPr>
          <w:sz w:val="24"/>
        </w:rPr>
        <w:t xml:space="preserve">Количество и характеристики указанных в </w:t>
      </w:r>
      <w:hyperlink w:history="0" w:anchor="P175" w:tooltip="обеспечить реконструкцию или капитальный ремонт многофункциональных центров предоставления государственных и муниципальных услуг и (ил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w:r>
          <w:rPr>
            <w:sz w:val="24"/>
            <w:color w:val="0000ff"/>
          </w:rPr>
          <w:t xml:space="preserve">абзаце втором</w:t>
        </w:r>
      </w:hyperlink>
      <w:r>
        <w:rPr>
          <w:sz w:val="24"/>
        </w:rPr>
        <w:t xml:space="preserve"> настоящей части объектов, в отношении которых имеется потребность в строительстве, реконструкции, капитальном ремонте, определяются утвержденными в соответствии с градостроительным законодательством проектами планировки территории.</w:t>
      </w:r>
    </w:p>
    <w:bookmarkStart w:id="178" w:name="P178"/>
    <w:bookmarkEnd w:id="178"/>
    <w:p>
      <w:pPr>
        <w:pStyle w:val="0"/>
        <w:spacing w:before="240" w:line-rule="auto"/>
        <w:ind w:firstLine="540"/>
        <w:jc w:val="both"/>
      </w:pPr>
      <w:r>
        <w:rPr>
          <w:sz w:val="24"/>
        </w:rPr>
        <w:t xml:space="preserve">Стоимость затрат юридического лица на реконструкцию или капитальный ремонт указанных в </w:t>
      </w:r>
      <w:hyperlink w:history="0" w:anchor="P175" w:tooltip="обеспечить реконструкцию или капитальный ремонт многофункциональных центров предоставления государственных и муниципальных услуг и (ил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w:r>
          <w:rPr>
            <w:sz w:val="24"/>
            <w:color w:val="0000ff"/>
          </w:rPr>
          <w:t xml:space="preserve">абзаце втором</w:t>
        </w:r>
      </w:hyperlink>
      <w:r>
        <w:rPr>
          <w:sz w:val="24"/>
        </w:rPr>
        <w:t xml:space="preserve"> настоящей части объектов, и (или) строительство таких объектов, стоимость затрат юридического лица на выполнение работ по благоустройству территории общего пользования должна составлять не менее стоимости жилых помещений площадью 4,65 процента от общей площади жилых помещений во введенном в эксплуатацию многоквартирном жилом доме (многоквартирных жилых домах).</w:t>
      </w:r>
    </w:p>
    <w:bookmarkStart w:id="179" w:name="P179"/>
    <w:bookmarkEnd w:id="179"/>
    <w:p>
      <w:pPr>
        <w:pStyle w:val="0"/>
        <w:spacing w:before="240" w:line-rule="auto"/>
        <w:ind w:firstLine="540"/>
        <w:jc w:val="both"/>
      </w:pPr>
      <w:r>
        <w:rPr>
          <w:sz w:val="24"/>
        </w:rPr>
        <w:t xml:space="preserve">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реконструкцию или капитальный ремонт указанных в </w:t>
      </w:r>
      <w:hyperlink w:history="0" w:anchor="P175" w:tooltip="обеспечить реконструкцию или капитальный ремонт многофункциональных центров предоставления государственных и муниципальных услуг и (или) объектов энергетической и (или) коммунальной инфраструктуры, за исключением инфраструктуры, предназначенной для реализации инвестиционного проекта, и (или) объектов социальной инфраструктуры, и (или) объектов рекреации, и (или) автомобильных дорог общего пользования местного значения или автомобильных дорог общего пользования регионального или межмуниципального значения...">
        <w:r>
          <w:rPr>
            <w:sz w:val="24"/>
            <w:color w:val="0000ff"/>
          </w:rPr>
          <w:t xml:space="preserve">абзаце втором</w:t>
        </w:r>
      </w:hyperlink>
      <w:r>
        <w:rPr>
          <w:sz w:val="24"/>
        </w:rPr>
        <w:t xml:space="preserve"> настоящей части объектов и (или) строительство таких объектов, стоимости затрат юридического лица на выполнение работ по благоустройству территории общего пользования менее стоимости, предусмотренной </w:t>
      </w:r>
      <w:hyperlink w:history="0" w:anchor="P178" w:tooltip="Стоимость затрат юридического лица на реконструкцию или капитальный ремонт указанных в абзаце втором настоящей части объектов, и (или) строительство таких объектов, стоимость затрат юридического лица на выполнение работ по благоустройству территории общего пользования должна составлять не менее стоимости жилых помещений площадью 4,65 процента от общей площади жилых помещений во введенном в эксплуатацию многоквартирном жилом доме (многоквартирных жилых домах).">
        <w:r>
          <w:rPr>
            <w:sz w:val="24"/>
            <w:color w:val="0000ff"/>
          </w:rPr>
          <w:t xml:space="preserve">абзацем пятым</w:t>
        </w:r>
      </w:hyperlink>
      <w:r>
        <w:rPr>
          <w:sz w:val="24"/>
        </w:rPr>
        <w:t xml:space="preserve"> настоящей части.</w:t>
      </w:r>
    </w:p>
    <w:p>
      <w:pPr>
        <w:pStyle w:val="0"/>
        <w:spacing w:before="240" w:line-rule="auto"/>
        <w:ind w:firstLine="540"/>
        <w:jc w:val="both"/>
      </w:pPr>
      <w:r>
        <w:rPr>
          <w:sz w:val="24"/>
        </w:rPr>
        <w:t xml:space="preserve">Порядок определения площади предаваемых жилых помещений в соответствии с </w:t>
      </w:r>
      <w:hyperlink w:history="0" w:anchor="P179" w:tooltip="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реконструкцию или капитальный ремонт указанных в абзаце втором настоящей части объектов и (или) строительство таких объектов, стоимости затрат юридического лица на вып...">
        <w:r>
          <w:rPr>
            <w:sz w:val="24"/>
            <w:color w:val="0000ff"/>
          </w:rPr>
          <w:t xml:space="preserve">абзацем шестым</w:t>
        </w:r>
      </w:hyperlink>
      <w:r>
        <w:rPr>
          <w:sz w:val="24"/>
        </w:rPr>
        <w:t xml:space="preserve"> настоящей части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24 введена </w:t>
      </w:r>
      <w:hyperlink w:history="0" r:id="rId81"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spacing w:before="240" w:line-rule="auto"/>
        <w:ind w:firstLine="540"/>
        <w:jc w:val="both"/>
      </w:pPr>
      <w:r>
        <w:rPr>
          <w:sz w:val="24"/>
        </w:rPr>
        <w:t xml:space="preserve">25. Соответствие критерию, указанному в </w:t>
      </w:r>
      <w:hyperlink w:history="0" w:anchor="P89" w:tooltip="22) строительство многоквартирного жилого дома (многоквартирных жилых домов) и выполнение юридическим лицом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и передача результатов выполненных работ (оказанных услуг) в собственность Волгоградской области или муниципальную собственность.">
        <w:r>
          <w:rPr>
            <w:sz w:val="24"/>
            <w:color w:val="0000ff"/>
          </w:rPr>
          <w:t xml:space="preserve">пункте 22 части 2</w:t>
        </w:r>
      </w:hyperlink>
      <w:r>
        <w:rPr>
          <w:sz w:val="24"/>
        </w:rPr>
        <w:t xml:space="preserve"> настоящей статьи, предусматривает, что в соответствии с соглашением, заключенным органом государственной власти Волгоградской области и (или) органом местного самоуправления муниципального образования с юридическим лицом, юридическое лицо осуществляет строительство многоквартирного жилого дома (многоквартирных жилых домов) и обязуется выполнить работы (оказать услуги), направленные на достижение результатов государственных программ, региональных проектов Волгоградской области, муниципальных программ, муниципальных проектов.</w:t>
      </w:r>
    </w:p>
    <w:bookmarkStart w:id="183" w:name="P183"/>
    <w:bookmarkEnd w:id="183"/>
    <w:p>
      <w:pPr>
        <w:pStyle w:val="0"/>
        <w:spacing w:before="240" w:line-rule="auto"/>
        <w:ind w:firstLine="540"/>
        <w:jc w:val="both"/>
      </w:pPr>
      <w:r>
        <w:rPr>
          <w:sz w:val="24"/>
        </w:rPr>
        <w:t xml:space="preserve">Стоимость затрат юридического лица на выполнение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должна составлять не менее стоимости жилых помещений площадью 4,65 процента от общей площади жилых помещений во введенном в эксплуатацию многоквартирном жилом доме (многоквартирных жилых домах).</w:t>
      </w:r>
    </w:p>
    <w:bookmarkStart w:id="184" w:name="P184"/>
    <w:bookmarkEnd w:id="184"/>
    <w:p>
      <w:pPr>
        <w:pStyle w:val="0"/>
        <w:spacing w:before="240" w:line-rule="auto"/>
        <w:ind w:firstLine="540"/>
        <w:jc w:val="both"/>
      </w:pPr>
      <w:r>
        <w:rPr>
          <w:sz w:val="24"/>
        </w:rPr>
        <w:t xml:space="preserve">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выполнение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менее стоимости, предусмотренной </w:t>
      </w:r>
      <w:hyperlink w:history="0" w:anchor="P183" w:tooltip="Стоимость затрат юридического лица на выполнение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муниципальных проектов, должна составлять не менее стоимости жилых помещений площадью 4,65 процента от общей площади жилых помещений во введенном в эксплуатацию многоквартирном жилом доме (многоквартирных жилых домах).">
        <w:r>
          <w:rPr>
            <w:sz w:val="24"/>
            <w:color w:val="0000ff"/>
          </w:rPr>
          <w:t xml:space="preserve">абзацем вторым</w:t>
        </w:r>
      </w:hyperlink>
      <w:r>
        <w:rPr>
          <w:sz w:val="24"/>
        </w:rPr>
        <w:t xml:space="preserve"> настоящей части.</w:t>
      </w:r>
    </w:p>
    <w:p>
      <w:pPr>
        <w:pStyle w:val="0"/>
        <w:spacing w:before="240" w:line-rule="auto"/>
        <w:ind w:firstLine="540"/>
        <w:jc w:val="both"/>
      </w:pPr>
      <w:r>
        <w:rPr>
          <w:sz w:val="24"/>
        </w:rPr>
        <w:t xml:space="preserve">Порядок определения площади предаваемых жилых помещений в соответствии с </w:t>
      </w:r>
      <w:hyperlink w:history="0" w:anchor="P184" w:tooltip="Соглашением, заключенным органом государственной власти Волгоградской области или органом местного самоуправления муниципального образования с юридическим лицом, определяется обязанность передачи в собственность Волгоградской области или муниципальную собственность жилых помещений в случае установления стоимости затрат юридического лица на выполнение работ (оказание услуг), направленных на достижение результатов государственных программ, региональных проектов Волгоградской области, муниципальных программ...">
        <w:r>
          <w:rPr>
            <w:sz w:val="24"/>
            <w:color w:val="0000ff"/>
          </w:rPr>
          <w:t xml:space="preserve">абзацем третьим</w:t>
        </w:r>
      </w:hyperlink>
      <w:r>
        <w:rPr>
          <w:sz w:val="24"/>
        </w:rPr>
        <w:t xml:space="preserve"> настоящей части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25 введена </w:t>
      </w:r>
      <w:hyperlink w:history="0" r:id="rId82"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spacing w:before="240" w:line-rule="auto"/>
        <w:ind w:firstLine="540"/>
        <w:jc w:val="both"/>
      </w:pPr>
      <w:r>
        <w:rPr>
          <w:sz w:val="24"/>
        </w:rPr>
        <w:t xml:space="preserve">26. Соответствие критерию, указанному в </w:t>
      </w:r>
      <w:hyperlink w:history="0" w:anchor="P92" w:tooltip="23) реализация юридическим лицом социально значимого инвестиционного проекта на определенной для его реализации территории.">
        <w:r>
          <w:rPr>
            <w:sz w:val="24"/>
            <w:color w:val="0000ff"/>
          </w:rPr>
          <w:t xml:space="preserve">пункте 23 части 2</w:t>
        </w:r>
      </w:hyperlink>
      <w:r>
        <w:rPr>
          <w:sz w:val="24"/>
        </w:rPr>
        <w:t xml:space="preserve"> настоящей статьи, предусматривает, что в соответствии с соглашением, заключенным органом местного самоуправления муниципального образования или органом государственной власти Волгоградской области с юридическим лицом, юридическое лицо реализует социально значимый инвестиционный проект на определенной для его реализации территории.</w:t>
      </w:r>
    </w:p>
    <w:p>
      <w:pPr>
        <w:pStyle w:val="0"/>
        <w:spacing w:before="240" w:line-rule="auto"/>
        <w:ind w:firstLine="540"/>
        <w:jc w:val="both"/>
      </w:pPr>
      <w:r>
        <w:rPr>
          <w:sz w:val="24"/>
        </w:rPr>
        <w:t xml:space="preserve">Порядок заключения соглашения о реализации социально значимого инвестиционного проекта органом государственной власти Волгоградской области или органом местного самоуправления муниципального образования устанавливается нормативным правовым актом высшего исполнительного органа государственной власти Волгоградской области.</w:t>
      </w:r>
    </w:p>
    <w:p>
      <w:pPr>
        <w:pStyle w:val="0"/>
        <w:jc w:val="both"/>
      </w:pPr>
      <w:r>
        <w:rPr>
          <w:sz w:val="24"/>
        </w:rPr>
        <w:t xml:space="preserve">(часть 26 введена </w:t>
      </w:r>
      <w:hyperlink w:history="0" r:id="rId83" w:tooltip="Закон Волгоградской области от 06.07.2023 N 57-ОД &quot;О внесении изменений в статью 4 Закона Волгоградской области от 30 июня 2015 г. N 85-ОД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олгоградской областной Думой 29.06.2023) {КонсультантПлюс}">
        <w:r>
          <w:rPr>
            <w:sz w:val="24"/>
            <w:color w:val="0000ff"/>
          </w:rPr>
          <w:t xml:space="preserve">Законом</w:t>
        </w:r>
      </w:hyperlink>
      <w:r>
        <w:rPr>
          <w:sz w:val="24"/>
        </w:rPr>
        <w:t xml:space="preserve"> Волгоградской области от 06.07.2023 N 57-ОД)</w:t>
      </w:r>
    </w:p>
    <w:p>
      <w:pPr>
        <w:pStyle w:val="0"/>
        <w:jc w:val="both"/>
      </w:pPr>
      <w:r>
        <w:rPr>
          <w:sz w:val="24"/>
        </w:rPr>
      </w:r>
    </w:p>
    <w:p>
      <w:pPr>
        <w:pStyle w:val="2"/>
        <w:outlineLvl w:val="0"/>
        <w:ind w:firstLine="540"/>
        <w:jc w:val="both"/>
      </w:pPr>
      <w:r>
        <w:rPr>
          <w:sz w:val="24"/>
        </w:rPr>
        <w:t xml:space="preserve">Статья 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Волгоградской области</w:t>
      </w:r>
    </w:p>
    <w:p>
      <w:pPr>
        <w:pStyle w:val="0"/>
        <w:jc w:val="right"/>
      </w:pPr>
      <w:r>
        <w:rPr>
          <w:sz w:val="24"/>
        </w:rPr>
        <w:t xml:space="preserve">А.И.БЕЛЯЕВ</w:t>
      </w:r>
    </w:p>
    <w:p>
      <w:pPr>
        <w:pStyle w:val="0"/>
      </w:pPr>
      <w:r>
        <w:rPr>
          <w:sz w:val="24"/>
        </w:rPr>
        <w:t xml:space="preserve">30 июня 2015 года</w:t>
      </w:r>
    </w:p>
    <w:p>
      <w:pPr>
        <w:pStyle w:val="0"/>
        <w:spacing w:before="240" w:line-rule="auto"/>
      </w:pPr>
      <w:r>
        <w:rPr>
          <w:sz w:val="24"/>
        </w:rPr>
        <w:t xml:space="preserve">N 85-ОД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Волгоградской области от 30.06.2015 N 85-ОД</w:t>
            <w:br/>
            <w:t>(ред. от 06.07.2023)</w:t>
            <w:br/>
            <w:t>"Об установлении критериев, которым должны соотве...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129024&amp;date=28.03.2025&amp;dst=100007&amp;field=134" TargetMode = "External"/>
	<Relationship Id="rId8" Type="http://schemas.openxmlformats.org/officeDocument/2006/relationships/hyperlink" Target="https://login.consultant.ru/link/?req=doc&amp;base=RLAW180&amp;n=136338&amp;date=28.03.2025&amp;dst=100007&amp;field=134" TargetMode = "External"/>
	<Relationship Id="rId9" Type="http://schemas.openxmlformats.org/officeDocument/2006/relationships/hyperlink" Target="https://login.consultant.ru/link/?req=doc&amp;base=RLAW180&amp;n=145351&amp;date=28.03.2025&amp;dst=100007&amp;field=134" TargetMode = "External"/>
	<Relationship Id="rId10" Type="http://schemas.openxmlformats.org/officeDocument/2006/relationships/hyperlink" Target="https://login.consultant.ru/link/?req=doc&amp;base=RLAW180&amp;n=153853&amp;date=28.03.2025&amp;dst=100007&amp;field=134" TargetMode = "External"/>
	<Relationship Id="rId11" Type="http://schemas.openxmlformats.org/officeDocument/2006/relationships/hyperlink" Target="https://login.consultant.ru/link/?req=doc&amp;base=RLAW180&amp;n=159231&amp;date=28.03.2025&amp;dst=100007&amp;field=134" TargetMode = "External"/>
	<Relationship Id="rId12" Type="http://schemas.openxmlformats.org/officeDocument/2006/relationships/hyperlink" Target="https://login.consultant.ru/link/?req=doc&amp;base=RLAW180&amp;n=162390&amp;date=28.03.2025&amp;dst=100007&amp;field=134" TargetMode = "External"/>
	<Relationship Id="rId13" Type="http://schemas.openxmlformats.org/officeDocument/2006/relationships/hyperlink" Target="https://login.consultant.ru/link/?req=doc&amp;base=RLAW180&amp;n=185908&amp;date=28.03.2025&amp;dst=100007&amp;field=134" TargetMode = "External"/>
	<Relationship Id="rId14" Type="http://schemas.openxmlformats.org/officeDocument/2006/relationships/hyperlink" Target="https://login.consultant.ru/link/?req=doc&amp;base=RLAW180&amp;n=196614&amp;date=28.03.2025&amp;dst=100015&amp;field=134" TargetMode = "External"/>
	<Relationship Id="rId15" Type="http://schemas.openxmlformats.org/officeDocument/2006/relationships/hyperlink" Target="https://login.consultant.ru/link/?req=doc&amp;base=RLAW180&amp;n=208118&amp;date=28.03.2025&amp;dst=100007&amp;field=134" TargetMode = "External"/>
	<Relationship Id="rId16" Type="http://schemas.openxmlformats.org/officeDocument/2006/relationships/hyperlink" Target="https://login.consultant.ru/link/?req=doc&amp;base=RLAW180&amp;n=232380&amp;date=28.03.2025&amp;dst=100007&amp;field=134" TargetMode = "External"/>
	<Relationship Id="rId17" Type="http://schemas.openxmlformats.org/officeDocument/2006/relationships/hyperlink" Target="https://login.consultant.ru/link/?req=doc&amp;base=RLAW180&amp;n=254109&amp;date=28.03.2025&amp;dst=100007&amp;field=134" TargetMode = "External"/>
	<Relationship Id="rId18" Type="http://schemas.openxmlformats.org/officeDocument/2006/relationships/hyperlink" Target="https://login.consultant.ru/link/?req=doc&amp;base=RLAW180&amp;n=266298&amp;date=28.03.2025&amp;dst=100007&amp;field=134" TargetMode = "External"/>
	<Relationship Id="rId19" Type="http://schemas.openxmlformats.org/officeDocument/2006/relationships/hyperlink" Target="https://login.consultant.ru/link/?req=doc&amp;base=LAW&amp;n=483141&amp;date=28.03.2025&amp;dst=470&amp;field=134" TargetMode = "External"/>
	<Relationship Id="rId20" Type="http://schemas.openxmlformats.org/officeDocument/2006/relationships/hyperlink" Target="https://login.consultant.ru/link/?req=doc&amp;base=RLAW180&amp;n=232380&amp;date=28.03.2025&amp;dst=100008&amp;field=134" TargetMode = "External"/>
	<Relationship Id="rId21" Type="http://schemas.openxmlformats.org/officeDocument/2006/relationships/hyperlink" Target="https://login.consultant.ru/link/?req=doc&amp;base=RLAW180&amp;n=129024&amp;date=28.03.2025&amp;dst=100009&amp;field=134" TargetMode = "External"/>
	<Relationship Id="rId22" Type="http://schemas.openxmlformats.org/officeDocument/2006/relationships/hyperlink" Target="https://login.consultant.ru/link/?req=doc&amp;base=RLAW180&amp;n=266298&amp;date=28.03.2025&amp;dst=100009&amp;field=134" TargetMode = "External"/>
	<Relationship Id="rId23" Type="http://schemas.openxmlformats.org/officeDocument/2006/relationships/hyperlink" Target="https://login.consultant.ru/link/?req=doc&amp;base=RLAW180&amp;n=266298&amp;date=28.03.2025&amp;dst=100077&amp;field=134" TargetMode = "External"/>
	<Relationship Id="rId24" Type="http://schemas.openxmlformats.org/officeDocument/2006/relationships/hyperlink" Target="https://login.consultant.ru/link/?req=doc&amp;base=RLAW180&amp;n=266298&amp;date=28.03.2025&amp;dst=100009&amp;field=134" TargetMode = "External"/>
	<Relationship Id="rId25" Type="http://schemas.openxmlformats.org/officeDocument/2006/relationships/hyperlink" Target="https://login.consultant.ru/link/?req=doc&amp;base=RLAW180&amp;n=129024&amp;date=28.03.2025&amp;dst=100012&amp;field=134" TargetMode = "External"/>
	<Relationship Id="rId26" Type="http://schemas.openxmlformats.org/officeDocument/2006/relationships/hyperlink" Target="https://login.consultant.ru/link/?req=doc&amp;base=RLAW180&amp;n=145351&amp;date=28.03.2025&amp;dst=100008&amp;field=134" TargetMode = "External"/>
	<Relationship Id="rId27" Type="http://schemas.openxmlformats.org/officeDocument/2006/relationships/hyperlink" Target="https://login.consultant.ru/link/?req=doc&amp;base=RLAW180&amp;n=266298&amp;date=28.03.2025&amp;dst=100010&amp;field=134" TargetMode = "External"/>
	<Relationship Id="rId28" Type="http://schemas.openxmlformats.org/officeDocument/2006/relationships/hyperlink" Target="https://login.consultant.ru/link/?req=doc&amp;base=RLAW180&amp;n=266298&amp;date=28.03.2025&amp;dst=100012&amp;field=134" TargetMode = "External"/>
	<Relationship Id="rId29" Type="http://schemas.openxmlformats.org/officeDocument/2006/relationships/hyperlink" Target="https://login.consultant.ru/link/?req=doc&amp;base=RLAW180&amp;n=185908&amp;date=28.03.2025&amp;dst=100009&amp;field=134" TargetMode = "External"/>
	<Relationship Id="rId30" Type="http://schemas.openxmlformats.org/officeDocument/2006/relationships/hyperlink" Target="https://login.consultant.ru/link/?req=doc&amp;base=RLAW180&amp;n=275322&amp;date=28.03.2025" TargetMode = "External"/>
	<Relationship Id="rId31" Type="http://schemas.openxmlformats.org/officeDocument/2006/relationships/hyperlink" Target="https://login.consultant.ru/link/?req=doc&amp;base=RLAW180&amp;n=196614&amp;date=28.03.2025&amp;dst=100016&amp;field=134" TargetMode = "External"/>
	<Relationship Id="rId32" Type="http://schemas.openxmlformats.org/officeDocument/2006/relationships/hyperlink" Target="https://login.consultant.ru/link/?req=doc&amp;base=RLAW180&amp;n=232380&amp;date=28.03.2025&amp;dst=100010&amp;field=134" TargetMode = "External"/>
	<Relationship Id="rId33" Type="http://schemas.openxmlformats.org/officeDocument/2006/relationships/hyperlink" Target="https://login.consultant.ru/link/?req=doc&amp;base=RLAW180&amp;n=266298&amp;date=28.03.2025&amp;dst=100014&amp;field=134" TargetMode = "External"/>
	<Relationship Id="rId34" Type="http://schemas.openxmlformats.org/officeDocument/2006/relationships/hyperlink" Target="https://login.consultant.ru/link/?req=doc&amp;base=RLAW180&amp;n=266298&amp;date=28.03.2025&amp;dst=100015&amp;field=134" TargetMode = "External"/>
	<Relationship Id="rId35" Type="http://schemas.openxmlformats.org/officeDocument/2006/relationships/hyperlink" Target="https://login.consultant.ru/link/?req=doc&amp;base=RLAW180&amp;n=232380&amp;date=28.03.2025&amp;dst=100012&amp;field=134" TargetMode = "External"/>
	<Relationship Id="rId36" Type="http://schemas.openxmlformats.org/officeDocument/2006/relationships/hyperlink" Target="https://login.consultant.ru/link/?req=doc&amp;base=RLAW180&amp;n=232380&amp;date=28.03.2025&amp;dst=100013&amp;field=134" TargetMode = "External"/>
	<Relationship Id="rId37" Type="http://schemas.openxmlformats.org/officeDocument/2006/relationships/hyperlink" Target="https://login.consultant.ru/link/?req=doc&amp;base=RLAW180&amp;n=232380&amp;date=28.03.2025&amp;dst=100014&amp;field=134" TargetMode = "External"/>
	<Relationship Id="rId38" Type="http://schemas.openxmlformats.org/officeDocument/2006/relationships/hyperlink" Target="https://login.consultant.ru/link/?req=doc&amp;base=RLAW180&amp;n=232380&amp;date=28.03.2025&amp;dst=100015&amp;field=134" TargetMode = "External"/>
	<Relationship Id="rId39" Type="http://schemas.openxmlformats.org/officeDocument/2006/relationships/hyperlink" Target="https://login.consultant.ru/link/?req=doc&amp;base=RLAW180&amp;n=232380&amp;date=28.03.2025&amp;dst=100016&amp;field=134" TargetMode = "External"/>
	<Relationship Id="rId40" Type="http://schemas.openxmlformats.org/officeDocument/2006/relationships/hyperlink" Target="https://login.consultant.ru/link/?req=doc&amp;base=RLAW180&amp;n=266298&amp;date=28.03.2025&amp;dst=100017&amp;field=134" TargetMode = "External"/>
	<Relationship Id="rId41" Type="http://schemas.openxmlformats.org/officeDocument/2006/relationships/hyperlink" Target="https://login.consultant.ru/link/?req=doc&amp;base=RLAW180&amp;n=254109&amp;date=28.03.2025&amp;dst=100008&amp;field=134" TargetMode = "External"/>
	<Relationship Id="rId42" Type="http://schemas.openxmlformats.org/officeDocument/2006/relationships/hyperlink" Target="https://login.consultant.ru/link/?req=doc&amp;base=RLAW180&amp;n=266298&amp;date=28.03.2025&amp;dst=100018&amp;field=134" TargetMode = "External"/>
	<Relationship Id="rId43" Type="http://schemas.openxmlformats.org/officeDocument/2006/relationships/hyperlink" Target="https://login.consultant.ru/link/?req=doc&amp;base=RLAW180&amp;n=266298&amp;date=28.03.2025&amp;dst=100023&amp;field=134" TargetMode = "External"/>
	<Relationship Id="rId44" Type="http://schemas.openxmlformats.org/officeDocument/2006/relationships/hyperlink" Target="https://login.consultant.ru/link/?req=doc&amp;base=RLAW180&amp;n=266298&amp;date=28.03.2025&amp;dst=100026&amp;field=134" TargetMode = "External"/>
	<Relationship Id="rId45" Type="http://schemas.openxmlformats.org/officeDocument/2006/relationships/hyperlink" Target="https://login.consultant.ru/link/?req=doc&amp;base=RLAW180&amp;n=266298&amp;date=28.03.2025&amp;dst=100028&amp;field=134" TargetMode = "External"/>
	<Relationship Id="rId46" Type="http://schemas.openxmlformats.org/officeDocument/2006/relationships/hyperlink" Target="https://login.consultant.ru/link/?req=doc&amp;base=RLAW180&amp;n=266298&amp;date=28.03.2025&amp;dst=100030&amp;field=134" TargetMode = "External"/>
	<Relationship Id="rId47" Type="http://schemas.openxmlformats.org/officeDocument/2006/relationships/hyperlink" Target="https://login.consultant.ru/link/?req=doc&amp;base=RLAW180&amp;n=129024&amp;date=28.03.2025&amp;dst=100017&amp;field=134" TargetMode = "External"/>
	<Relationship Id="rId48" Type="http://schemas.openxmlformats.org/officeDocument/2006/relationships/hyperlink" Target="https://login.consultant.ru/link/?req=doc&amp;base=RLAW180&amp;n=119881&amp;date=28.03.2025" TargetMode = "External"/>
	<Relationship Id="rId49" Type="http://schemas.openxmlformats.org/officeDocument/2006/relationships/hyperlink" Target="https://login.consultant.ru/link/?req=doc&amp;base=RLAW180&amp;n=232380&amp;date=28.03.2025&amp;dst=100029&amp;field=134" TargetMode = "External"/>
	<Relationship Id="rId50" Type="http://schemas.openxmlformats.org/officeDocument/2006/relationships/hyperlink" Target="https://login.consultant.ru/link/?req=doc&amp;base=RLAW180&amp;n=136338&amp;date=28.03.2025&amp;dst=100011&amp;field=134" TargetMode = "External"/>
	<Relationship Id="rId51" Type="http://schemas.openxmlformats.org/officeDocument/2006/relationships/hyperlink" Target="https://login.consultant.ru/link/?req=doc&amp;base=RLAW180&amp;n=232380&amp;date=28.03.2025&amp;dst=100031&amp;field=134" TargetMode = "External"/>
	<Relationship Id="rId52" Type="http://schemas.openxmlformats.org/officeDocument/2006/relationships/hyperlink" Target="https://login.consultant.ru/link/?req=doc&amp;base=RLAW180&amp;n=232380&amp;date=28.03.2025&amp;dst=100033&amp;field=134" TargetMode = "External"/>
	<Relationship Id="rId53" Type="http://schemas.openxmlformats.org/officeDocument/2006/relationships/hyperlink" Target="https://login.consultant.ru/link/?req=doc&amp;base=RLAW180&amp;n=266298&amp;date=28.03.2025&amp;dst=100035&amp;field=134" TargetMode = "External"/>
	<Relationship Id="rId54" Type="http://schemas.openxmlformats.org/officeDocument/2006/relationships/hyperlink" Target="https://login.consultant.ru/link/?req=doc&amp;base=RLAW180&amp;n=266298&amp;date=28.03.2025&amp;dst=100077&amp;field=134" TargetMode = "External"/>
	<Relationship Id="rId55" Type="http://schemas.openxmlformats.org/officeDocument/2006/relationships/hyperlink" Target="https://login.consultant.ru/link/?req=doc&amp;base=RLAW180&amp;n=266298&amp;date=28.03.2025&amp;dst=100035&amp;field=134" TargetMode = "External"/>
	<Relationship Id="rId56" Type="http://schemas.openxmlformats.org/officeDocument/2006/relationships/hyperlink" Target="https://login.consultant.ru/link/?req=doc&amp;base=RLAW180&amp;n=159231&amp;date=28.03.2025&amp;dst=100015&amp;field=134" TargetMode = "External"/>
	<Relationship Id="rId57" Type="http://schemas.openxmlformats.org/officeDocument/2006/relationships/hyperlink" Target="https://login.consultant.ru/link/?req=doc&amp;base=RLAW180&amp;n=129024&amp;date=28.03.2025&amp;dst=100018&amp;field=134" TargetMode = "External"/>
	<Relationship Id="rId58" Type="http://schemas.openxmlformats.org/officeDocument/2006/relationships/hyperlink" Target="https://login.consultant.ru/link/?req=doc&amp;base=RLAW180&amp;n=208118&amp;date=28.03.2025&amp;dst=100016&amp;field=134" TargetMode = "External"/>
	<Relationship Id="rId59" Type="http://schemas.openxmlformats.org/officeDocument/2006/relationships/hyperlink" Target="https://login.consultant.ru/link/?req=doc&amp;base=RLAW180&amp;n=129024&amp;date=28.03.2025&amp;dst=100019&amp;field=134" TargetMode = "External"/>
	<Relationship Id="rId60" Type="http://schemas.openxmlformats.org/officeDocument/2006/relationships/hyperlink" Target="https://login.consultant.ru/link/?req=doc&amp;base=RLAW180&amp;n=266298&amp;date=28.03.2025&amp;dst=100036&amp;field=134" TargetMode = "External"/>
	<Relationship Id="rId61" Type="http://schemas.openxmlformats.org/officeDocument/2006/relationships/hyperlink" Target="https://login.consultant.ru/link/?req=doc&amp;base=RLAW180&amp;n=266298&amp;date=28.03.2025&amp;dst=100077&amp;field=134" TargetMode = "External"/>
	<Relationship Id="rId62" Type="http://schemas.openxmlformats.org/officeDocument/2006/relationships/hyperlink" Target="https://login.consultant.ru/link/?req=doc&amp;base=RLAW180&amp;n=266298&amp;date=28.03.2025&amp;dst=100036&amp;field=134" TargetMode = "External"/>
	<Relationship Id="rId63" Type="http://schemas.openxmlformats.org/officeDocument/2006/relationships/hyperlink" Target="https://login.consultant.ru/link/?req=doc&amp;base=RLAW180&amp;n=129024&amp;date=28.03.2025&amp;dst=100023&amp;field=134" TargetMode = "External"/>
	<Relationship Id="rId64" Type="http://schemas.openxmlformats.org/officeDocument/2006/relationships/hyperlink" Target="https://login.consultant.ru/link/?req=doc&amp;base=RLAW180&amp;n=232380&amp;date=28.03.2025&amp;dst=100034&amp;field=134" TargetMode = "External"/>
	<Relationship Id="rId65" Type="http://schemas.openxmlformats.org/officeDocument/2006/relationships/hyperlink" Target="https://login.consultant.ru/link/?req=doc&amp;base=RLAW180&amp;n=266298&amp;date=28.03.2025&amp;dst=100037&amp;field=134" TargetMode = "External"/>
	<Relationship Id="rId66" Type="http://schemas.openxmlformats.org/officeDocument/2006/relationships/hyperlink" Target="https://login.consultant.ru/link/?req=doc&amp;base=RLAW180&amp;n=266298&amp;date=28.03.2025&amp;dst=100041&amp;field=134" TargetMode = "External"/>
	<Relationship Id="rId67" Type="http://schemas.openxmlformats.org/officeDocument/2006/relationships/hyperlink" Target="https://login.consultant.ru/link/?req=doc&amp;base=RLAW180&amp;n=266298&amp;date=28.03.2025&amp;dst=100077&amp;field=134" TargetMode = "External"/>
	<Relationship Id="rId68" Type="http://schemas.openxmlformats.org/officeDocument/2006/relationships/hyperlink" Target="https://login.consultant.ru/link/?req=doc&amp;base=RLAW180&amp;n=266298&amp;date=28.03.2025&amp;dst=100041&amp;field=134" TargetMode = "External"/>
	<Relationship Id="rId69" Type="http://schemas.openxmlformats.org/officeDocument/2006/relationships/hyperlink" Target="https://login.consultant.ru/link/?req=doc&amp;base=RLAW180&amp;n=185908&amp;date=28.03.2025&amp;dst=100015&amp;field=134" TargetMode = "External"/>
	<Relationship Id="rId70" Type="http://schemas.openxmlformats.org/officeDocument/2006/relationships/hyperlink" Target="https://login.consultant.ru/link/?req=doc&amp;base=RLAW180&amp;n=275322&amp;date=28.03.2025" TargetMode = "External"/>
	<Relationship Id="rId71" Type="http://schemas.openxmlformats.org/officeDocument/2006/relationships/hyperlink" Target="https://login.consultant.ru/link/?req=doc&amp;base=RLAW180&amp;n=232380&amp;date=28.03.2025&amp;dst=100039&amp;field=134" TargetMode = "External"/>
	<Relationship Id="rId72" Type="http://schemas.openxmlformats.org/officeDocument/2006/relationships/hyperlink" Target="https://login.consultant.ru/link/?req=doc&amp;base=RLAW180&amp;n=232380&amp;date=28.03.2025&amp;dst=100041&amp;field=134" TargetMode = "External"/>
	<Relationship Id="rId73" Type="http://schemas.openxmlformats.org/officeDocument/2006/relationships/hyperlink" Target="https://login.consultant.ru/link/?req=doc&amp;base=RLAW180&amp;n=232380&amp;date=28.03.2025&amp;dst=100043&amp;field=134" TargetMode = "External"/>
	<Relationship Id="rId74" Type="http://schemas.openxmlformats.org/officeDocument/2006/relationships/hyperlink" Target="https://login.consultant.ru/link/?req=doc&amp;base=RLAW180&amp;n=266298&amp;date=28.03.2025&amp;dst=100042&amp;field=134" TargetMode = "External"/>
	<Relationship Id="rId75" Type="http://schemas.openxmlformats.org/officeDocument/2006/relationships/hyperlink" Target="https://login.consultant.ru/link/?req=doc&amp;base=RLAW180&amp;n=232380&amp;date=28.03.2025&amp;dst=100044&amp;field=134" TargetMode = "External"/>
	<Relationship Id="rId76" Type="http://schemas.openxmlformats.org/officeDocument/2006/relationships/hyperlink" Target="https://login.consultant.ru/link/?req=doc&amp;base=RLAW180&amp;n=232380&amp;date=28.03.2025&amp;dst=100046&amp;field=134" TargetMode = "External"/>
	<Relationship Id="rId77" Type="http://schemas.openxmlformats.org/officeDocument/2006/relationships/hyperlink" Target="https://login.consultant.ru/link/?req=doc&amp;base=RLAW180&amp;n=266298&amp;date=28.03.2025&amp;dst=100043&amp;field=134" TargetMode = "External"/>
	<Relationship Id="rId78" Type="http://schemas.openxmlformats.org/officeDocument/2006/relationships/hyperlink" Target="https://login.consultant.ru/link/?req=doc&amp;base=RLAW180&amp;n=266298&amp;date=28.03.2025&amp;dst=100047&amp;field=134" TargetMode = "External"/>
	<Relationship Id="rId79" Type="http://schemas.openxmlformats.org/officeDocument/2006/relationships/hyperlink" Target="https://login.consultant.ru/link/?req=doc&amp;base=RLAW180&amp;n=254109&amp;date=28.03.2025&amp;dst=100012&amp;field=134" TargetMode = "External"/>
	<Relationship Id="rId80" Type="http://schemas.openxmlformats.org/officeDocument/2006/relationships/hyperlink" Target="https://login.consultant.ru/link/?req=doc&amp;base=RLAW180&amp;n=266298&amp;date=28.03.2025&amp;dst=100051&amp;field=134" TargetMode = "External"/>
	<Relationship Id="rId81" Type="http://schemas.openxmlformats.org/officeDocument/2006/relationships/hyperlink" Target="https://login.consultant.ru/link/?req=doc&amp;base=RLAW180&amp;n=266298&amp;date=28.03.2025&amp;dst=100062&amp;field=134" TargetMode = "External"/>
	<Relationship Id="rId82" Type="http://schemas.openxmlformats.org/officeDocument/2006/relationships/hyperlink" Target="https://login.consultant.ru/link/?req=doc&amp;base=RLAW180&amp;n=266298&amp;date=28.03.2025&amp;dst=100069&amp;field=134" TargetMode = "External"/>
	<Relationship Id="rId83" Type="http://schemas.openxmlformats.org/officeDocument/2006/relationships/hyperlink" Target="https://login.consultant.ru/link/?req=doc&amp;base=RLAW180&amp;n=266298&amp;date=28.03.2025&amp;dst=10007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30.06.2015 N 85-ОД
(ред. от 06.07.2023)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(принят Волгоградской областной Думой 30.06.2015)</dc:title>
  <dcterms:created xsi:type="dcterms:W3CDTF">2025-03-28T12:54:28Z</dcterms:created>
</cp:coreProperties>
</file>