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Астраханской области от 16.12.2022 N 643-П</w:t>
              <w:br/>
              <w:t xml:space="preserve">(ред. от 30.10.2025)</w:t>
              <w:br/>
              <w:t xml:space="preserve">"О государственной программе "Экономическое развитие Астраханской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АСТРАХАНСКОЙ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16 декабря 2022 г. N 643-П</w:t>
      </w:r>
    </w:p>
    <w:p>
      <w:pPr>
        <w:pStyle w:val="2"/>
        <w:jc w:val="center"/>
      </w:pPr>
      <w:r>
        <w:rPr>
          <w:sz w:val="24"/>
        </w:rPr>
      </w:r>
    </w:p>
    <w:p>
      <w:pPr>
        <w:pStyle w:val="2"/>
        <w:jc w:val="center"/>
      </w:pPr>
      <w:r>
        <w:rPr>
          <w:sz w:val="24"/>
        </w:rPr>
        <w:t xml:space="preserve">О ГОСУДАРСТВЕННОЙ ПРОГРАММЕ</w:t>
      </w:r>
    </w:p>
    <w:p>
      <w:pPr>
        <w:pStyle w:val="2"/>
        <w:jc w:val="center"/>
      </w:pPr>
      <w:r>
        <w:rPr>
          <w:sz w:val="24"/>
        </w:rPr>
        <w:t xml:space="preserve">"ЭКОНОМИЧЕСКОЕ РАЗВИТИЕ АСТРАХАНСКОЙ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Астраханской области</w:t>
            </w:r>
          </w:p>
          <w:p>
            <w:pPr>
              <w:pStyle w:val="0"/>
              <w:jc w:val="center"/>
            </w:pPr>
            <w:r>
              <w:rPr>
                <w:sz w:val="24"/>
                <w:color w:val="392c69"/>
              </w:rPr>
              <w:t xml:space="preserve">от 30.03.2023 </w:t>
            </w:r>
            <w:hyperlink w:history="0" r:id="rId8" w:tooltip="Постановление Правительства Астраханской области от 30.03.2023 N 119-П &quot;О внесении изменений в постановление Правительства Астраханской области от 16.12.2022 N 643-П и признании утратившим силу постановления Правительства Астраханской области от 25.11.2022 N 584-П&quot; {КонсультантПлюс}">
              <w:r>
                <w:rPr>
                  <w:sz w:val="24"/>
                  <w:color w:val="0000ff"/>
                </w:rPr>
                <w:t xml:space="preserve">N 119-П</w:t>
              </w:r>
            </w:hyperlink>
            <w:r>
              <w:rPr>
                <w:sz w:val="24"/>
                <w:color w:val="392c69"/>
              </w:rPr>
              <w:t xml:space="preserve">, от 23.08.2023 </w:t>
            </w:r>
            <w:hyperlink w:history="0" r:id="rId9" w:tooltip="Постановление Правительства Астраханской области от 23.08.2023 N 478-П &quot;О внесении изменений в постановление Правительства Астраханской области от 16.12.2022 N 643-П&quot; {КонсультантПлюс}">
              <w:r>
                <w:rPr>
                  <w:sz w:val="24"/>
                  <w:color w:val="0000ff"/>
                </w:rPr>
                <w:t xml:space="preserve">N 478-П</w:t>
              </w:r>
            </w:hyperlink>
            <w:r>
              <w:rPr>
                <w:sz w:val="24"/>
                <w:color w:val="392c69"/>
              </w:rPr>
              <w:t xml:space="preserve">, от 08.09.2023 </w:t>
            </w:r>
            <w:hyperlink w:history="0" r:id="rId10" w:tooltip="Постановление Правительства Астраханской области от 08.09.2023 N 523-П &quot;О внесении изменений в постановление Правительства Астраханской области от 16.12.2022 N 643-П&quot; {КонсультантПлюс}">
              <w:r>
                <w:rPr>
                  <w:sz w:val="24"/>
                  <w:color w:val="0000ff"/>
                </w:rPr>
                <w:t xml:space="preserve">N 523-П</w:t>
              </w:r>
            </w:hyperlink>
            <w:r>
              <w:rPr>
                <w:sz w:val="24"/>
                <w:color w:val="392c69"/>
              </w:rPr>
              <w:t xml:space="preserve">,</w:t>
            </w:r>
          </w:p>
          <w:p>
            <w:pPr>
              <w:pStyle w:val="0"/>
              <w:jc w:val="center"/>
            </w:pPr>
            <w:r>
              <w:rPr>
                <w:sz w:val="24"/>
                <w:color w:val="392c69"/>
              </w:rPr>
              <w:t xml:space="preserve">от 28.11.2023 </w:t>
            </w:r>
            <w:hyperlink w:history="0" r:id="rId11" w:tooltip="Постановление Правительства Астраханской области от 28.11.2023 N 705-П &quot;О внесении изменений в постановление Правительства Астраханской области от 16.12.2022 N 643-П&quot; {КонсультантПлюс}">
              <w:r>
                <w:rPr>
                  <w:sz w:val="24"/>
                  <w:color w:val="0000ff"/>
                </w:rPr>
                <w:t xml:space="preserve">N 705-П</w:t>
              </w:r>
            </w:hyperlink>
            <w:r>
              <w:rPr>
                <w:sz w:val="24"/>
                <w:color w:val="392c69"/>
              </w:rPr>
              <w:t xml:space="preserve">, от 06.12.2023 </w:t>
            </w:r>
            <w:hyperlink w:history="0" r:id="rId12" w:tooltip="Постановление Правительства Астраханской области от 06.12.2023 N 731-П &quot;О внесении изменений в постановление Правительства Астраханской области от 16.12.2022 N 643-П&quot; {КонсультантПлюс}">
              <w:r>
                <w:rPr>
                  <w:sz w:val="24"/>
                  <w:color w:val="0000ff"/>
                </w:rPr>
                <w:t xml:space="preserve">N 731-П</w:t>
              </w:r>
            </w:hyperlink>
            <w:r>
              <w:rPr>
                <w:sz w:val="24"/>
                <w:color w:val="392c69"/>
              </w:rPr>
              <w:t xml:space="preserve">, от 28.12.2023 </w:t>
            </w:r>
            <w:hyperlink w:history="0" r:id="rId13" w:tooltip="Постановление Правительства Астраханской области от 28.12.2023 N 818-П &quot;О внесении изменений в постановление Правительства Астраханской области от 16.12.2022 N 643-П&quot; {КонсультантПлюс}">
              <w:r>
                <w:rPr>
                  <w:sz w:val="24"/>
                  <w:color w:val="0000ff"/>
                </w:rPr>
                <w:t xml:space="preserve">N 818-П</w:t>
              </w:r>
            </w:hyperlink>
            <w:r>
              <w:rPr>
                <w:sz w:val="24"/>
                <w:color w:val="392c69"/>
              </w:rPr>
              <w:t xml:space="preserve">,</w:t>
            </w:r>
          </w:p>
          <w:p>
            <w:pPr>
              <w:pStyle w:val="0"/>
              <w:jc w:val="center"/>
            </w:pPr>
            <w:r>
              <w:rPr>
                <w:sz w:val="24"/>
                <w:color w:val="392c69"/>
              </w:rPr>
              <w:t xml:space="preserve">от 09.02.2024 </w:t>
            </w:r>
            <w:hyperlink w:history="0" r:id="rId14" w:tooltip="Постановление Правительства Астраханской области от 09.02.2024 N 31-П &quot;О внесении изменения в постановление Правительства Астраханской области от 16.12.2022 N 643-П&quot; {КонсультантПлюс}">
              <w:r>
                <w:rPr>
                  <w:sz w:val="24"/>
                  <w:color w:val="0000ff"/>
                </w:rPr>
                <w:t xml:space="preserve">N 31-П</w:t>
              </w:r>
            </w:hyperlink>
            <w:r>
              <w:rPr>
                <w:sz w:val="24"/>
                <w:color w:val="392c69"/>
              </w:rPr>
              <w:t xml:space="preserve">, от 22.03.2024 </w:t>
            </w:r>
            <w:hyperlink w:history="0" r:id="rId15" w:tooltip="Постановление Правительства Астраханской области от 22.03.2024 N 151-П &quot;О внесении изменений в постановление Правительства Астраханской области от 16.12.2022 N 643-П&quot; {КонсультантПлюс}">
              <w:r>
                <w:rPr>
                  <w:sz w:val="24"/>
                  <w:color w:val="0000ff"/>
                </w:rPr>
                <w:t xml:space="preserve">N 151-П</w:t>
              </w:r>
            </w:hyperlink>
            <w:r>
              <w:rPr>
                <w:sz w:val="24"/>
                <w:color w:val="392c69"/>
              </w:rPr>
              <w:t xml:space="preserve">, от 20.05.2024 </w:t>
            </w:r>
            <w:hyperlink w:history="0" r:id="rId16" w:tooltip="Постановление Правительства Астраханской области от 20.05.2024 N 307-П &quot;О внесении изменения в постановление Правительства Астраханской области от 16.12.2022 N 643-П&quot; {КонсультантПлюс}">
              <w:r>
                <w:rPr>
                  <w:sz w:val="24"/>
                  <w:color w:val="0000ff"/>
                </w:rPr>
                <w:t xml:space="preserve">N 307-П</w:t>
              </w:r>
            </w:hyperlink>
            <w:r>
              <w:rPr>
                <w:sz w:val="24"/>
                <w:color w:val="392c69"/>
              </w:rPr>
              <w:t xml:space="preserve">,</w:t>
            </w:r>
          </w:p>
          <w:p>
            <w:pPr>
              <w:pStyle w:val="0"/>
              <w:jc w:val="center"/>
            </w:pPr>
            <w:r>
              <w:rPr>
                <w:sz w:val="24"/>
                <w:color w:val="392c69"/>
              </w:rPr>
              <w:t xml:space="preserve">от 27.05.2024 </w:t>
            </w:r>
            <w:hyperlink w:history="0" r:id="rId17" w:tooltip="Постановление Правительства Астраханской области от 27.05.2024 N 322-П &quot;О внесении изменений в постановление Правительства Астраханской области от 16.12.2022 N 643-П&quot; {КонсультантПлюс}">
              <w:r>
                <w:rPr>
                  <w:sz w:val="24"/>
                  <w:color w:val="0000ff"/>
                </w:rPr>
                <w:t xml:space="preserve">N 322-П</w:t>
              </w:r>
            </w:hyperlink>
            <w:r>
              <w:rPr>
                <w:sz w:val="24"/>
                <w:color w:val="392c69"/>
              </w:rPr>
              <w:t xml:space="preserve">, от 12.07.2024 </w:t>
            </w:r>
            <w:hyperlink w:history="0" r:id="rId18" w:tooltip="Постановление Правительства Астраханской области от 12.07.2024 N 444-П &quot;О внесении изменений в постановление Правительства Астраханской области от 16.12.2022 N 643-П&quot; {КонсультантПлюс}">
              <w:r>
                <w:rPr>
                  <w:sz w:val="24"/>
                  <w:color w:val="0000ff"/>
                </w:rPr>
                <w:t xml:space="preserve">N 444-П</w:t>
              </w:r>
            </w:hyperlink>
            <w:r>
              <w:rPr>
                <w:sz w:val="24"/>
                <w:color w:val="392c69"/>
              </w:rPr>
              <w:t xml:space="preserve">, от 11.12.2024 </w:t>
            </w:r>
            <w:hyperlink w:history="0" r:id="rId19" w:tooltip="Постановление Правительства Астраханской области от 11.12.2024 N 790-П &quot;О внесении изменений в постановление Правительства Астраханской области от 16.12.2022 N 643-П&quot; {КонсультантПлюс}">
              <w:r>
                <w:rPr>
                  <w:sz w:val="24"/>
                  <w:color w:val="0000ff"/>
                </w:rPr>
                <w:t xml:space="preserve">N 790-П</w:t>
              </w:r>
            </w:hyperlink>
            <w:r>
              <w:rPr>
                <w:sz w:val="24"/>
                <w:color w:val="392c69"/>
              </w:rPr>
              <w:t xml:space="preserve">,</w:t>
            </w:r>
          </w:p>
          <w:p>
            <w:pPr>
              <w:pStyle w:val="0"/>
              <w:jc w:val="center"/>
            </w:pPr>
            <w:r>
              <w:rPr>
                <w:sz w:val="24"/>
                <w:color w:val="392c69"/>
              </w:rPr>
              <w:t xml:space="preserve">от 11.12.2024 </w:t>
            </w:r>
            <w:hyperlink w:history="0" r:id="rId20" w:tooltip="Постановление Правительства Астраханской области от 11.12.2024 N 802-П &quot;О внесении изменений в постановление Правительства Астраханской области от 16.12.2022 N 643-П&quot; {КонсультантПлюс}">
              <w:r>
                <w:rPr>
                  <w:sz w:val="24"/>
                  <w:color w:val="0000ff"/>
                </w:rPr>
                <w:t xml:space="preserve">N 802-П</w:t>
              </w:r>
            </w:hyperlink>
            <w:r>
              <w:rPr>
                <w:sz w:val="24"/>
                <w:color w:val="392c69"/>
              </w:rPr>
              <w:t xml:space="preserve">, от 26.12.2024 </w:t>
            </w:r>
            <w:hyperlink w:history="0" r:id="rId21" w:tooltip="Постановление Правительства Астраханской области от 26.12.2024 N 847-П &quot;О внесении изменений в постановление Правительства Астраханской области от 16.12.2022 N 643-П&quot; {КонсультантПлюс}">
              <w:r>
                <w:rPr>
                  <w:sz w:val="24"/>
                  <w:color w:val="0000ff"/>
                </w:rPr>
                <w:t xml:space="preserve">N 847-П</w:t>
              </w:r>
            </w:hyperlink>
            <w:r>
              <w:rPr>
                <w:sz w:val="24"/>
                <w:color w:val="392c69"/>
              </w:rPr>
              <w:t xml:space="preserve">, от 10.02.2025 </w:t>
            </w:r>
            <w:hyperlink w:history="0" r:id="rId22" w:tooltip="Постановление Правительства Астраханской области от 10.02.2025 N 64-П &quot;О внесении изменений в постановление Правительства Астраханской области от 16.12.2022 N 643-П&quot; {КонсультантПлюс}">
              <w:r>
                <w:rPr>
                  <w:sz w:val="24"/>
                  <w:color w:val="0000ff"/>
                </w:rPr>
                <w:t xml:space="preserve">N 64-П</w:t>
              </w:r>
            </w:hyperlink>
            <w:r>
              <w:rPr>
                <w:sz w:val="24"/>
                <w:color w:val="392c69"/>
              </w:rPr>
              <w:t xml:space="preserve">,</w:t>
            </w:r>
          </w:p>
          <w:p>
            <w:pPr>
              <w:pStyle w:val="0"/>
              <w:jc w:val="center"/>
            </w:pPr>
            <w:r>
              <w:rPr>
                <w:sz w:val="24"/>
                <w:color w:val="392c69"/>
              </w:rPr>
              <w:t xml:space="preserve">от 28.03.2025 </w:t>
            </w:r>
            <w:hyperlink w:history="0" r:id="rId23" w:tooltip="Постановление Правительства Астраханской области от 28.03.2025 N 169-П &quot;О внесении изменений в постановление Правительства Астраханской области от 16.12.2022 N 643-П&quot; {КонсультантПлюс}">
              <w:r>
                <w:rPr>
                  <w:sz w:val="24"/>
                  <w:color w:val="0000ff"/>
                </w:rPr>
                <w:t xml:space="preserve">N 169-П</w:t>
              </w:r>
            </w:hyperlink>
            <w:r>
              <w:rPr>
                <w:sz w:val="24"/>
                <w:color w:val="392c69"/>
              </w:rPr>
              <w:t xml:space="preserve">, от 23.05.2025 </w:t>
            </w:r>
            <w:hyperlink w:history="0" r:id="rId24" w:tooltip="Постановление Правительства Астраханской области от 23.05.2025 N 313-П &quot;О внесении изменений в постановление Правительства Астраханской области от 16.12.2022 N 643-П&quot; {КонсультантПлюс}">
              <w:r>
                <w:rPr>
                  <w:sz w:val="24"/>
                  <w:color w:val="0000ff"/>
                </w:rPr>
                <w:t xml:space="preserve">N 313-П</w:t>
              </w:r>
            </w:hyperlink>
            <w:r>
              <w:rPr>
                <w:sz w:val="24"/>
                <w:color w:val="392c69"/>
              </w:rPr>
              <w:t xml:space="preserve">, от 27.06.2025 </w:t>
            </w:r>
            <w:hyperlink w:history="0" r:id="rId25" w:tooltip="Постановление Правительства Астраханской области от 27.06.2025 N 408-П &quot;О внесении изменений в постановление Правительства Астраханской области от 16.12.2022 N 643-П&quot; {КонсультантПлюс}">
              <w:r>
                <w:rPr>
                  <w:sz w:val="24"/>
                  <w:color w:val="0000ff"/>
                </w:rPr>
                <w:t xml:space="preserve">N 408-П</w:t>
              </w:r>
            </w:hyperlink>
            <w:r>
              <w:rPr>
                <w:sz w:val="24"/>
                <w:color w:val="392c69"/>
              </w:rPr>
              <w:t xml:space="preserve">,</w:t>
            </w:r>
          </w:p>
          <w:p>
            <w:pPr>
              <w:pStyle w:val="0"/>
              <w:jc w:val="center"/>
            </w:pPr>
            <w:r>
              <w:rPr>
                <w:sz w:val="24"/>
                <w:color w:val="392c69"/>
              </w:rPr>
              <w:t xml:space="preserve">от 30.10.2025 </w:t>
            </w:r>
            <w:hyperlink w:history="0" r:id="rId26"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N 688-П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27"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26.05.2021 N 786 "О системе управления государственными программами Российской Федерации", </w:t>
      </w:r>
      <w:hyperlink w:history="0" r:id="rId28" w:tooltip="Постановление Правительства Астраханской области от 16.08.2023 N 440-П (ред. от 11.09.2025) &quot;О системе управления государственными программами Астраханской области&quot; {КонсультантПлюс}">
        <w:r>
          <w:rPr>
            <w:sz w:val="24"/>
            <w:color w:val="0000ff"/>
          </w:rPr>
          <w:t xml:space="preserve">Постановлением</w:t>
        </w:r>
      </w:hyperlink>
      <w:r>
        <w:rPr>
          <w:sz w:val="24"/>
        </w:rPr>
        <w:t xml:space="preserve"> Правительства Астраханской области от 16.08.2023 N 440-П "О системе управления государственными программами Астраханской области", </w:t>
      </w:r>
      <w:hyperlink w:history="0" r:id="rId29" w:tooltip="Распоряжение Правительства Астраханской области от 14.06.2024 N 213-Пр &quot;О перечне государственных программ Астраханской области&quot; {КонсультантПлюс}">
        <w:r>
          <w:rPr>
            <w:sz w:val="24"/>
            <w:color w:val="0000ff"/>
          </w:rPr>
          <w:t xml:space="preserve">Распоряжением</w:t>
        </w:r>
      </w:hyperlink>
      <w:r>
        <w:rPr>
          <w:sz w:val="24"/>
        </w:rPr>
        <w:t xml:space="preserve"> Правительства Астраханской области от 14.06.2024 N 213-Пр "О перечне государственных программ Астраханской области" Правительство Астраханской области постановляет:</w:t>
      </w:r>
    </w:p>
    <w:p>
      <w:pPr>
        <w:pStyle w:val="0"/>
        <w:jc w:val="both"/>
      </w:pPr>
      <w:r>
        <w:rPr>
          <w:sz w:val="24"/>
        </w:rPr>
        <w:t xml:space="preserve">(в ред. Постановлений Правительства Астраханской области от 08.09.2023 </w:t>
      </w:r>
      <w:hyperlink w:history="0" r:id="rId30" w:tooltip="Постановление Правительства Астраханской области от 08.09.2023 N 523-П &quot;О внесении изменений в постановление Правительства Астраханской области от 16.12.2022 N 643-П&quot; {КонсультантПлюс}">
        <w:r>
          <w:rPr>
            <w:sz w:val="24"/>
            <w:color w:val="0000ff"/>
          </w:rPr>
          <w:t xml:space="preserve">N 523-П</w:t>
        </w:r>
      </w:hyperlink>
      <w:r>
        <w:rPr>
          <w:sz w:val="24"/>
        </w:rPr>
        <w:t xml:space="preserve">, от 11.12.2024 </w:t>
      </w:r>
      <w:hyperlink w:history="0" r:id="rId31" w:tooltip="Постановление Правительства Астраханской области от 11.12.2024 N 790-П &quot;О внесении изменений в постановление Правительства Астраханской области от 16.12.2022 N 643-П&quot; {КонсультантПлюс}">
        <w:r>
          <w:rPr>
            <w:sz w:val="24"/>
            <w:color w:val="0000ff"/>
          </w:rPr>
          <w:t xml:space="preserve">N 790-П</w:t>
        </w:r>
      </w:hyperlink>
      <w:r>
        <w:rPr>
          <w:sz w:val="24"/>
        </w:rPr>
        <w:t xml:space="preserve">)</w:t>
      </w:r>
    </w:p>
    <w:p>
      <w:pPr>
        <w:pStyle w:val="0"/>
        <w:spacing w:before="240" w:lineRule="auto"/>
        <w:ind w:firstLine="540"/>
        <w:jc w:val="both"/>
      </w:pPr>
      <w:r>
        <w:rPr>
          <w:sz w:val="24"/>
        </w:rPr>
        <w:t xml:space="preserve">1. Утвердить прилагаемую государственную </w:t>
      </w:r>
      <w:hyperlink w:history="0" w:anchor="P62" w:tooltip="ГОСУДАРСТВЕННАЯ ПРОГРАММА">
        <w:r>
          <w:rPr>
            <w:sz w:val="24"/>
            <w:color w:val="0000ff"/>
          </w:rPr>
          <w:t xml:space="preserve">программу</w:t>
        </w:r>
      </w:hyperlink>
      <w:r>
        <w:rPr>
          <w:sz w:val="24"/>
        </w:rPr>
        <w:t xml:space="preserve"> "Экономическое развитие Астраханской области".</w:t>
      </w:r>
    </w:p>
    <w:p>
      <w:pPr>
        <w:pStyle w:val="0"/>
        <w:spacing w:before="240" w:lineRule="auto"/>
        <w:ind w:firstLine="540"/>
        <w:jc w:val="both"/>
      </w:pPr>
      <w:r>
        <w:rPr>
          <w:sz w:val="24"/>
        </w:rPr>
        <w:t xml:space="preserve">2. Признать утратившими силу Постановления Правительства Астраханской области:</w:t>
      </w:r>
    </w:p>
    <w:p>
      <w:pPr>
        <w:pStyle w:val="0"/>
        <w:spacing w:before="240" w:lineRule="auto"/>
        <w:ind w:firstLine="540"/>
        <w:jc w:val="both"/>
      </w:pPr>
      <w:r>
        <w:rPr>
          <w:sz w:val="24"/>
        </w:rPr>
        <w:t xml:space="preserve">- от 10.09.2014 </w:t>
      </w:r>
      <w:hyperlink w:history="0" r:id="rId32" w:tooltip="Постановление Правительства Астраханской области от 10.09.2014 N 372-П (ред. от 25.11.2022) &quot;О государственной программе &quot;Экономическое развитие Астраханской области&quot; ------------ Утратил силу или отменен {КонсультантПлюс}">
        <w:r>
          <w:rPr>
            <w:sz w:val="24"/>
            <w:color w:val="0000ff"/>
          </w:rPr>
          <w:t xml:space="preserve">N 372-П</w:t>
        </w:r>
      </w:hyperlink>
      <w:r>
        <w:rPr>
          <w:sz w:val="24"/>
        </w:rPr>
        <w:t xml:space="preserve"> "О государственной программе "Экономическое развитие Астраханской области";</w:t>
      </w:r>
    </w:p>
    <w:p>
      <w:pPr>
        <w:pStyle w:val="0"/>
        <w:spacing w:before="240" w:lineRule="auto"/>
        <w:ind w:firstLine="540"/>
        <w:jc w:val="both"/>
      </w:pPr>
      <w:r>
        <w:rPr>
          <w:sz w:val="24"/>
        </w:rPr>
        <w:t xml:space="preserve">- от 08.05.2015 </w:t>
      </w:r>
      <w:hyperlink w:history="0" r:id="rId33" w:tooltip="Постановление Правительства Астраханской области от 08.05.2015 N 192-П (ред. от 03.06.2015)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192-П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03.06.2015 </w:t>
      </w:r>
      <w:hyperlink w:history="0" r:id="rId34" w:tooltip="Постановление Правительства Астраханской области от 03.06.2015 N 236-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236-П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14.12.2015 </w:t>
      </w:r>
      <w:hyperlink w:history="0" r:id="rId35" w:tooltip="Постановление Правительства Астраханской области от 14.12.2015 N 604-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604-П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04.04.2016 </w:t>
      </w:r>
      <w:hyperlink w:history="0" r:id="rId36" w:tooltip="Постановление Правительства Астраханской области от 04.04.2016 N 70-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70-П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29.12.2016 </w:t>
      </w:r>
      <w:hyperlink w:history="0" r:id="rId37" w:tooltip="Постановление Правительства Астраханской области от 29.12.2016 N 492-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492-П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09.02.2017 </w:t>
      </w:r>
      <w:hyperlink w:history="0" r:id="rId38" w:tooltip="Постановление Правительства Астраханской области от 09.02.2017 N 36-П (ред. от 21.12.2017)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36-П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21.12.2017 </w:t>
      </w:r>
      <w:hyperlink w:history="0" r:id="rId39" w:tooltip="Постановление Правительства Астраханской области от 21.12.2017 N 498-П &quot;О внесении изменения в постановление Правительства Астраханской области от 10.09.2014 N 372-П&quot; ------------ Утратил силу или отменен {КонсультантПлюс}">
        <w:r>
          <w:rPr>
            <w:sz w:val="24"/>
            <w:color w:val="0000ff"/>
          </w:rPr>
          <w:t xml:space="preserve">N 498-П</w:t>
        </w:r>
      </w:hyperlink>
      <w:r>
        <w:rPr>
          <w:sz w:val="24"/>
        </w:rPr>
        <w:t xml:space="preserve"> "О внесении изменения в постановление Правительства Астраханской области от 10.09.2014 N 372-П";</w:t>
      </w:r>
    </w:p>
    <w:p>
      <w:pPr>
        <w:pStyle w:val="0"/>
        <w:spacing w:before="240" w:lineRule="auto"/>
        <w:ind w:firstLine="540"/>
        <w:jc w:val="both"/>
      </w:pPr>
      <w:r>
        <w:rPr>
          <w:sz w:val="24"/>
        </w:rPr>
        <w:t xml:space="preserve">- от 25.04.2018 </w:t>
      </w:r>
      <w:hyperlink w:history="0" r:id="rId40" w:tooltip="Постановление Правительства Астраханской области от 25.04.2018 N 165-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165-П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27.12.2018 </w:t>
      </w:r>
      <w:hyperlink w:history="0" r:id="rId41" w:tooltip="Постановление Правительства Астраханской области от 27.12.2018 N 576-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576-П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05.02.2019 </w:t>
      </w:r>
      <w:hyperlink w:history="0" r:id="rId42" w:tooltip="Постановление Правительства Астраханской области от 05.02.2019 N 29-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29-П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10.12.2019 </w:t>
      </w:r>
      <w:hyperlink w:history="0" r:id="rId43" w:tooltip="Постановление Правительства Астраханской области от 10.12.2019 N 493-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493-П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04.06.2020 </w:t>
      </w:r>
      <w:hyperlink w:history="0" r:id="rId44" w:tooltip="Постановление Правительства Астраханской области от 04.06.2020 N 252-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252-П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24.12.2020 </w:t>
      </w:r>
      <w:hyperlink w:history="0" r:id="rId45" w:tooltip="Постановление Правительства Астраханской области от 24.12.2020 N 656-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656-П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24.12.2020 </w:t>
      </w:r>
      <w:hyperlink w:history="0" r:id="rId46" w:tooltip="Постановление Правительства Астраханской области от 24.12.2020 N 659-П (ред. от 28.12.2022) &quot;О государственной программе &quot;Создание условий для обеспечения благоприятного инвестиционного климата в Астраханской области&quot; ------------ Утратил силу или отменен {КонсультантПлюс}">
        <w:r>
          <w:rPr>
            <w:sz w:val="24"/>
            <w:color w:val="0000ff"/>
          </w:rPr>
          <w:t xml:space="preserve">N 659-П</w:t>
        </w:r>
      </w:hyperlink>
      <w:r>
        <w:rPr>
          <w:sz w:val="24"/>
        </w:rPr>
        <w:t xml:space="preserve"> "О государственной программе "Создание условий для обеспечения благоприятного инвестиционного климата в Астраханской области";</w:t>
      </w:r>
    </w:p>
    <w:p>
      <w:pPr>
        <w:pStyle w:val="0"/>
        <w:spacing w:before="240" w:lineRule="auto"/>
        <w:ind w:firstLine="540"/>
        <w:jc w:val="both"/>
      </w:pPr>
      <w:r>
        <w:rPr>
          <w:sz w:val="24"/>
        </w:rPr>
        <w:t xml:space="preserve">- от 02.04.2021 </w:t>
      </w:r>
      <w:hyperlink w:history="0" r:id="rId47" w:tooltip="Постановление Правительства Астраханской области от 02.04.2021 N 110-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110-П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02.04.2021 </w:t>
      </w:r>
      <w:hyperlink w:history="0" r:id="rId48" w:tooltip="Постановление Правительства Астраханской области от 02.04.2021 N 118-П &quot;О внесении изменений в постановление Правительства Астраханской области от 24.12.2020 N 659-П&quot; ------------ Утратил силу или отменен {КонсультантПлюс}">
        <w:r>
          <w:rPr>
            <w:sz w:val="24"/>
            <w:color w:val="0000ff"/>
          </w:rPr>
          <w:t xml:space="preserve">N 118-П</w:t>
        </w:r>
      </w:hyperlink>
      <w:r>
        <w:rPr>
          <w:sz w:val="24"/>
        </w:rPr>
        <w:t xml:space="preserve"> "О внесении изменений в постановление Правительства Астраханской области от 24.12.2020 N 659-П";</w:t>
      </w:r>
    </w:p>
    <w:p>
      <w:pPr>
        <w:pStyle w:val="0"/>
        <w:spacing w:before="240" w:lineRule="auto"/>
        <w:ind w:firstLine="540"/>
        <w:jc w:val="both"/>
      </w:pPr>
      <w:r>
        <w:rPr>
          <w:sz w:val="24"/>
        </w:rPr>
        <w:t xml:space="preserve">- от 26.04.2021 </w:t>
      </w:r>
      <w:hyperlink w:history="0" r:id="rId49" w:tooltip="Постановление Правительства Астраханской области от 26.04.2021 N 142-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142-П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29.12.2021 </w:t>
      </w:r>
      <w:hyperlink w:history="0" r:id="rId50" w:tooltip="Постановление Правительства Астраханской области от 29.12.2021 N 674-П &quot;О внесении изменений в постановление Правительства Астраханской области от 24.12.2020 N 659-П&quot; ------------ Утратил силу или отменен {КонсультантПлюс}">
        <w:r>
          <w:rPr>
            <w:sz w:val="24"/>
            <w:color w:val="0000ff"/>
          </w:rPr>
          <w:t xml:space="preserve">N 674-П</w:t>
        </w:r>
      </w:hyperlink>
      <w:r>
        <w:rPr>
          <w:sz w:val="24"/>
        </w:rPr>
        <w:t xml:space="preserve"> "О внесении изменений в постановление Правительства Астраханской области от 24.12.2020 N 659-П";</w:t>
      </w:r>
    </w:p>
    <w:p>
      <w:pPr>
        <w:pStyle w:val="0"/>
        <w:spacing w:before="240" w:lineRule="auto"/>
        <w:ind w:firstLine="540"/>
        <w:jc w:val="both"/>
      </w:pPr>
      <w:r>
        <w:rPr>
          <w:sz w:val="24"/>
        </w:rPr>
        <w:t xml:space="preserve">- от 29.12.2021 </w:t>
      </w:r>
      <w:hyperlink w:history="0" r:id="rId51" w:tooltip="Постановление Правительства Астраханской области от 29.12.2021 N 681-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681-П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31.03.2022 </w:t>
      </w:r>
      <w:hyperlink w:history="0" r:id="rId52" w:tooltip="Постановление Правительства Астраханской области от 31.03.2022 N 132-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132-П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07.04.2022 </w:t>
      </w:r>
      <w:hyperlink w:history="0" r:id="rId53" w:tooltip="Постановление Правительства Астраханской области от 07.04.2022 N 144-П &quot;О внесении изменений в постановление Правительства Астраханской области от 24.12.2020 N 659-П&quot; ------------ Утратил силу или отменен {КонсультантПлюс}">
        <w:r>
          <w:rPr>
            <w:sz w:val="24"/>
            <w:color w:val="0000ff"/>
          </w:rPr>
          <w:t xml:space="preserve">N 144-П</w:t>
        </w:r>
      </w:hyperlink>
      <w:r>
        <w:rPr>
          <w:sz w:val="24"/>
        </w:rPr>
        <w:t xml:space="preserve"> "О внесении изменений в постановление Правительства Астраханской области от 24.12.2020 N 659-П";</w:t>
      </w:r>
    </w:p>
    <w:p>
      <w:pPr>
        <w:pStyle w:val="0"/>
        <w:spacing w:before="240" w:lineRule="auto"/>
        <w:ind w:firstLine="540"/>
        <w:jc w:val="both"/>
      </w:pPr>
      <w:r>
        <w:rPr>
          <w:sz w:val="24"/>
        </w:rPr>
        <w:t xml:space="preserve">- от 23.05.2022 </w:t>
      </w:r>
      <w:hyperlink w:history="0" r:id="rId54" w:tooltip="Постановление Правительства Астраханской области от 23.05.2022 N 232-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232-П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23.09.2022 </w:t>
      </w:r>
      <w:hyperlink w:history="0" r:id="rId55" w:tooltip="Постановление Правительства Астраханской области от 23.09.2022 N 451-П &quot;О внесении изменений в постановление Правительства Астраханской области от 10.09.2014 N 372-П&quot; ------------ Утратил силу или отменен {КонсультантПлюс}">
        <w:r>
          <w:rPr>
            <w:sz w:val="24"/>
            <w:color w:val="0000ff"/>
          </w:rPr>
          <w:t xml:space="preserve">N 451-П</w:t>
        </w:r>
      </w:hyperlink>
      <w:r>
        <w:rPr>
          <w:sz w:val="24"/>
        </w:rPr>
        <w:t xml:space="preserve"> "О внесении изменений в постановление Правительства Астраханской области от 10.09.2014 N 372-П";</w:t>
      </w:r>
    </w:p>
    <w:p>
      <w:pPr>
        <w:pStyle w:val="0"/>
        <w:spacing w:before="240" w:lineRule="auto"/>
        <w:ind w:firstLine="540"/>
        <w:jc w:val="both"/>
      </w:pPr>
      <w:r>
        <w:rPr>
          <w:sz w:val="24"/>
        </w:rPr>
        <w:t xml:space="preserve">- от 10.10.2022 </w:t>
      </w:r>
      <w:hyperlink w:history="0" r:id="rId56" w:tooltip="Постановление Правительства Астраханской области от 10.10.2022 N 474-П &quot;О внесении изменений в постановление Правительства Астраханской области от 24.12.2020 N 659-П&quot; ------------ Утратил силу или отменен {КонсультантПлюс}">
        <w:r>
          <w:rPr>
            <w:sz w:val="24"/>
            <w:color w:val="0000ff"/>
          </w:rPr>
          <w:t xml:space="preserve">N 474-П</w:t>
        </w:r>
      </w:hyperlink>
      <w:r>
        <w:rPr>
          <w:sz w:val="24"/>
        </w:rPr>
        <w:t xml:space="preserve"> "О внесении изменений в постановление Правительства Астраханской области от 24.12.2020 N 659-П".</w:t>
      </w:r>
    </w:p>
    <w:p>
      <w:pPr>
        <w:pStyle w:val="0"/>
        <w:spacing w:before="240" w:lineRule="auto"/>
        <w:ind w:firstLine="540"/>
        <w:jc w:val="both"/>
      </w:pPr>
      <w:r>
        <w:rPr>
          <w:sz w:val="24"/>
        </w:rPr>
        <w:t xml:space="preserve">3. Постановление вступает в силу с 01.01.2023.</w:t>
      </w:r>
    </w:p>
    <w:p>
      <w:pPr>
        <w:pStyle w:val="0"/>
        <w:jc w:val="both"/>
      </w:pPr>
      <w:r>
        <w:rPr>
          <w:sz w:val="24"/>
        </w:rPr>
      </w:r>
    </w:p>
    <w:p>
      <w:pPr>
        <w:pStyle w:val="0"/>
        <w:jc w:val="right"/>
      </w:pPr>
      <w:r>
        <w:rPr>
          <w:sz w:val="24"/>
        </w:rPr>
        <w:t xml:space="preserve">Вице-губернатор - председатель</w:t>
      </w:r>
    </w:p>
    <w:p>
      <w:pPr>
        <w:pStyle w:val="0"/>
        <w:jc w:val="right"/>
      </w:pPr>
      <w:r>
        <w:rPr>
          <w:sz w:val="24"/>
        </w:rPr>
        <w:t xml:space="preserve">Правительства Астраханской области</w:t>
      </w:r>
    </w:p>
    <w:p>
      <w:pPr>
        <w:pStyle w:val="0"/>
        <w:jc w:val="right"/>
      </w:pPr>
      <w:r>
        <w:rPr>
          <w:sz w:val="24"/>
        </w:rPr>
        <w:t xml:space="preserve">О.А.КНЯЗЕВ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Астраханской области</w:t>
      </w:r>
    </w:p>
    <w:p>
      <w:pPr>
        <w:pStyle w:val="0"/>
        <w:jc w:val="right"/>
      </w:pPr>
      <w:r>
        <w:rPr>
          <w:sz w:val="24"/>
        </w:rPr>
        <w:t xml:space="preserve">от 16 декабря 2022 г. N 643-П</w:t>
      </w:r>
    </w:p>
    <w:p>
      <w:pPr>
        <w:pStyle w:val="0"/>
        <w:jc w:val="both"/>
      </w:pPr>
      <w:r>
        <w:rPr>
          <w:sz w:val="24"/>
        </w:rPr>
      </w:r>
    </w:p>
    <w:bookmarkStart w:id="62" w:name="P62"/>
    <w:bookmarkEnd w:id="62"/>
    <w:p>
      <w:pPr>
        <w:pStyle w:val="2"/>
        <w:jc w:val="center"/>
      </w:pPr>
      <w:r>
        <w:rPr>
          <w:sz w:val="24"/>
        </w:rPr>
        <w:t xml:space="preserve">ГОСУДАРСТВЕННАЯ ПРОГРАММА</w:t>
      </w:r>
    </w:p>
    <w:p>
      <w:pPr>
        <w:pStyle w:val="2"/>
        <w:jc w:val="center"/>
      </w:pPr>
      <w:r>
        <w:rPr>
          <w:sz w:val="24"/>
        </w:rPr>
        <w:t xml:space="preserve">"ЭКОНОМИЧЕСКОЕ РАЗВИТИЕ АСТРАХАНСКОЙ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Астраханской области</w:t>
            </w:r>
          </w:p>
          <w:p>
            <w:pPr>
              <w:pStyle w:val="0"/>
              <w:jc w:val="center"/>
            </w:pPr>
            <w:r>
              <w:rPr>
                <w:sz w:val="24"/>
                <w:color w:val="392c69"/>
              </w:rPr>
              <w:t xml:space="preserve">от 08.09.2023 </w:t>
            </w:r>
            <w:hyperlink w:history="0" r:id="rId57" w:tooltip="Постановление Правительства Астраханской области от 08.09.2023 N 523-П &quot;О внесении изменений в постановление Правительства Астраханской области от 16.12.2022 N 643-П&quot; {КонсультантПлюс}">
              <w:r>
                <w:rPr>
                  <w:sz w:val="24"/>
                  <w:color w:val="0000ff"/>
                </w:rPr>
                <w:t xml:space="preserve">N 523-П</w:t>
              </w:r>
            </w:hyperlink>
            <w:r>
              <w:rPr>
                <w:sz w:val="24"/>
                <w:color w:val="392c69"/>
              </w:rPr>
              <w:t xml:space="preserve">, от 28.11.2023 </w:t>
            </w:r>
            <w:hyperlink w:history="0" r:id="rId58" w:tooltip="Постановление Правительства Астраханской области от 28.11.2023 N 705-П &quot;О внесении изменений в постановление Правительства Астраханской области от 16.12.2022 N 643-П&quot; {КонсультантПлюс}">
              <w:r>
                <w:rPr>
                  <w:sz w:val="24"/>
                  <w:color w:val="0000ff"/>
                </w:rPr>
                <w:t xml:space="preserve">N 705-П</w:t>
              </w:r>
            </w:hyperlink>
            <w:r>
              <w:rPr>
                <w:sz w:val="24"/>
                <w:color w:val="392c69"/>
              </w:rPr>
              <w:t xml:space="preserve">, от 06.12.2023 </w:t>
            </w:r>
            <w:hyperlink w:history="0" r:id="rId59" w:tooltip="Постановление Правительства Астраханской области от 06.12.2023 N 731-П &quot;О внесении изменений в постановление Правительства Астраханской области от 16.12.2022 N 643-П&quot; {КонсультантПлюс}">
              <w:r>
                <w:rPr>
                  <w:sz w:val="24"/>
                  <w:color w:val="0000ff"/>
                </w:rPr>
                <w:t xml:space="preserve">N 731-П</w:t>
              </w:r>
            </w:hyperlink>
            <w:r>
              <w:rPr>
                <w:sz w:val="24"/>
                <w:color w:val="392c69"/>
              </w:rPr>
              <w:t xml:space="preserve">,</w:t>
            </w:r>
          </w:p>
          <w:p>
            <w:pPr>
              <w:pStyle w:val="0"/>
              <w:jc w:val="center"/>
            </w:pPr>
            <w:r>
              <w:rPr>
                <w:sz w:val="24"/>
                <w:color w:val="392c69"/>
              </w:rPr>
              <w:t xml:space="preserve">от 28.12.2023 </w:t>
            </w:r>
            <w:hyperlink w:history="0" r:id="rId60" w:tooltip="Постановление Правительства Астраханской области от 28.12.2023 N 818-П &quot;О внесении изменений в постановление Правительства Астраханской области от 16.12.2022 N 643-П&quot; {КонсультантПлюс}">
              <w:r>
                <w:rPr>
                  <w:sz w:val="24"/>
                  <w:color w:val="0000ff"/>
                </w:rPr>
                <w:t xml:space="preserve">N 818-П</w:t>
              </w:r>
            </w:hyperlink>
            <w:r>
              <w:rPr>
                <w:sz w:val="24"/>
                <w:color w:val="392c69"/>
              </w:rPr>
              <w:t xml:space="preserve">, от 09.02.2024 </w:t>
            </w:r>
            <w:hyperlink w:history="0" r:id="rId61" w:tooltip="Постановление Правительства Астраханской области от 09.02.2024 N 31-П &quot;О внесении изменения в постановление Правительства Астраханской области от 16.12.2022 N 643-П&quot; {КонсультантПлюс}">
              <w:r>
                <w:rPr>
                  <w:sz w:val="24"/>
                  <w:color w:val="0000ff"/>
                </w:rPr>
                <w:t xml:space="preserve">N 31-П</w:t>
              </w:r>
            </w:hyperlink>
            <w:r>
              <w:rPr>
                <w:sz w:val="24"/>
                <w:color w:val="392c69"/>
              </w:rPr>
              <w:t xml:space="preserve">, от 22.03.2024 </w:t>
            </w:r>
            <w:hyperlink w:history="0" r:id="rId62" w:tooltip="Постановление Правительства Астраханской области от 22.03.2024 N 151-П &quot;О внесении изменений в постановление Правительства Астраханской области от 16.12.2022 N 643-П&quot; {КонсультантПлюс}">
              <w:r>
                <w:rPr>
                  <w:sz w:val="24"/>
                  <w:color w:val="0000ff"/>
                </w:rPr>
                <w:t xml:space="preserve">N 151-П</w:t>
              </w:r>
            </w:hyperlink>
            <w:r>
              <w:rPr>
                <w:sz w:val="24"/>
                <w:color w:val="392c69"/>
              </w:rPr>
              <w:t xml:space="preserve">,</w:t>
            </w:r>
          </w:p>
          <w:p>
            <w:pPr>
              <w:pStyle w:val="0"/>
              <w:jc w:val="center"/>
            </w:pPr>
            <w:r>
              <w:rPr>
                <w:sz w:val="24"/>
                <w:color w:val="392c69"/>
              </w:rPr>
              <w:t xml:space="preserve">от 20.05.2024 </w:t>
            </w:r>
            <w:hyperlink w:history="0" r:id="rId63" w:tooltip="Постановление Правительства Астраханской области от 20.05.2024 N 307-П &quot;О внесении изменения в постановление Правительства Астраханской области от 16.12.2022 N 643-П&quot; {КонсультантПлюс}">
              <w:r>
                <w:rPr>
                  <w:sz w:val="24"/>
                  <w:color w:val="0000ff"/>
                </w:rPr>
                <w:t xml:space="preserve">N 307-П</w:t>
              </w:r>
            </w:hyperlink>
            <w:r>
              <w:rPr>
                <w:sz w:val="24"/>
                <w:color w:val="392c69"/>
              </w:rPr>
              <w:t xml:space="preserve">, от 27.05.2024 </w:t>
            </w:r>
            <w:hyperlink w:history="0" r:id="rId64" w:tooltip="Постановление Правительства Астраханской области от 27.05.2024 N 322-П &quot;О внесении изменений в постановление Правительства Астраханской области от 16.12.2022 N 643-П&quot; {КонсультантПлюс}">
              <w:r>
                <w:rPr>
                  <w:sz w:val="24"/>
                  <w:color w:val="0000ff"/>
                </w:rPr>
                <w:t xml:space="preserve">N 322-П</w:t>
              </w:r>
            </w:hyperlink>
            <w:r>
              <w:rPr>
                <w:sz w:val="24"/>
                <w:color w:val="392c69"/>
              </w:rPr>
              <w:t xml:space="preserve">, от 12.07.2024 </w:t>
            </w:r>
            <w:hyperlink w:history="0" r:id="rId65" w:tooltip="Постановление Правительства Астраханской области от 12.07.2024 N 444-П &quot;О внесении изменений в постановление Правительства Астраханской области от 16.12.2022 N 643-П&quot; {КонсультантПлюс}">
              <w:r>
                <w:rPr>
                  <w:sz w:val="24"/>
                  <w:color w:val="0000ff"/>
                </w:rPr>
                <w:t xml:space="preserve">N 444-П</w:t>
              </w:r>
            </w:hyperlink>
            <w:r>
              <w:rPr>
                <w:sz w:val="24"/>
                <w:color w:val="392c69"/>
              </w:rPr>
              <w:t xml:space="preserve">,</w:t>
            </w:r>
          </w:p>
          <w:p>
            <w:pPr>
              <w:pStyle w:val="0"/>
              <w:jc w:val="center"/>
            </w:pPr>
            <w:r>
              <w:rPr>
                <w:sz w:val="24"/>
                <w:color w:val="392c69"/>
              </w:rPr>
              <w:t xml:space="preserve">от 11.12.2024 </w:t>
            </w:r>
            <w:hyperlink w:history="0" r:id="rId66" w:tooltip="Постановление Правительства Астраханской области от 11.12.2024 N 790-П &quot;О внесении изменений в постановление Правительства Астраханской области от 16.12.2022 N 643-П&quot; {КонсультантПлюс}">
              <w:r>
                <w:rPr>
                  <w:sz w:val="24"/>
                  <w:color w:val="0000ff"/>
                </w:rPr>
                <w:t xml:space="preserve">N 790-П</w:t>
              </w:r>
            </w:hyperlink>
            <w:r>
              <w:rPr>
                <w:sz w:val="24"/>
                <w:color w:val="392c69"/>
              </w:rPr>
              <w:t xml:space="preserve">, от 11.12.2024 </w:t>
            </w:r>
            <w:hyperlink w:history="0" r:id="rId67" w:tooltip="Постановление Правительства Астраханской области от 11.12.2024 N 802-П &quot;О внесении изменений в постановление Правительства Астраханской области от 16.12.2022 N 643-П&quot; {КонсультантПлюс}">
              <w:r>
                <w:rPr>
                  <w:sz w:val="24"/>
                  <w:color w:val="0000ff"/>
                </w:rPr>
                <w:t xml:space="preserve">N 802-П</w:t>
              </w:r>
            </w:hyperlink>
            <w:r>
              <w:rPr>
                <w:sz w:val="24"/>
                <w:color w:val="392c69"/>
              </w:rPr>
              <w:t xml:space="preserve">, от 26.12.2024 </w:t>
            </w:r>
            <w:hyperlink w:history="0" r:id="rId68" w:tooltip="Постановление Правительства Астраханской области от 26.12.2024 N 847-П &quot;О внесении изменений в постановление Правительства Астраханской области от 16.12.2022 N 643-П&quot; {КонсультантПлюс}">
              <w:r>
                <w:rPr>
                  <w:sz w:val="24"/>
                  <w:color w:val="0000ff"/>
                </w:rPr>
                <w:t xml:space="preserve">N 847-П</w:t>
              </w:r>
            </w:hyperlink>
            <w:r>
              <w:rPr>
                <w:sz w:val="24"/>
                <w:color w:val="392c69"/>
              </w:rPr>
              <w:t xml:space="preserve">,</w:t>
            </w:r>
          </w:p>
          <w:p>
            <w:pPr>
              <w:pStyle w:val="0"/>
              <w:jc w:val="center"/>
            </w:pPr>
            <w:r>
              <w:rPr>
                <w:sz w:val="24"/>
                <w:color w:val="392c69"/>
              </w:rPr>
              <w:t xml:space="preserve">от 10.02.2025 </w:t>
            </w:r>
            <w:hyperlink w:history="0" r:id="rId69" w:tooltip="Постановление Правительства Астраханской области от 10.02.2025 N 64-П &quot;О внесении изменений в постановление Правительства Астраханской области от 16.12.2022 N 643-П&quot; {КонсультантПлюс}">
              <w:r>
                <w:rPr>
                  <w:sz w:val="24"/>
                  <w:color w:val="0000ff"/>
                </w:rPr>
                <w:t xml:space="preserve">N 64-П</w:t>
              </w:r>
            </w:hyperlink>
            <w:r>
              <w:rPr>
                <w:sz w:val="24"/>
                <w:color w:val="392c69"/>
              </w:rPr>
              <w:t xml:space="preserve">, от 28.03.2025 </w:t>
            </w:r>
            <w:hyperlink w:history="0" r:id="rId70" w:tooltip="Постановление Правительства Астраханской области от 28.03.2025 N 169-П &quot;О внесении изменений в постановление Правительства Астраханской области от 16.12.2022 N 643-П&quot; {КонсультантПлюс}">
              <w:r>
                <w:rPr>
                  <w:sz w:val="24"/>
                  <w:color w:val="0000ff"/>
                </w:rPr>
                <w:t xml:space="preserve">N 169-П</w:t>
              </w:r>
            </w:hyperlink>
            <w:r>
              <w:rPr>
                <w:sz w:val="24"/>
                <w:color w:val="392c69"/>
              </w:rPr>
              <w:t xml:space="preserve">, от 23.05.2025 </w:t>
            </w:r>
            <w:hyperlink w:history="0" r:id="rId71" w:tooltip="Постановление Правительства Астраханской области от 23.05.2025 N 313-П &quot;О внесении изменений в постановление Правительства Астраханской области от 16.12.2022 N 643-П&quot; {КонсультантПлюс}">
              <w:r>
                <w:rPr>
                  <w:sz w:val="24"/>
                  <w:color w:val="0000ff"/>
                </w:rPr>
                <w:t xml:space="preserve">N 313-П</w:t>
              </w:r>
            </w:hyperlink>
            <w:r>
              <w:rPr>
                <w:sz w:val="24"/>
                <w:color w:val="392c69"/>
              </w:rPr>
              <w:t xml:space="preserve">,</w:t>
            </w:r>
          </w:p>
          <w:p>
            <w:pPr>
              <w:pStyle w:val="0"/>
              <w:jc w:val="center"/>
            </w:pPr>
            <w:r>
              <w:rPr>
                <w:sz w:val="24"/>
                <w:color w:val="392c69"/>
              </w:rPr>
              <w:t xml:space="preserve">от 27.06.2025 </w:t>
            </w:r>
            <w:hyperlink w:history="0" r:id="rId72" w:tooltip="Постановление Правительства Астраханской области от 27.06.2025 N 408-П &quot;О внесении изменений в постановление Правительства Астраханской области от 16.12.2022 N 643-П&quot; {КонсультантПлюс}">
              <w:r>
                <w:rPr>
                  <w:sz w:val="24"/>
                  <w:color w:val="0000ff"/>
                </w:rPr>
                <w:t xml:space="preserve">N 408-П</w:t>
              </w:r>
            </w:hyperlink>
            <w:r>
              <w:rPr>
                <w:sz w:val="24"/>
                <w:color w:val="392c69"/>
              </w:rPr>
              <w:t xml:space="preserve">, от 30.10.2025 </w:t>
            </w:r>
            <w:hyperlink w:history="0" r:id="rId73"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N 688-П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Стратегические приоритеты государственной</w:t>
      </w:r>
    </w:p>
    <w:p>
      <w:pPr>
        <w:pStyle w:val="2"/>
        <w:jc w:val="center"/>
      </w:pPr>
      <w:r>
        <w:rPr>
          <w:sz w:val="24"/>
        </w:rPr>
        <w:t xml:space="preserve">программы Астраханской области</w:t>
      </w:r>
    </w:p>
    <w:p>
      <w:pPr>
        <w:pStyle w:val="2"/>
        <w:jc w:val="center"/>
      </w:pPr>
      <w:r>
        <w:rPr>
          <w:sz w:val="24"/>
        </w:rPr>
        <w:t xml:space="preserve">"Экономическое развитие Астраханской области"</w:t>
      </w:r>
    </w:p>
    <w:p>
      <w:pPr>
        <w:pStyle w:val="0"/>
        <w:jc w:val="center"/>
      </w:pPr>
      <w:r>
        <w:rPr>
          <w:sz w:val="24"/>
        </w:rPr>
        <w:t xml:space="preserve">(в ред. </w:t>
      </w:r>
      <w:hyperlink w:history="0" r:id="rId74" w:tooltip="Постановление Правительства Астраханской области от 28.03.2025 N 169-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Постановления</w:t>
        </w:r>
      </w:hyperlink>
      <w:r>
        <w:rPr>
          <w:sz w:val="24"/>
        </w:rPr>
        <w:t xml:space="preserve"> Правительства Астраханской области</w:t>
      </w:r>
    </w:p>
    <w:p>
      <w:pPr>
        <w:pStyle w:val="0"/>
        <w:jc w:val="center"/>
      </w:pPr>
      <w:r>
        <w:rPr>
          <w:sz w:val="24"/>
        </w:rPr>
        <w:t xml:space="preserve">от 28.03.2025 N 169-П)</w:t>
      </w:r>
    </w:p>
    <w:p>
      <w:pPr>
        <w:pStyle w:val="0"/>
        <w:jc w:val="center"/>
      </w:pPr>
      <w:r>
        <w:rPr>
          <w:sz w:val="24"/>
        </w:rPr>
      </w:r>
    </w:p>
    <w:p>
      <w:pPr>
        <w:pStyle w:val="2"/>
        <w:outlineLvl w:val="2"/>
        <w:jc w:val="center"/>
      </w:pPr>
      <w:r>
        <w:rPr>
          <w:sz w:val="24"/>
        </w:rPr>
        <w:t xml:space="preserve">1. Оценка текущего состояния соответствующей сферы</w:t>
      </w:r>
    </w:p>
    <w:p>
      <w:pPr>
        <w:pStyle w:val="2"/>
        <w:jc w:val="center"/>
      </w:pPr>
      <w:r>
        <w:rPr>
          <w:sz w:val="24"/>
        </w:rPr>
        <w:t xml:space="preserve">реализации государственной программы</w:t>
      </w:r>
    </w:p>
    <w:p>
      <w:pPr>
        <w:pStyle w:val="2"/>
        <w:jc w:val="center"/>
      </w:pPr>
      <w:r>
        <w:rPr>
          <w:sz w:val="24"/>
        </w:rPr>
        <w:t xml:space="preserve">"Экономическое развитие Астраханской области"</w:t>
      </w:r>
    </w:p>
    <w:p>
      <w:pPr>
        <w:pStyle w:val="0"/>
        <w:ind w:firstLine="540"/>
        <w:jc w:val="both"/>
      </w:pPr>
      <w:r>
        <w:rPr>
          <w:sz w:val="24"/>
        </w:rPr>
      </w:r>
    </w:p>
    <w:p>
      <w:pPr>
        <w:pStyle w:val="0"/>
        <w:ind w:firstLine="540"/>
        <w:jc w:val="both"/>
      </w:pPr>
      <w:r>
        <w:rPr>
          <w:sz w:val="24"/>
        </w:rPr>
        <w:t xml:space="preserve">Социально-экономическое развитие Астраханской области в 2023 - 2024 годах характеризовалось постепенным восстановлением экономики в условиях сложной политической и экономической ситуации в стране и мире.</w:t>
      </w:r>
    </w:p>
    <w:p>
      <w:pPr>
        <w:pStyle w:val="0"/>
        <w:spacing w:before="240" w:lineRule="auto"/>
        <w:ind w:firstLine="540"/>
        <w:jc w:val="both"/>
      </w:pPr>
      <w:r>
        <w:rPr>
          <w:sz w:val="24"/>
        </w:rPr>
        <w:t xml:space="preserve">Важнейшим макроэкономическим показателем, характеризующим развитие экономики Астраханской области, является валовой региональный продукт (далее - ВРП), который в 2022 году составил свыше 765 млрд рублей. По индексу физического объема ВРП Астраханская область занимает 38-е место среди субъектов Российской Федерации и 7-е место среди регионов Южного федерального округа. По объему ВРП Астраханская область занимает 42-е место среди субъектов Российской Федерации и 4-е место среди регионов Южного федерального округа. Объем ВРП по итогам 2023 года оценивается в размере 770,5 млрд рублей, индекс физического объема ВРП - 101,4%, по итогам 2024 года объем ВРП - 855 млрд рублей, индекс физического объема ВРП - 101,2%.</w:t>
      </w:r>
    </w:p>
    <w:p>
      <w:pPr>
        <w:pStyle w:val="0"/>
        <w:spacing w:before="240" w:lineRule="auto"/>
        <w:ind w:firstLine="540"/>
        <w:jc w:val="both"/>
      </w:pPr>
      <w:r>
        <w:rPr>
          <w:sz w:val="24"/>
        </w:rPr>
        <w:t xml:space="preserve">В 2022 году ВРП на душу населения вырос на 16% и составил 802 тыс. рублей на одного жителя (26-е место среди субъектов Российской Федерации и 1-е место среди регионов Южного федерального округа).</w:t>
      </w:r>
    </w:p>
    <w:p>
      <w:pPr>
        <w:pStyle w:val="0"/>
        <w:spacing w:before="240" w:lineRule="auto"/>
        <w:ind w:firstLine="540"/>
        <w:jc w:val="both"/>
      </w:pPr>
      <w:r>
        <w:rPr>
          <w:sz w:val="24"/>
        </w:rPr>
        <w:t xml:space="preserve">Динамика ВРП была обусловлена прежде всего ростом добавленной стоимости промышленности (122%), строительства (111%), торговли (112%).</w:t>
      </w:r>
    </w:p>
    <w:p>
      <w:pPr>
        <w:pStyle w:val="0"/>
        <w:spacing w:before="240" w:lineRule="auto"/>
        <w:ind w:firstLine="540"/>
        <w:jc w:val="both"/>
      </w:pPr>
      <w:r>
        <w:rPr>
          <w:sz w:val="24"/>
        </w:rPr>
        <w:t xml:space="preserve">Доминирующим сектором в экономике Астраханской области является промышленность, доля которой в структуре ВРП составляет почти 58%, в том числе:</w:t>
      </w:r>
    </w:p>
    <w:p>
      <w:pPr>
        <w:pStyle w:val="0"/>
        <w:spacing w:before="240" w:lineRule="auto"/>
        <w:ind w:firstLine="540"/>
        <w:jc w:val="both"/>
      </w:pPr>
      <w:r>
        <w:rPr>
          <w:sz w:val="24"/>
        </w:rPr>
        <w:t xml:space="preserve">- 52,1% - добыча полезных ископаемых;</w:t>
      </w:r>
    </w:p>
    <w:p>
      <w:pPr>
        <w:pStyle w:val="0"/>
        <w:spacing w:before="240" w:lineRule="auto"/>
        <w:ind w:firstLine="540"/>
        <w:jc w:val="both"/>
      </w:pPr>
      <w:r>
        <w:rPr>
          <w:sz w:val="24"/>
        </w:rPr>
        <w:t xml:space="preserve">- 3,7% - обрабатывающие производства;</w:t>
      </w:r>
    </w:p>
    <w:p>
      <w:pPr>
        <w:pStyle w:val="0"/>
        <w:spacing w:before="240" w:lineRule="auto"/>
        <w:ind w:firstLine="540"/>
        <w:jc w:val="both"/>
      </w:pPr>
      <w:r>
        <w:rPr>
          <w:sz w:val="24"/>
        </w:rPr>
        <w:t xml:space="preserve">- 1,7% - обеспечение электрической энергией, газом и паром; кондиционирование воздуха;</w:t>
      </w:r>
    </w:p>
    <w:p>
      <w:pPr>
        <w:pStyle w:val="0"/>
        <w:spacing w:before="240" w:lineRule="auto"/>
        <w:ind w:firstLine="540"/>
        <w:jc w:val="both"/>
      </w:pPr>
      <w:r>
        <w:rPr>
          <w:sz w:val="24"/>
        </w:rPr>
        <w:t xml:space="preserve">- 0,4% - водоснабжение; водоотведение, организация сбора и утилизация отходов, деятельность по ликвидации загрязнений.</w:t>
      </w:r>
    </w:p>
    <w:p>
      <w:pPr>
        <w:pStyle w:val="0"/>
        <w:spacing w:before="240" w:lineRule="auto"/>
        <w:ind w:firstLine="540"/>
        <w:jc w:val="both"/>
      </w:pPr>
      <w:r>
        <w:rPr>
          <w:sz w:val="24"/>
        </w:rPr>
        <w:t xml:space="preserve">В промышленном секторе занято свыше 18% от общей среднесписочной численности работников организаций Астраханской области. Общий объем отгрузки промышленных предприятий по итогам 2024 года составил 648,9 млрд рублей. Наибольший удельный вес в структуре промышленного комплекса занимает сектор добычи полезных ископаемых - по итогам 2024 года он составил почти 76%. На период 2025 - 2026 годов прогнозируется позитивная динамика экономического роста с учетом прогнозируемого роста в отрасли добычи сырой нефти и природного газа, а также таких важнейших отраслей обрабатывающих производств, как производство пищевых продуктов, химическое производство, производство строительных материалов.</w:t>
      </w:r>
    </w:p>
    <w:p>
      <w:pPr>
        <w:pStyle w:val="0"/>
        <w:spacing w:before="240" w:lineRule="auto"/>
        <w:ind w:firstLine="540"/>
        <w:jc w:val="both"/>
      </w:pPr>
      <w:r>
        <w:rPr>
          <w:sz w:val="24"/>
        </w:rPr>
        <w:t xml:space="preserve">Поддержку экономического роста Астраханской области, в частности, в сфере развития локальных рынков товаров и услуг оказывает развитие малого и среднего предпринимательства (далее - МСП), доля которого в 2022 году составила 13,4% от ВРП.</w:t>
      </w:r>
    </w:p>
    <w:p>
      <w:pPr>
        <w:pStyle w:val="0"/>
        <w:spacing w:before="240" w:lineRule="auto"/>
        <w:ind w:firstLine="540"/>
        <w:jc w:val="both"/>
      </w:pPr>
      <w:r>
        <w:rPr>
          <w:sz w:val="24"/>
        </w:rPr>
        <w:t xml:space="preserve">Программа поддержки малого бизнеса решает стратегически важную задачу формирования среднего класса. Эффективность ее решения оценивается количеством создаваемых рабочих мест. За 2023 - 2024 годы работы по оказанию поддержки предпринимательству создано и сохранено более 12 тыс. рабочих мест.</w:t>
      </w:r>
    </w:p>
    <w:p>
      <w:pPr>
        <w:pStyle w:val="0"/>
        <w:spacing w:before="240" w:lineRule="auto"/>
        <w:ind w:firstLine="540"/>
        <w:jc w:val="both"/>
      </w:pPr>
      <w:r>
        <w:rPr>
          <w:sz w:val="24"/>
        </w:rPr>
        <w:t xml:space="preserve">На территории региона сформирована система мер поддержки предпринимательства, которая ежегодно трансформируется с учетом новых экономических вызовов и мнения предпринимательского сообщества.</w:t>
      </w:r>
    </w:p>
    <w:p>
      <w:pPr>
        <w:pStyle w:val="0"/>
        <w:spacing w:before="240" w:lineRule="auto"/>
        <w:ind w:firstLine="540"/>
        <w:jc w:val="both"/>
      </w:pPr>
      <w:r>
        <w:rPr>
          <w:sz w:val="24"/>
        </w:rPr>
        <w:t xml:space="preserve">На территории Астраханской области продолжает функционировать Центр "Мой бизнес", который объединяет в себе следующие виды поддержки: финансовая, консалтинговая, имущественная.</w:t>
      </w:r>
    </w:p>
    <w:p>
      <w:pPr>
        <w:pStyle w:val="0"/>
        <w:spacing w:before="240" w:lineRule="auto"/>
        <w:ind w:firstLine="540"/>
        <w:jc w:val="both"/>
      </w:pPr>
      <w:r>
        <w:rPr>
          <w:sz w:val="24"/>
        </w:rPr>
        <w:t xml:space="preserve">Так, количество субъектов МСП, получивших государственную поддержку Центра "Мой бизнес", с 2023 по 2024 год увеличилось на 12%, что свидетельствует о востребованности услуг данного центра.</w:t>
      </w:r>
    </w:p>
    <w:p>
      <w:pPr>
        <w:pStyle w:val="0"/>
        <w:spacing w:before="240" w:lineRule="auto"/>
        <w:ind w:firstLine="540"/>
        <w:jc w:val="both"/>
      </w:pPr>
      <w:r>
        <w:rPr>
          <w:sz w:val="24"/>
        </w:rPr>
        <w:t xml:space="preserve">Вместе с тем в период с 2023 по 2024 год наблюдается увеличение количества субъектов МСП Астраханской области на 6%, чему поспособствовало оказание мер государственной поддержки бизнесу (льготное микрофинансирование, гарантийная поддержка, услуги Центра "Мой бизнес"), налоговые преференции и др.</w:t>
      </w:r>
    </w:p>
    <w:p>
      <w:pPr>
        <w:pStyle w:val="0"/>
        <w:spacing w:before="240" w:lineRule="auto"/>
        <w:ind w:firstLine="540"/>
        <w:jc w:val="both"/>
      </w:pPr>
      <w:r>
        <w:rPr>
          <w:sz w:val="24"/>
        </w:rPr>
        <w:t xml:space="preserve">В 2024 году в Астраханской области зарегистрировано 71050 действующих самозанятых граждан, это в 1,3 раза больше уровня 2023 года (54,4 тыс. самозанятых граждан).</w:t>
      </w:r>
    </w:p>
    <w:p>
      <w:pPr>
        <w:pStyle w:val="0"/>
        <w:spacing w:before="240" w:lineRule="auto"/>
        <w:ind w:firstLine="540"/>
        <w:jc w:val="both"/>
      </w:pPr>
      <w:r>
        <w:rPr>
          <w:sz w:val="24"/>
        </w:rPr>
        <w:t xml:space="preserve">Так, с введением специального налогового режима за период 2020 - 2024 годов численность занятых в сфере МСП, включая индивидуальных предпринимателей и самозанятых граждан, увеличилась на 36% (с 102813 до 140379 чел.), что составляет около 30% в общей численности занятых в экономике Астраханской области, а это каждый третий работающий.</w:t>
      </w:r>
    </w:p>
    <w:p>
      <w:pPr>
        <w:pStyle w:val="0"/>
        <w:spacing w:before="240" w:lineRule="auto"/>
        <w:ind w:firstLine="540"/>
        <w:jc w:val="both"/>
      </w:pPr>
      <w:r>
        <w:rPr>
          <w:sz w:val="24"/>
        </w:rPr>
        <w:t xml:space="preserve">В Астраханской области по состоянию на 1 января 2025 года зарегистрировано 30278 субъектов МСП, в том числе 29391 микропредприятие, 841 малое предприятие и 46 средних предприятий.</w:t>
      </w:r>
    </w:p>
    <w:p>
      <w:pPr>
        <w:pStyle w:val="0"/>
        <w:spacing w:before="240" w:lineRule="auto"/>
        <w:ind w:firstLine="540"/>
        <w:jc w:val="both"/>
      </w:pPr>
      <w:r>
        <w:rPr>
          <w:sz w:val="24"/>
        </w:rPr>
        <w:t xml:space="preserve">Малый и средний бизнес региона представлен в основном индивидуальными предпринимателями. Так, 76,7% - это индивидуальные предприниматели, 23,3% - юридические лица.</w:t>
      </w:r>
    </w:p>
    <w:p>
      <w:pPr>
        <w:pStyle w:val="0"/>
        <w:spacing w:before="240" w:lineRule="auto"/>
        <w:ind w:firstLine="540"/>
        <w:jc w:val="both"/>
      </w:pPr>
      <w:r>
        <w:rPr>
          <w:sz w:val="24"/>
        </w:rPr>
        <w:t xml:space="preserve">В отраслевой структуре МСП преобладают следующие сферы: торговля оптовая и розничная, строительство, обрабатывающие производства, транспортировка и хранение, деятельность по операциям с недвижимым имуществом, сельское, лесное хозяйство, охота, рыболовство и рыбоводство.</w:t>
      </w:r>
    </w:p>
    <w:p>
      <w:pPr>
        <w:pStyle w:val="0"/>
        <w:spacing w:before="240" w:lineRule="auto"/>
        <w:ind w:firstLine="540"/>
        <w:jc w:val="both"/>
      </w:pPr>
      <w:r>
        <w:rPr>
          <w:sz w:val="24"/>
        </w:rPr>
        <w:t xml:space="preserve">Налоговые поступления от субъектов МСП Астраханской области ежегодно возрастают. Так, объем налоговых поступлений по налогам, уплачиваемым субъектами МСП (упрощенная система налогообложения, единый налог на вмененный доход, единый сельскохозяйственный налог, патент, налог на профессиональный доход), в 2023 году составил 3,578 млрд рублей.</w:t>
      </w:r>
    </w:p>
    <w:p>
      <w:pPr>
        <w:pStyle w:val="0"/>
        <w:spacing w:before="240" w:lineRule="auto"/>
        <w:ind w:firstLine="540"/>
        <w:jc w:val="both"/>
      </w:pPr>
      <w:r>
        <w:rPr>
          <w:sz w:val="24"/>
        </w:rPr>
        <w:t xml:space="preserve">С 2021 года министерством экономического развития Астраханской области предоставлялась грантовая поддержка социальным предприятиям. В 2022 году данная форма поддержки распространилась на субъекты МСП, созданные молодыми предпринимателями в возрасте до 25 лет включительно.</w:t>
      </w:r>
    </w:p>
    <w:p>
      <w:pPr>
        <w:pStyle w:val="0"/>
        <w:spacing w:before="240" w:lineRule="auto"/>
        <w:ind w:firstLine="540"/>
        <w:jc w:val="both"/>
      </w:pPr>
      <w:r>
        <w:rPr>
          <w:sz w:val="24"/>
        </w:rPr>
        <w:t xml:space="preserve">За 2021 - 2024 годы министерство экономического развития Астраханской области оказало грантовую поддержку 203 субъектам МСП на общую сумму более 97 млн рублей.</w:t>
      </w:r>
    </w:p>
    <w:p>
      <w:pPr>
        <w:pStyle w:val="0"/>
        <w:spacing w:before="240" w:lineRule="auto"/>
        <w:ind w:firstLine="540"/>
        <w:jc w:val="both"/>
      </w:pPr>
      <w:r>
        <w:rPr>
          <w:sz w:val="24"/>
        </w:rPr>
        <w:t xml:space="preserve">По результатам Национального рейтинга состояния инвестиционного климата в субъектах Российской Федерации в 2024 году Астраханская область, как и в предыдущие годы, вошла в ТОП-25 регионов.</w:t>
      </w:r>
    </w:p>
    <w:p>
      <w:pPr>
        <w:pStyle w:val="0"/>
        <w:spacing w:before="240" w:lineRule="auto"/>
        <w:ind w:firstLine="540"/>
        <w:jc w:val="both"/>
      </w:pPr>
      <w:r>
        <w:rPr>
          <w:sz w:val="24"/>
        </w:rPr>
        <w:t xml:space="preserve">Для обеспечения благоприятного инвестиционного климата Правительство Астраханской области ведет непрерывную работу по улучшению условий ведения бизнеса в регионе, а также совершенствованию региональных инструментов поддержки предпринимателей и упрощению процедур их получения. Кроме того, регион отмечен в лидерах по показателю отсутствия административного давления на бизнес. Эффективность институтов поддержки экспортной деятельности Астраханской области также получила высокую оценку бизнес-экспертов.</w:t>
      </w:r>
    </w:p>
    <w:p>
      <w:pPr>
        <w:pStyle w:val="0"/>
        <w:spacing w:before="240" w:lineRule="auto"/>
        <w:ind w:firstLine="540"/>
        <w:jc w:val="both"/>
      </w:pPr>
      <w:r>
        <w:rPr>
          <w:sz w:val="24"/>
        </w:rPr>
        <w:t xml:space="preserve">К факторам инвестиционной привлекательности Астраханской области относятся ее выгодное географическое положение, развитая транспортная инфраструктура, богатейшие природные ресурсы. Астраханская область является крупнейшим транспортным узлом международного транспортного коридора "Север - Юг", который позволяет осуществлять мультимодальные перевозки, совмещая различные виды транспорта и объекты транспортной инфраструктуры. Возможность транспортного сообщения с субъектами Российской Федерации и иностранными государствами оказывает позитивное воздействие на экономический потенциал региона.</w:t>
      </w:r>
    </w:p>
    <w:p>
      <w:pPr>
        <w:pStyle w:val="0"/>
        <w:spacing w:before="240" w:lineRule="auto"/>
        <w:ind w:firstLine="540"/>
        <w:jc w:val="both"/>
      </w:pPr>
      <w:r>
        <w:rPr>
          <w:sz w:val="24"/>
        </w:rPr>
        <w:t xml:space="preserve">В настоящее время на территории Астраханской области реализуется 10 инвестиционных проектов со статусом "особо важный инвестиционный проект" с общим объемом инвестиций более 190 млрд руб. и с общим количеством более 2500 созданных рабочих мест в сфере агропромышленного комплекса, обеспечения электроэнергией, добычи полезных ископаемых, транспорта и др.</w:t>
      </w:r>
    </w:p>
    <w:p>
      <w:pPr>
        <w:pStyle w:val="0"/>
        <w:spacing w:before="240" w:lineRule="auto"/>
        <w:ind w:firstLine="540"/>
        <w:jc w:val="both"/>
      </w:pPr>
      <w:r>
        <w:rPr>
          <w:sz w:val="24"/>
        </w:rPr>
        <w:t xml:space="preserve">На этапе формирования территориального имиджа необходим поиск партнеров, что предполагает проведение публичных мероприятий.</w:t>
      </w:r>
    </w:p>
    <w:p>
      <w:pPr>
        <w:pStyle w:val="0"/>
        <w:spacing w:before="240" w:lineRule="auto"/>
        <w:ind w:firstLine="540"/>
        <w:jc w:val="both"/>
      </w:pPr>
      <w:r>
        <w:rPr>
          <w:sz w:val="24"/>
        </w:rPr>
        <w:t xml:space="preserve">Позиционирование Астраханской области на межрегиональном и международном уровне и привлечение внешних инвесторов осуществляется в рамках ежегодного участия делегаций Астраханской области в ключевых деловых мероприятиях федерального уровня (Петербургском международном экономическом форуме, международном экономическом форуме "Россия - Исламский мир: KAZANFORUM", Кавказском инвестиционном форуме и иных мероприятиях).</w:t>
      </w:r>
    </w:p>
    <w:p>
      <w:pPr>
        <w:pStyle w:val="0"/>
        <w:spacing w:before="240" w:lineRule="auto"/>
        <w:ind w:firstLine="540"/>
        <w:jc w:val="both"/>
      </w:pPr>
      <w:r>
        <w:rPr>
          <w:sz w:val="24"/>
        </w:rPr>
        <w:t xml:space="preserve">В рамках участия Астраханской области в 2024 году в XXVII Петербургском международном экономическом форуме подписано 15 соглашений о сотрудничестве, в том числе достигнуты договоренности о развитии 8 инвестиционных проектов в разных направлениях: сельское хозяйство, промышленность, экология, строительство.</w:t>
      </w:r>
    </w:p>
    <w:p>
      <w:pPr>
        <w:pStyle w:val="0"/>
        <w:spacing w:before="240" w:lineRule="auto"/>
        <w:ind w:firstLine="540"/>
        <w:jc w:val="both"/>
      </w:pPr>
      <w:r>
        <w:rPr>
          <w:sz w:val="24"/>
        </w:rPr>
        <w:t xml:space="preserve">Созданное в 2023 году агентство развития Астраханской области, функционалом которого в соответствии с </w:t>
      </w:r>
      <w:hyperlink w:history="0" r:id="rId75" w:tooltip="Распоряжение Правительства Астраханской области от 12.05.2023 N 146-Пр (ред. от 25.02.2025) &quot;О наделении акционерного общества &quot;Корпорация развития Астраханской области&quot; функциями агентства развития Астраханской области&quot; {КонсультантПлюс}">
        <w:r>
          <w:rPr>
            <w:sz w:val="24"/>
            <w:color w:val="0000ff"/>
          </w:rPr>
          <w:t xml:space="preserve">Распоряжением</w:t>
        </w:r>
      </w:hyperlink>
      <w:r>
        <w:rPr>
          <w:sz w:val="24"/>
        </w:rPr>
        <w:t xml:space="preserve"> Правительства Астраханской области от 12.05.2023 N 146-Пр наделено акционерное общество "Корпорация развития Астраханской области" (далее - АО "Корпорация развития Астраханской области"), ведет активную деятельность, направленную на поддержку и сопровождение инвесторов в реализации инвестиционных проектов на территории Астраханской области, проведение регулярных консультаций для инвесторов по вопросам предоставления мер поддержки инвестиционной деятельности и реализации инвестиционных проектов на территории Астраханской области, а также сбор, анализ и распространение лучших практик реализации инвестиционных проектов.</w:t>
      </w:r>
    </w:p>
    <w:p>
      <w:pPr>
        <w:pStyle w:val="0"/>
        <w:spacing w:before="240" w:lineRule="auto"/>
        <w:ind w:firstLine="540"/>
        <w:jc w:val="both"/>
      </w:pPr>
      <w:r>
        <w:rPr>
          <w:sz w:val="24"/>
        </w:rPr>
        <w:t xml:space="preserve">Астраханская область сегодня занимает достаточно прочное положение на рынке внутреннего и въездного туризма в Российской Федерации. Богатство, разнообразие и привлекательность рекреационных ресурсов, благоприятные природно-климатические условия, культурно-исторические активы обуславливают развитие туристско-рекреационного бизнеса в регионе и создают перспективы по становлению его как одной из отраслей специализации Астраханской области.</w:t>
      </w:r>
    </w:p>
    <w:p>
      <w:pPr>
        <w:pStyle w:val="0"/>
        <w:spacing w:before="240" w:lineRule="auto"/>
        <w:ind w:firstLine="540"/>
        <w:jc w:val="both"/>
      </w:pPr>
      <w:r>
        <w:rPr>
          <w:sz w:val="24"/>
        </w:rPr>
        <w:t xml:space="preserve">Регион характеризуется развитой гостиничной индустрией, представленной в основном крупными гостиничными комплексами, отелями, базами отдыха, туристскими базами, санаториями, оказывающими услуги размещения и дополнительные услуги, рассчитанные на различные категории потребителей.</w:t>
      </w:r>
    </w:p>
    <w:p>
      <w:pPr>
        <w:pStyle w:val="0"/>
        <w:spacing w:before="240" w:lineRule="auto"/>
        <w:ind w:firstLine="540"/>
        <w:jc w:val="both"/>
      </w:pPr>
      <w:r>
        <w:rPr>
          <w:sz w:val="24"/>
        </w:rPr>
        <w:t xml:space="preserve">Так, по состоянию на 1 января 2024 года на территории Астраханской области действовало 360 коллективных средств размещения с номерным фондом 7402 номера и 103 туристские фирмы.</w:t>
      </w:r>
    </w:p>
    <w:p>
      <w:pPr>
        <w:pStyle w:val="0"/>
        <w:spacing w:before="240" w:lineRule="auto"/>
        <w:ind w:firstLine="540"/>
        <w:jc w:val="both"/>
      </w:pPr>
      <w:r>
        <w:rPr>
          <w:sz w:val="24"/>
        </w:rPr>
        <w:t xml:space="preserve">По данным Управления Федеральной службы государственной статистики по Астраханской области и Республике Калмыкия, по итогам 2023 года численность лиц, размещенных в коллективных средствах размещения, составила 378078 человек, что на 19% выше уровня 2022 года. Число ночевок в 2023 году увеличилось на 3% по сравнению с 2022 годом и составило 1446,9 тыс. единиц. Объем платных услуг гостиниц и аналогичных средств размещения в 2023 году составил 843,5 млн рублей, что на 16% выше уровня 2022 года. Объем платных услуг туристских агентств, туроператоров и прочих услуг по бронированию за 2023 год составил 1042,9 млн руб., что на 3% выше уровня 2022 года.</w:t>
      </w:r>
    </w:p>
    <w:p>
      <w:pPr>
        <w:pStyle w:val="0"/>
        <w:spacing w:before="240" w:lineRule="auto"/>
        <w:ind w:firstLine="540"/>
        <w:jc w:val="both"/>
      </w:pPr>
      <w:r>
        <w:rPr>
          <w:sz w:val="24"/>
        </w:rPr>
        <w:t xml:space="preserve">В Астраханской области расположено 890 объектов культурного наследия (из них 141 объект культурного наследия федерального значения), 98 памятников археологии, функционирует 4 театра, филармония, 19 государственных музеев. Экскурсионно-туристский показ объектов культурного наследия осуществляет 46 аттестованных экскурсоводов.</w:t>
      </w:r>
    </w:p>
    <w:p>
      <w:pPr>
        <w:pStyle w:val="0"/>
        <w:spacing w:before="240" w:lineRule="auto"/>
        <w:ind w:firstLine="540"/>
        <w:jc w:val="both"/>
      </w:pPr>
      <w:r>
        <w:rPr>
          <w:sz w:val="24"/>
        </w:rPr>
        <w:t xml:space="preserve">Всего в регионе действует более 200 экскурсионных программ и маршрутов для российских и иностранных туристов с посещением памятников исторического и духовного наследия.</w:t>
      </w:r>
    </w:p>
    <w:p>
      <w:pPr>
        <w:pStyle w:val="0"/>
        <w:spacing w:before="240" w:lineRule="auto"/>
        <w:ind w:firstLine="540"/>
        <w:jc w:val="both"/>
      </w:pPr>
      <w:r>
        <w:rPr>
          <w:sz w:val="24"/>
        </w:rPr>
        <w:t xml:space="preserve">Наибольшая туристско-рекреационная активность сосредоточена в сфере рыболовно-охотничьего туризма, который остается ведущим направлением туристской отрасли в регионе. Принимая во внимание растущий спрос на культурно-познавательный и экологический туризм, активно ведется работа с туроператорами по расширению спектра предоставляемых услуг по указанным направлениям, включению в программу туров элементов гастрономического и этнографического туризма, экскурсионного посещения культурных, историко-архитектурных и природных объектов.</w:t>
      </w:r>
    </w:p>
    <w:p>
      <w:pPr>
        <w:pStyle w:val="0"/>
        <w:spacing w:before="240" w:lineRule="auto"/>
        <w:ind w:firstLine="540"/>
        <w:jc w:val="both"/>
      </w:pPr>
      <w:r>
        <w:rPr>
          <w:sz w:val="24"/>
        </w:rPr>
        <w:t xml:space="preserve">Реализация потенциала роста отрасли туризма во многом зависит от качества инфраструктуры, ее доступности и безопасности, что требует постоянного развития и совершенствования. Сдерживающим фактором развития отрасли в регионе является недостаточно развитая туристская инфраструктура. Создание благоприятных условий для развития туристской инфраструктуры в местах повышенного туристского интереса на территориях муниципальных районов Астраханской области (обустройство пляжей, создание современных гостиниц, кемпингов, зон отдыха) будет способствовать развитию не только рекреационного, экологического и пляжного туризма в регионе, но и туристских объектов, а также созданию загородных отелей для семейного отдыха.</w:t>
      </w:r>
    </w:p>
    <w:p>
      <w:pPr>
        <w:pStyle w:val="0"/>
        <w:spacing w:before="240" w:lineRule="auto"/>
        <w:ind w:firstLine="540"/>
        <w:jc w:val="both"/>
      </w:pPr>
      <w:r>
        <w:rPr>
          <w:sz w:val="24"/>
        </w:rPr>
        <w:t xml:space="preserve">Кроме того, в настоящее время региональная отрасль туризма испытывает потребность в квалифицированных кадрах. В целях формирования комфортной туристской среды, повышения качества предоставления туристских услуг необходимо проведение курсов повышения квалификации, мастер-классов, тренингов для работников туристской отрасли (экскурсоводов и гидов-переводчиков, работников гостиниц и иных средств размещения, менеджеров туристских фирм). Реализация указанных мероприятий будет способствовать увеличению объема, повышению качества и разнообразия предоставляемых туристских услуг, формированию благоприятного туристского имиджа региона.</w:t>
      </w:r>
    </w:p>
    <w:p>
      <w:pPr>
        <w:pStyle w:val="0"/>
        <w:spacing w:before="240" w:lineRule="auto"/>
        <w:ind w:firstLine="540"/>
        <w:jc w:val="both"/>
      </w:pPr>
      <w:r>
        <w:rPr>
          <w:sz w:val="24"/>
        </w:rPr>
        <w:t xml:space="preserve">Существует потребность в осуществлении комплекса мер по информационному сопровождению туризма и адаптации туристского продукта и гостиничных и экскурсионных услуг согласно запросам потребителя. Эффективным инструментом является проведение и участие в российских и зарубежных туристских выставках, ярмарках, конференциях, форумах и семинарах.</w:t>
      </w:r>
    </w:p>
    <w:p>
      <w:pPr>
        <w:pStyle w:val="0"/>
        <w:spacing w:before="240" w:lineRule="auto"/>
        <w:ind w:firstLine="540"/>
        <w:jc w:val="both"/>
      </w:pPr>
      <w:r>
        <w:rPr>
          <w:sz w:val="24"/>
        </w:rPr>
        <w:t xml:space="preserve">Деятельность по обеспечению стимулирования экономической активности Астраханской области осуществляется в контексте системы мер стратегического планирования и направлена на решение задач устойчивого социально-экономического развития региона.</w:t>
      </w:r>
    </w:p>
    <w:p>
      <w:pPr>
        <w:pStyle w:val="0"/>
        <w:jc w:val="both"/>
      </w:pPr>
      <w:r>
        <w:rPr>
          <w:sz w:val="24"/>
        </w:rPr>
      </w:r>
    </w:p>
    <w:p>
      <w:pPr>
        <w:pStyle w:val="2"/>
        <w:outlineLvl w:val="2"/>
        <w:jc w:val="center"/>
      </w:pPr>
      <w:r>
        <w:rPr>
          <w:sz w:val="24"/>
        </w:rPr>
        <w:t xml:space="preserve">2. Описание долгосрочных приоритетов Российской Федерации</w:t>
      </w:r>
    </w:p>
    <w:p>
      <w:pPr>
        <w:pStyle w:val="2"/>
        <w:jc w:val="center"/>
      </w:pPr>
      <w:r>
        <w:rPr>
          <w:sz w:val="24"/>
        </w:rPr>
        <w:t xml:space="preserve">и приоритетов документов стратегического планирования</w:t>
      </w:r>
    </w:p>
    <w:p>
      <w:pPr>
        <w:pStyle w:val="2"/>
        <w:jc w:val="center"/>
      </w:pPr>
      <w:r>
        <w:rPr>
          <w:sz w:val="24"/>
        </w:rPr>
        <w:t xml:space="preserve">Астраханской области в сфере реализации государственной</w:t>
      </w:r>
    </w:p>
    <w:p>
      <w:pPr>
        <w:pStyle w:val="2"/>
        <w:jc w:val="center"/>
      </w:pPr>
      <w:r>
        <w:rPr>
          <w:sz w:val="24"/>
        </w:rPr>
        <w:t xml:space="preserve">программы "Экономическое развитие Астраханской области"</w:t>
      </w:r>
    </w:p>
    <w:p>
      <w:pPr>
        <w:pStyle w:val="0"/>
        <w:jc w:val="both"/>
      </w:pPr>
      <w:r>
        <w:rPr>
          <w:sz w:val="24"/>
        </w:rPr>
      </w:r>
    </w:p>
    <w:p>
      <w:pPr>
        <w:pStyle w:val="0"/>
        <w:ind w:firstLine="540"/>
        <w:jc w:val="both"/>
      </w:pPr>
      <w:r>
        <w:rPr>
          <w:sz w:val="24"/>
        </w:rPr>
        <w:t xml:space="preserve">Приоритеты государственной политики в сфере реализации государственной программы "Экономическое развитие Астраханской области" (далее - государственная программа) сформированы с учетом:</w:t>
      </w:r>
    </w:p>
    <w:p>
      <w:pPr>
        <w:pStyle w:val="0"/>
        <w:spacing w:before="240" w:lineRule="auto"/>
        <w:ind w:firstLine="540"/>
        <w:jc w:val="both"/>
      </w:pPr>
      <w:r>
        <w:rPr>
          <w:sz w:val="24"/>
        </w:rPr>
        <w:t xml:space="preserve">- национальных целей развития Российской Федерации на период до 2030 года и на перспективу до 2036 года, утвержденных Указом Президента Российской Федерации от 07.05.2024 N 309;</w:t>
      </w:r>
    </w:p>
    <w:p>
      <w:pPr>
        <w:pStyle w:val="0"/>
        <w:spacing w:before="240" w:lineRule="auto"/>
        <w:ind w:firstLine="540"/>
        <w:jc w:val="both"/>
      </w:pPr>
      <w:r>
        <w:rPr>
          <w:sz w:val="24"/>
        </w:rPr>
        <w:t xml:space="preserve">- </w:t>
      </w:r>
      <w:hyperlink w:history="0" r:id="rId76"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sz w:val="24"/>
            <w:color w:val="0000ff"/>
          </w:rPr>
          <w:t xml:space="preserve">Стратегии</w:t>
        </w:r>
      </w:hyperlink>
      <w:r>
        <w:rPr>
          <w:sz w:val="24"/>
        </w:rP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28.12.2024 N 4146-р;</w:t>
      </w:r>
    </w:p>
    <w:p>
      <w:pPr>
        <w:pStyle w:val="0"/>
        <w:spacing w:before="240" w:lineRule="auto"/>
        <w:ind w:firstLine="540"/>
        <w:jc w:val="both"/>
      </w:pPr>
      <w:r>
        <w:rPr>
          <w:sz w:val="24"/>
        </w:rPr>
        <w:t xml:space="preserve">- Единого плана по достижению национальных целей развития Российской Федерации до 2030 года и на перспективу до 2036 года, утвержденного резолюцией Правительства Российской Федерации от 30.12.2024 N ММ-ПВ-47086;</w:t>
      </w:r>
    </w:p>
    <w:p>
      <w:pPr>
        <w:pStyle w:val="0"/>
        <w:spacing w:before="240" w:lineRule="auto"/>
        <w:ind w:firstLine="540"/>
        <w:jc w:val="both"/>
      </w:pPr>
      <w:r>
        <w:rPr>
          <w:sz w:val="24"/>
        </w:rPr>
        <w:t xml:space="preserve">- </w:t>
      </w:r>
      <w:hyperlink w:history="0" r:id="rId77" w:tooltip="Постановление Правительства Астраханской области от 30.11.2023 N 712-П (ред. от 25.07.2024) &quot;О Стратегии социально-экономического развития Астраханской области на период до 2035 года&quot; {КонсультантПлюс}">
        <w:r>
          <w:rPr>
            <w:sz w:val="24"/>
            <w:color w:val="0000ff"/>
          </w:rPr>
          <w:t xml:space="preserve">Стратегии</w:t>
        </w:r>
      </w:hyperlink>
      <w:r>
        <w:rPr>
          <w:sz w:val="24"/>
        </w:rPr>
        <w:t xml:space="preserve"> социально-экономического развития Астраханской области на период до 2035 года, утвержденной Постановлением Правительства Астраханской области от 30.11.2023 N 712-П;</w:t>
      </w:r>
    </w:p>
    <w:p>
      <w:pPr>
        <w:pStyle w:val="0"/>
        <w:spacing w:before="240" w:lineRule="auto"/>
        <w:ind w:firstLine="540"/>
        <w:jc w:val="both"/>
      </w:pPr>
      <w:r>
        <w:rPr>
          <w:sz w:val="24"/>
        </w:rPr>
        <w:t xml:space="preserve">- </w:t>
      </w:r>
      <w:hyperlink w:history="0" r:id="rId78" w:tooltip="Распоряжение Правительства РФ от 20.09.2019 N 2129-р (ред. от 29.05.2025) &lt;Об утверждении Стратегии развития туризма в Российской Федерации на период до 2035 года&gt; {КонсультантПлюс}">
        <w:r>
          <w:rPr>
            <w:sz w:val="24"/>
            <w:color w:val="0000ff"/>
          </w:rPr>
          <w:t xml:space="preserve">Стратегии</w:t>
        </w:r>
      </w:hyperlink>
      <w:r>
        <w:rPr>
          <w:sz w:val="24"/>
        </w:rPr>
        <w:t xml:space="preserve"> развития туризма в Российской Федерации на период до 2035 года, утвержденной Распоряжением Правительства Российской Федерации от 20.09.2019 N 2129-р;</w:t>
      </w:r>
    </w:p>
    <w:p>
      <w:pPr>
        <w:pStyle w:val="0"/>
        <w:spacing w:before="240" w:lineRule="auto"/>
        <w:ind w:firstLine="540"/>
        <w:jc w:val="both"/>
      </w:pPr>
      <w:r>
        <w:rPr>
          <w:sz w:val="24"/>
        </w:rPr>
        <w:t xml:space="preserve">- </w:t>
      </w:r>
      <w:hyperlink w:history="0" r:id="rId79" w:tooltip="Постановление Правительства Астраханской области от 16.01.2024 N 2-П &quot;О Стратегии развития туризма в Астраханской области на период до 2030 года&quot; {КонсультантПлюс}">
        <w:r>
          <w:rPr>
            <w:sz w:val="24"/>
            <w:color w:val="0000ff"/>
          </w:rPr>
          <w:t xml:space="preserve">Стратегии</w:t>
        </w:r>
      </w:hyperlink>
      <w:r>
        <w:rPr>
          <w:sz w:val="24"/>
        </w:rPr>
        <w:t xml:space="preserve"> развития туризма на территории Астраханской области на период до 2030 года, утвержденной Постановлением Правительством Астраханской области от 16.01.2024 N 2-П.</w:t>
      </w:r>
    </w:p>
    <w:p>
      <w:pPr>
        <w:pStyle w:val="0"/>
        <w:spacing w:before="240" w:lineRule="auto"/>
        <w:ind w:firstLine="540"/>
        <w:jc w:val="both"/>
      </w:pPr>
      <w:r>
        <w:rPr>
          <w:sz w:val="24"/>
        </w:rPr>
        <w:t xml:space="preserve">Государственная программа соответствует целям и задачам долгосрочной государственной экономической политики Российской Федерации, определенным государственной программой Российской Федерации "Экономическое развитие и инновационная экономика", и направлена на достижение целей в соответствии с положениями </w:t>
      </w:r>
      <w:hyperlink w:history="0" r:id="rId80" w:tooltip="Указ Президента РФ от 02.07.2021 N 400 &quot;О Стратегии национальной безопасности Российской Федерации&quot; {КонсультантПлюс}">
        <w:r>
          <w:rPr>
            <w:sz w:val="24"/>
            <w:color w:val="0000ff"/>
          </w:rPr>
          <w:t xml:space="preserve">Стратегии</w:t>
        </w:r>
      </w:hyperlink>
      <w:r>
        <w:rPr>
          <w:sz w:val="24"/>
        </w:rPr>
        <w:t xml:space="preserve"> национальной безопасности Российской Федерации, утвержденной Указом Президента Российской Федерации от 02.07.2021 N 400.</w:t>
      </w:r>
    </w:p>
    <w:p>
      <w:pPr>
        <w:pStyle w:val="0"/>
        <w:jc w:val="both"/>
      </w:pPr>
      <w:r>
        <w:rPr>
          <w:sz w:val="24"/>
        </w:rPr>
      </w:r>
    </w:p>
    <w:p>
      <w:pPr>
        <w:pStyle w:val="2"/>
        <w:outlineLvl w:val="2"/>
        <w:jc w:val="center"/>
      </w:pPr>
      <w:r>
        <w:rPr>
          <w:sz w:val="24"/>
        </w:rPr>
        <w:t xml:space="preserve">3. Цели, задачи и способы их эффективного решения в сфере</w:t>
      </w:r>
    </w:p>
    <w:p>
      <w:pPr>
        <w:pStyle w:val="2"/>
        <w:jc w:val="center"/>
      </w:pPr>
      <w:r>
        <w:rPr>
          <w:sz w:val="24"/>
        </w:rPr>
        <w:t xml:space="preserve">соответствующей отрасли экономики и сфере государственного</w:t>
      </w:r>
    </w:p>
    <w:p>
      <w:pPr>
        <w:pStyle w:val="2"/>
        <w:jc w:val="center"/>
      </w:pPr>
      <w:r>
        <w:rPr>
          <w:sz w:val="24"/>
        </w:rPr>
        <w:t xml:space="preserve">управления Астраханской области</w:t>
      </w:r>
    </w:p>
    <w:p>
      <w:pPr>
        <w:pStyle w:val="0"/>
        <w:jc w:val="center"/>
      </w:pPr>
      <w:r>
        <w:rPr>
          <w:sz w:val="24"/>
        </w:rPr>
        <w:t xml:space="preserve">(в ред. </w:t>
      </w:r>
      <w:hyperlink w:history="0" r:id="rId81"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Постановления</w:t>
        </w:r>
      </w:hyperlink>
      <w:r>
        <w:rPr>
          <w:sz w:val="24"/>
        </w:rPr>
        <w:t xml:space="preserve"> Правительства Астраханской области</w:t>
      </w:r>
    </w:p>
    <w:p>
      <w:pPr>
        <w:pStyle w:val="0"/>
        <w:jc w:val="center"/>
      </w:pPr>
      <w:r>
        <w:rPr>
          <w:sz w:val="24"/>
        </w:rPr>
        <w:t xml:space="preserve">от 30.10.2025 N 688-П)</w:t>
      </w:r>
    </w:p>
    <w:p>
      <w:pPr>
        <w:pStyle w:val="0"/>
        <w:jc w:val="center"/>
      </w:pPr>
      <w:r>
        <w:rPr>
          <w:sz w:val="24"/>
        </w:rPr>
      </w:r>
    </w:p>
    <w:p>
      <w:pPr>
        <w:pStyle w:val="0"/>
        <w:ind w:firstLine="540"/>
        <w:jc w:val="both"/>
      </w:pPr>
      <w:r>
        <w:rPr>
          <w:sz w:val="24"/>
        </w:rPr>
        <w:t xml:space="preserve">Для преодоления актуальных вызовов, с которыми сталкивается национальная экономика, а также достижения стратегических целей и задач социально-экономического развития Астраханской области определены цели, разработана структура и система показателей государственной программы.</w:t>
      </w:r>
    </w:p>
    <w:p>
      <w:pPr>
        <w:pStyle w:val="0"/>
        <w:spacing w:before="240" w:lineRule="auto"/>
        <w:ind w:firstLine="540"/>
        <w:jc w:val="both"/>
      </w:pPr>
      <w:r>
        <w:rPr>
          <w:sz w:val="24"/>
        </w:rPr>
        <w:t xml:space="preserve">Система целеполагания государственной программы включает в себя:</w:t>
      </w:r>
    </w:p>
    <w:p>
      <w:pPr>
        <w:pStyle w:val="0"/>
        <w:spacing w:before="240" w:lineRule="auto"/>
        <w:ind w:firstLine="540"/>
        <w:jc w:val="both"/>
      </w:pPr>
      <w:r>
        <w:rPr>
          <w:sz w:val="24"/>
        </w:rPr>
        <w:t xml:space="preserve">- цель 1 "Формирование благоприятного делового и инвестиционного климата Астраханской области, в том числе создание условий для динамичного развития малого и среднего предпринимательства", для достижения которой в структуру государственной программы включены следующие направления:</w:t>
      </w:r>
    </w:p>
    <w:p>
      <w:pPr>
        <w:pStyle w:val="0"/>
        <w:spacing w:before="240" w:lineRule="auto"/>
        <w:ind w:firstLine="540"/>
        <w:jc w:val="both"/>
      </w:pPr>
      <w:r>
        <w:rPr>
          <w:sz w:val="24"/>
        </w:rPr>
        <w:t xml:space="preserve">- "Повышение производительности труда", в рамках которого предусмотрены:</w:t>
      </w:r>
    </w:p>
    <w:p>
      <w:pPr>
        <w:pStyle w:val="0"/>
        <w:spacing w:before="240" w:lineRule="auto"/>
        <w:ind w:firstLine="540"/>
        <w:jc w:val="both"/>
      </w:pPr>
      <w:r>
        <w:rPr>
          <w:sz w:val="24"/>
        </w:rPr>
        <w:t xml:space="preserve">региональный проект "Производительность труда (Астраханская область)" в рамках федерального проекта "Производительность труда", входящего в состав национального проекта "Эффективная и конкурентная экономика";</w:t>
      </w:r>
    </w:p>
    <w:p>
      <w:pPr>
        <w:pStyle w:val="0"/>
        <w:spacing w:before="240" w:lineRule="auto"/>
        <w:ind w:firstLine="540"/>
        <w:jc w:val="both"/>
      </w:pPr>
      <w:r>
        <w:rPr>
          <w:sz w:val="24"/>
        </w:rPr>
        <w:t xml:space="preserve">региональный проект "Адресная поддержка повышения производительности труда на предприятиях" в рамках федерального проекта "Адресная поддержка повышения производительности труда на предприятиях", входящего в состав национального проекта "Производительность труда";</w:t>
      </w:r>
    </w:p>
    <w:p>
      <w:pPr>
        <w:pStyle w:val="0"/>
        <w:spacing w:before="240" w:lineRule="auto"/>
        <w:ind w:firstLine="540"/>
        <w:jc w:val="both"/>
      </w:pPr>
      <w:r>
        <w:rPr>
          <w:sz w:val="24"/>
        </w:rPr>
        <w:t xml:space="preserve">- "Улучшение инвестиционного и экспортного потенциала Астраханской области, а также развитие малого и среднего предпринимательства региона", в рамках которого предусмотрены:</w:t>
      </w:r>
    </w:p>
    <w:p>
      <w:pPr>
        <w:pStyle w:val="0"/>
        <w:spacing w:before="240" w:lineRule="auto"/>
        <w:ind w:firstLine="540"/>
        <w:jc w:val="both"/>
      </w:pPr>
      <w:r>
        <w:rPr>
          <w:sz w:val="24"/>
        </w:rPr>
        <w:t xml:space="preserve">региональный проект "Системные меры развития международной кооперации и экспорта" в рамках федерального проекта "Системные меры развития", входящего в состав национального проекта "Международная кооперация и экспорт";</w:t>
      </w:r>
    </w:p>
    <w:p>
      <w:pPr>
        <w:pStyle w:val="0"/>
        <w:spacing w:before="240" w:lineRule="auto"/>
        <w:ind w:firstLine="540"/>
        <w:jc w:val="both"/>
      </w:pPr>
      <w:r>
        <w:rPr>
          <w:sz w:val="24"/>
        </w:rPr>
        <w:t xml:space="preserve">региональный проект "Создание благоприятных условий для осуществления деятельности самозанятыми гражданами" в рамках федерального проекта "Создание благоприятных условий для осуществления деятельности самозанятыми гражданами";</w:t>
      </w:r>
    </w:p>
    <w:p>
      <w:pPr>
        <w:pStyle w:val="0"/>
        <w:spacing w:before="240" w:lineRule="auto"/>
        <w:ind w:firstLine="540"/>
        <w:jc w:val="both"/>
      </w:pPr>
      <w:r>
        <w:rPr>
          <w:sz w:val="24"/>
        </w:rPr>
        <w:t xml:space="preserve">региональный проект "Создание условий для легкого старта и комфортного ведения бизнеса" в рамках федерального проекта "Создание условий для легкого старта и комфортного ведения бизнеса";</w:t>
      </w:r>
    </w:p>
    <w:p>
      <w:pPr>
        <w:pStyle w:val="0"/>
        <w:spacing w:before="240" w:lineRule="auto"/>
        <w:ind w:firstLine="540"/>
        <w:jc w:val="both"/>
      </w:pPr>
      <w:r>
        <w:rPr>
          <w:sz w:val="24"/>
        </w:rPr>
        <w:t xml:space="preserve">региональный проект "Акселерация субъектов малого и среднего предпринимательства" в рамках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предпринимательской инициативы";</w:t>
      </w:r>
    </w:p>
    <w:p>
      <w:pPr>
        <w:pStyle w:val="0"/>
        <w:spacing w:before="240" w:lineRule="auto"/>
        <w:ind w:firstLine="540"/>
        <w:jc w:val="both"/>
      </w:pPr>
      <w:r>
        <w:rPr>
          <w:sz w:val="24"/>
        </w:rPr>
        <w:t xml:space="preserve">региональный проект "Малое и среднее предпринимательство и поддержка индивидуальной предпринимательской инициативы (Астраханская область)" в рамках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w:t>
      </w:r>
    </w:p>
    <w:p>
      <w:pPr>
        <w:pStyle w:val="0"/>
        <w:spacing w:before="240" w:lineRule="auto"/>
        <w:ind w:firstLine="540"/>
        <w:jc w:val="both"/>
      </w:pPr>
      <w:r>
        <w:rPr>
          <w:sz w:val="24"/>
        </w:rPr>
        <w:t xml:space="preserve">региональный проект "Привлечение инвестиций и развитие экспортно ориентированных субъектов МСП";</w:t>
      </w:r>
    </w:p>
    <w:p>
      <w:pPr>
        <w:pStyle w:val="0"/>
        <w:spacing w:before="240" w:lineRule="auto"/>
        <w:ind w:firstLine="540"/>
        <w:jc w:val="both"/>
      </w:pPr>
      <w:r>
        <w:rPr>
          <w:sz w:val="24"/>
        </w:rPr>
        <w:t xml:space="preserve">региональный проект "Системные меры развития международной кооперации и экспорта (Астраханская область)" в рамках федерального проекта "Системные меры развития международной кооперации и экспорта", входящего в состав национального проекта "Международная кооперация и экспорт";</w:t>
      </w:r>
    </w:p>
    <w:p>
      <w:pPr>
        <w:pStyle w:val="0"/>
        <w:spacing w:before="240" w:lineRule="auto"/>
        <w:ind w:firstLine="540"/>
        <w:jc w:val="both"/>
      </w:pPr>
      <w:r>
        <w:rPr>
          <w:sz w:val="24"/>
        </w:rPr>
        <w:t xml:space="preserve">- цель 2 "Повышение туристического потенциала Астраханской области", для достижения которой в структуру государственной программы включено направление "Повышение качества туристической инфраструктуры и совершенствование управления в сфере туризма", в рамках которого предусмотрены:</w:t>
      </w:r>
    </w:p>
    <w:p>
      <w:pPr>
        <w:pStyle w:val="0"/>
        <w:spacing w:before="240" w:lineRule="auto"/>
        <w:ind w:firstLine="540"/>
        <w:jc w:val="both"/>
      </w:pPr>
      <w:r>
        <w:rPr>
          <w:sz w:val="24"/>
        </w:rPr>
        <w:t xml:space="preserve">региональный проект "Развитие туристической инфраструктуры (Астраханская область)" в рамках федерального проекта "Развитие туристической инфраструктуры", входящего в состав национального проекта "Туризм и индустрия гостеприимства";</w:t>
      </w:r>
    </w:p>
    <w:p>
      <w:pPr>
        <w:pStyle w:val="0"/>
        <w:spacing w:before="240" w:lineRule="auto"/>
        <w:ind w:firstLine="540"/>
        <w:jc w:val="both"/>
      </w:pPr>
      <w:r>
        <w:rPr>
          <w:sz w:val="24"/>
        </w:rPr>
        <w:t xml:space="preserve">региональный проект "Создание номерного фонда, инфраструктуры и новых точек притяжения (Астраханская область)" в рамках федерального проекта "Создание номерного фонда, инфраструктуры и новых точек притяжения", входящего в состав национального проекта "Туризм и гостеприимство";</w:t>
      </w:r>
    </w:p>
    <w:p>
      <w:pPr>
        <w:pStyle w:val="0"/>
        <w:spacing w:before="240" w:lineRule="auto"/>
        <w:ind w:firstLine="540"/>
        <w:jc w:val="both"/>
      </w:pPr>
      <w:r>
        <w:rPr>
          <w:sz w:val="24"/>
        </w:rPr>
        <w:t xml:space="preserve">региональный проект "Туристическая инфраструктура Астраханской области";</w:t>
      </w:r>
    </w:p>
    <w:p>
      <w:pPr>
        <w:pStyle w:val="0"/>
        <w:spacing w:before="240" w:lineRule="auto"/>
        <w:ind w:firstLine="540"/>
        <w:jc w:val="both"/>
      </w:pPr>
      <w:r>
        <w:rPr>
          <w:sz w:val="24"/>
        </w:rPr>
        <w:t xml:space="preserve">региональный проект "Повышение туристического потенциала Астраханской области";</w:t>
      </w:r>
    </w:p>
    <w:p>
      <w:pPr>
        <w:pStyle w:val="0"/>
        <w:spacing w:before="240" w:lineRule="auto"/>
        <w:ind w:firstLine="540"/>
        <w:jc w:val="both"/>
      </w:pPr>
      <w:r>
        <w:rPr>
          <w:sz w:val="24"/>
        </w:rPr>
        <w:t xml:space="preserve">комплекс процессных мероприятий "Повышение конкурентоспособности туристских продуктов Астраханской области".</w:t>
      </w:r>
    </w:p>
    <w:p>
      <w:pPr>
        <w:pStyle w:val="0"/>
        <w:spacing w:before="240" w:lineRule="auto"/>
        <w:ind w:firstLine="540"/>
        <w:jc w:val="both"/>
      </w:pPr>
      <w:r>
        <w:rPr>
          <w:sz w:val="24"/>
        </w:rPr>
        <w:t xml:space="preserve">Кроме того, в рамках государственной программы вне направлений реализуются комплексы процессных мероприятий:</w:t>
      </w:r>
    </w:p>
    <w:p>
      <w:pPr>
        <w:pStyle w:val="0"/>
        <w:spacing w:before="240" w:lineRule="auto"/>
        <w:ind w:firstLine="540"/>
        <w:jc w:val="both"/>
      </w:pPr>
      <w:r>
        <w:rPr>
          <w:sz w:val="24"/>
        </w:rPr>
        <w:t xml:space="preserve">"Обеспечение деятельности системы управления социально-экономическим развитием Астраханской области";</w:t>
      </w:r>
    </w:p>
    <w:p>
      <w:pPr>
        <w:pStyle w:val="0"/>
        <w:spacing w:before="240" w:lineRule="auto"/>
        <w:ind w:firstLine="540"/>
        <w:jc w:val="both"/>
      </w:pPr>
      <w:r>
        <w:rPr>
          <w:sz w:val="24"/>
        </w:rPr>
        <w:t xml:space="preserve">"Обеспечение осуществления функций и полномочий в сфере тарифного регулирования на территории Астраханской области";</w:t>
      </w:r>
    </w:p>
    <w:p>
      <w:pPr>
        <w:pStyle w:val="0"/>
        <w:spacing w:before="240" w:lineRule="auto"/>
        <w:ind w:firstLine="540"/>
        <w:jc w:val="both"/>
      </w:pPr>
      <w:r>
        <w:rPr>
          <w:sz w:val="24"/>
        </w:rPr>
        <w:t xml:space="preserve">"Обеспечение международной деятельности Астраханской области".</w:t>
      </w:r>
    </w:p>
    <w:p>
      <w:pPr>
        <w:pStyle w:val="0"/>
        <w:spacing w:before="240" w:lineRule="auto"/>
        <w:ind w:firstLine="540"/>
        <w:jc w:val="both"/>
      </w:pPr>
      <w:r>
        <w:rPr>
          <w:sz w:val="24"/>
        </w:rPr>
        <w:t xml:space="preserve">Также в рамках государственной программы предусмотрены:</w:t>
      </w:r>
    </w:p>
    <w:p>
      <w:pPr>
        <w:pStyle w:val="0"/>
        <w:spacing w:before="240" w:lineRule="auto"/>
        <w:ind w:firstLine="540"/>
        <w:jc w:val="both"/>
      </w:pPr>
      <w:r>
        <w:rPr>
          <w:sz w:val="24"/>
        </w:rPr>
        <w:t xml:space="preserve">Правила предоставления в 2024 году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(приложение N 18 к государственной программе);</w:t>
      </w:r>
    </w:p>
    <w:p>
      <w:pPr>
        <w:pStyle w:val="0"/>
        <w:spacing w:before="240" w:lineRule="auto"/>
        <w:ind w:firstLine="540"/>
        <w:jc w:val="both"/>
      </w:pPr>
      <w:r>
        <w:rPr>
          <w:sz w:val="24"/>
        </w:rPr>
        <w:t xml:space="preserve">Правила предоставления в 2025 году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(приложение N 19 к государственной программе);</w:t>
      </w:r>
    </w:p>
    <w:p>
      <w:pPr>
        <w:pStyle w:val="0"/>
        <w:spacing w:before="240" w:lineRule="auto"/>
        <w:ind w:firstLine="540"/>
        <w:jc w:val="both"/>
      </w:pPr>
      <w:r>
        <w:rPr>
          <w:sz w:val="24"/>
        </w:rPr>
        <w:t xml:space="preserve">Правила предоставления в 2026 году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(приложение N 22 к государственной программе);</w:t>
      </w:r>
    </w:p>
    <w:p>
      <w:pPr>
        <w:pStyle w:val="0"/>
        <w:spacing w:before="240" w:lineRule="auto"/>
        <w:ind w:firstLine="540"/>
        <w:jc w:val="both"/>
      </w:pPr>
      <w:r>
        <w:rPr>
          <w:sz w:val="24"/>
        </w:rPr>
        <w:t xml:space="preserve">региональная программа "Развитие автомобильного туризма в Астраханской области";</w:t>
      </w:r>
    </w:p>
    <w:p>
      <w:pPr>
        <w:pStyle w:val="0"/>
        <w:spacing w:before="240" w:lineRule="auto"/>
        <w:ind w:firstLine="540"/>
        <w:jc w:val="both"/>
      </w:pPr>
      <w:r>
        <w:rPr>
          <w:sz w:val="24"/>
        </w:rPr>
        <w:t xml:space="preserve">перечень мероприятий (результатов), при реализации которых возникают расходные обязательства Астраханской области, в целях софинансирования которых из федерального бюджета бюджету Астраханской области предоставляется субсидия (приложение N 23 к государственной программе).</w:t>
      </w:r>
    </w:p>
    <w:p>
      <w:pPr>
        <w:pStyle w:val="0"/>
        <w:spacing w:before="240" w:lineRule="auto"/>
        <w:ind w:firstLine="540"/>
        <w:jc w:val="both"/>
      </w:pPr>
      <w:r>
        <w:rPr>
          <w:sz w:val="24"/>
        </w:rPr>
        <w:t xml:space="preserve">Результатом реализации государственной программы станет достижение показателей государственной программы.</w:t>
      </w:r>
    </w:p>
    <w:p>
      <w:pPr>
        <w:pStyle w:val="0"/>
        <w:ind w:firstLine="540"/>
        <w:jc w:val="both"/>
      </w:pPr>
      <w:r>
        <w:rPr>
          <w:sz w:val="24"/>
        </w:rPr>
      </w:r>
    </w:p>
    <w:p>
      <w:pPr>
        <w:pStyle w:val="2"/>
        <w:outlineLvl w:val="1"/>
        <w:jc w:val="center"/>
      </w:pPr>
      <w:r>
        <w:rPr>
          <w:sz w:val="24"/>
        </w:rPr>
        <w:t xml:space="preserve">II. Паспорт</w:t>
      </w:r>
    </w:p>
    <w:p>
      <w:pPr>
        <w:pStyle w:val="2"/>
        <w:jc w:val="center"/>
      </w:pPr>
      <w:r>
        <w:rPr>
          <w:sz w:val="24"/>
        </w:rPr>
        <w:t xml:space="preserve">государственной программы</w:t>
      </w:r>
    </w:p>
    <w:p>
      <w:pPr>
        <w:pStyle w:val="2"/>
        <w:jc w:val="center"/>
      </w:pPr>
      <w:r>
        <w:rPr>
          <w:sz w:val="24"/>
        </w:rPr>
        <w:t xml:space="preserve">"Экономическое развитие Астраханской области"</w:t>
      </w:r>
    </w:p>
    <w:p>
      <w:pPr>
        <w:pStyle w:val="0"/>
        <w:jc w:val="center"/>
      </w:pPr>
      <w:r>
        <w:rPr>
          <w:sz w:val="24"/>
        </w:rPr>
      </w:r>
    </w:p>
    <w:p>
      <w:pPr>
        <w:pStyle w:val="0"/>
        <w:ind w:firstLine="540"/>
        <w:jc w:val="both"/>
      </w:pPr>
      <w:r>
        <w:rPr>
          <w:sz w:val="24"/>
        </w:rPr>
        <w:t xml:space="preserve">Утратил силу. - </w:t>
      </w:r>
      <w:hyperlink w:history="0" r:id="rId82"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РЕГИОНАЛЬНОГО ПРОЕКТА</w:t>
      </w:r>
    </w:p>
    <w:p>
      <w:pPr>
        <w:pStyle w:val="2"/>
        <w:jc w:val="center"/>
      </w:pPr>
      <w:r>
        <w:rPr>
          <w:sz w:val="24"/>
        </w:rPr>
        <w:t xml:space="preserve">"ПРОИЗВОДИТЕЛЬНОСТЬ ТРУДА (АСТРАХАНСКАЯ ОБЛАСТЬ)"</w:t>
      </w:r>
    </w:p>
    <w:p>
      <w:pPr>
        <w:pStyle w:val="0"/>
        <w:jc w:val="center"/>
      </w:pPr>
      <w:r>
        <w:rPr>
          <w:sz w:val="24"/>
        </w:rPr>
      </w:r>
    </w:p>
    <w:p>
      <w:pPr>
        <w:pStyle w:val="0"/>
        <w:ind w:firstLine="540"/>
        <w:jc w:val="both"/>
      </w:pPr>
      <w:r>
        <w:rPr>
          <w:sz w:val="24"/>
        </w:rPr>
        <w:t xml:space="preserve">Утратил силу. - </w:t>
      </w:r>
      <w:hyperlink w:history="0" r:id="rId83"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РЕГИОНАЛЬНОГО ПРОЕКТА</w:t>
      </w:r>
    </w:p>
    <w:p>
      <w:pPr>
        <w:pStyle w:val="2"/>
        <w:jc w:val="center"/>
      </w:pPr>
      <w:r>
        <w:rPr>
          <w:sz w:val="24"/>
        </w:rPr>
        <w:t xml:space="preserve">"СИСТЕМНЫЕ МЕРЫ РАЗВИТИЯ МЕЖДУНАРОДНОЙ</w:t>
      </w:r>
    </w:p>
    <w:p>
      <w:pPr>
        <w:pStyle w:val="2"/>
        <w:jc w:val="center"/>
      </w:pPr>
      <w:r>
        <w:rPr>
          <w:sz w:val="24"/>
        </w:rPr>
        <w:t xml:space="preserve">КООПЕРАЦИИ И ЭКСПОРТА"</w:t>
      </w:r>
    </w:p>
    <w:p>
      <w:pPr>
        <w:pStyle w:val="0"/>
        <w:jc w:val="center"/>
      </w:pPr>
      <w:r>
        <w:rPr>
          <w:sz w:val="24"/>
        </w:rPr>
      </w:r>
    </w:p>
    <w:p>
      <w:pPr>
        <w:pStyle w:val="0"/>
        <w:ind w:firstLine="540"/>
        <w:jc w:val="both"/>
      </w:pPr>
      <w:r>
        <w:rPr>
          <w:sz w:val="24"/>
        </w:rPr>
        <w:t xml:space="preserve">Утратил силу. - </w:t>
      </w:r>
      <w:hyperlink w:history="0" r:id="rId84"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РЕГИОНАЛЬНОГО ПРОЕКТА</w:t>
      </w:r>
    </w:p>
    <w:p>
      <w:pPr>
        <w:pStyle w:val="2"/>
        <w:jc w:val="center"/>
      </w:pPr>
      <w:r>
        <w:rPr>
          <w:sz w:val="24"/>
        </w:rPr>
        <w:t xml:space="preserve">"СИСТЕМНЫЕ МЕРЫ РАЗВИТИЯ МЕЖДУНАРОДНОЙ КООПЕРАЦИИ</w:t>
      </w:r>
    </w:p>
    <w:p>
      <w:pPr>
        <w:pStyle w:val="2"/>
        <w:jc w:val="center"/>
      </w:pPr>
      <w:r>
        <w:rPr>
          <w:sz w:val="24"/>
        </w:rPr>
        <w:t xml:space="preserve">И ЭКСПОРТА (АСТРАХАНСКАЯ ОБЛАСТЬ)"</w:t>
      </w:r>
    </w:p>
    <w:p>
      <w:pPr>
        <w:pStyle w:val="0"/>
        <w:jc w:val="center"/>
      </w:pPr>
      <w:r>
        <w:rPr>
          <w:sz w:val="24"/>
        </w:rPr>
      </w:r>
    </w:p>
    <w:p>
      <w:pPr>
        <w:pStyle w:val="0"/>
        <w:ind w:firstLine="540"/>
        <w:jc w:val="both"/>
      </w:pPr>
      <w:r>
        <w:rPr>
          <w:sz w:val="24"/>
        </w:rPr>
        <w:t xml:space="preserve">Утратил силу. - </w:t>
      </w:r>
      <w:hyperlink w:history="0" r:id="rId85"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РЕГИОНАЛЬНОГО ПРОЕКТА</w:t>
      </w:r>
    </w:p>
    <w:p>
      <w:pPr>
        <w:pStyle w:val="2"/>
        <w:jc w:val="center"/>
      </w:pPr>
      <w:r>
        <w:rPr>
          <w:sz w:val="24"/>
        </w:rPr>
        <w:t xml:space="preserve">"СОЗДАНИЕ БЛАГОПРИЯТНЫХ УСЛОВИЙ ДЛЯ ОСУЩЕСТВЛЕНИЯ</w:t>
      </w:r>
    </w:p>
    <w:p>
      <w:pPr>
        <w:pStyle w:val="2"/>
        <w:jc w:val="center"/>
      </w:pPr>
      <w:r>
        <w:rPr>
          <w:sz w:val="24"/>
        </w:rPr>
        <w:t xml:space="preserve">ДЕЯТЕЛЬНОСТИ САМОЗАНЯТЫМИ ГРАЖДАНАМИ"</w:t>
      </w:r>
    </w:p>
    <w:p>
      <w:pPr>
        <w:pStyle w:val="0"/>
        <w:jc w:val="center"/>
      </w:pPr>
      <w:r>
        <w:rPr>
          <w:sz w:val="24"/>
        </w:rPr>
      </w:r>
    </w:p>
    <w:p>
      <w:pPr>
        <w:pStyle w:val="0"/>
        <w:ind w:firstLine="540"/>
        <w:jc w:val="both"/>
      </w:pPr>
      <w:r>
        <w:rPr>
          <w:sz w:val="24"/>
        </w:rPr>
        <w:t xml:space="preserve">Утратил силу. - </w:t>
      </w:r>
      <w:hyperlink w:history="0" r:id="rId86"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РЕГИОНАЛЬНОГО ПРОЕКТА</w:t>
      </w:r>
    </w:p>
    <w:p>
      <w:pPr>
        <w:pStyle w:val="2"/>
        <w:jc w:val="center"/>
      </w:pPr>
      <w:r>
        <w:rPr>
          <w:sz w:val="24"/>
        </w:rPr>
        <w:t xml:space="preserve">"СОЗДАНИЕ УСЛОВИЙ ДЛЯ ЛЕГКОГО СТАРТА</w:t>
      </w:r>
    </w:p>
    <w:p>
      <w:pPr>
        <w:pStyle w:val="2"/>
        <w:jc w:val="center"/>
      </w:pPr>
      <w:r>
        <w:rPr>
          <w:sz w:val="24"/>
        </w:rPr>
        <w:t xml:space="preserve">И КОМФОРТНОГО ВЕДЕНИЯ БИЗНЕСА"</w:t>
      </w:r>
    </w:p>
    <w:p>
      <w:pPr>
        <w:pStyle w:val="0"/>
        <w:jc w:val="center"/>
      </w:pPr>
      <w:r>
        <w:rPr>
          <w:sz w:val="24"/>
        </w:rPr>
      </w:r>
    </w:p>
    <w:p>
      <w:pPr>
        <w:pStyle w:val="0"/>
        <w:ind w:firstLine="540"/>
        <w:jc w:val="both"/>
      </w:pPr>
      <w:r>
        <w:rPr>
          <w:sz w:val="24"/>
        </w:rPr>
        <w:t xml:space="preserve">Утратил силу. - </w:t>
      </w:r>
      <w:hyperlink w:history="0" r:id="rId87"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РЕГИОНАЛЬНОГО ПРОЕКТА</w:t>
      </w:r>
    </w:p>
    <w:p>
      <w:pPr>
        <w:pStyle w:val="2"/>
        <w:jc w:val="center"/>
      </w:pPr>
      <w:r>
        <w:rPr>
          <w:sz w:val="24"/>
        </w:rPr>
        <w:t xml:space="preserve">"АКСЕЛЕРАЦИЯ СУБЪЕКТОВ МАЛОГО</w:t>
      </w:r>
    </w:p>
    <w:p>
      <w:pPr>
        <w:pStyle w:val="2"/>
        <w:jc w:val="center"/>
      </w:pPr>
      <w:r>
        <w:rPr>
          <w:sz w:val="24"/>
        </w:rPr>
        <w:t xml:space="preserve">И СРЕДНЕГО ПРЕДПРИНИМАТЕЛЬСТВА"</w:t>
      </w:r>
    </w:p>
    <w:p>
      <w:pPr>
        <w:pStyle w:val="0"/>
        <w:jc w:val="center"/>
      </w:pPr>
      <w:r>
        <w:rPr>
          <w:sz w:val="24"/>
        </w:rPr>
      </w:r>
    </w:p>
    <w:p>
      <w:pPr>
        <w:pStyle w:val="0"/>
        <w:ind w:firstLine="540"/>
        <w:jc w:val="both"/>
      </w:pPr>
      <w:r>
        <w:rPr>
          <w:sz w:val="24"/>
        </w:rPr>
        <w:t xml:space="preserve">Утратил силу. - </w:t>
      </w:r>
      <w:hyperlink w:history="0" r:id="rId88"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РЕГИОНАЛЬНОГО ПРОЕКТА</w:t>
      </w:r>
    </w:p>
    <w:p>
      <w:pPr>
        <w:pStyle w:val="2"/>
        <w:jc w:val="center"/>
      </w:pPr>
      <w:r>
        <w:rPr>
          <w:sz w:val="24"/>
        </w:rPr>
        <w:t xml:space="preserve">"МАЛОЕ И СРЕДНЕЕ ПРЕДПРИНИМАТЕЛЬСТВО И ПОДДЕРЖКА</w:t>
      </w:r>
    </w:p>
    <w:p>
      <w:pPr>
        <w:pStyle w:val="2"/>
        <w:jc w:val="center"/>
      </w:pPr>
      <w:r>
        <w:rPr>
          <w:sz w:val="24"/>
        </w:rPr>
        <w:t xml:space="preserve">ИНДИВИДУАЛЬНОЙ ПРЕДПРИНИМАТЕЛЬСКОЙ ИНИЦИАТИВЫ</w:t>
      </w:r>
    </w:p>
    <w:p>
      <w:pPr>
        <w:pStyle w:val="2"/>
        <w:jc w:val="center"/>
      </w:pPr>
      <w:r>
        <w:rPr>
          <w:sz w:val="24"/>
        </w:rPr>
        <w:t xml:space="preserve">(АСТРАХАНСКАЯ ОБЛАСТЬ)"</w:t>
      </w:r>
    </w:p>
    <w:p>
      <w:pPr>
        <w:pStyle w:val="0"/>
        <w:jc w:val="center"/>
      </w:pPr>
      <w:r>
        <w:rPr>
          <w:sz w:val="24"/>
        </w:rPr>
      </w:r>
    </w:p>
    <w:p>
      <w:pPr>
        <w:pStyle w:val="0"/>
        <w:ind w:firstLine="540"/>
        <w:jc w:val="both"/>
      </w:pPr>
      <w:r>
        <w:rPr>
          <w:sz w:val="24"/>
        </w:rPr>
        <w:t xml:space="preserve">Утратил силу. - </w:t>
      </w:r>
      <w:hyperlink w:history="0" r:id="rId89"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РЕГИОНАЛЬНОГО ПРОЕКТА</w:t>
      </w:r>
    </w:p>
    <w:p>
      <w:pPr>
        <w:pStyle w:val="2"/>
        <w:jc w:val="center"/>
      </w:pPr>
      <w:r>
        <w:rPr>
          <w:sz w:val="24"/>
        </w:rPr>
        <w:t xml:space="preserve">"ПРИВЛЕЧЕНИЕ ИНВЕСТИЦИЙ И РАЗВИТИЕ</w:t>
      </w:r>
    </w:p>
    <w:p>
      <w:pPr>
        <w:pStyle w:val="2"/>
        <w:jc w:val="center"/>
      </w:pPr>
      <w:r>
        <w:rPr>
          <w:sz w:val="24"/>
        </w:rPr>
        <w:t xml:space="preserve">ЭКСПОРТНО ОРИЕНТИРОВАННЫХ СУБЪЕКТОВ МСП"</w:t>
      </w:r>
    </w:p>
    <w:p>
      <w:pPr>
        <w:pStyle w:val="0"/>
        <w:jc w:val="center"/>
      </w:pPr>
      <w:r>
        <w:rPr>
          <w:sz w:val="24"/>
        </w:rPr>
      </w:r>
    </w:p>
    <w:p>
      <w:pPr>
        <w:pStyle w:val="0"/>
        <w:ind w:firstLine="540"/>
        <w:jc w:val="both"/>
      </w:pPr>
      <w:r>
        <w:rPr>
          <w:sz w:val="24"/>
        </w:rPr>
        <w:t xml:space="preserve">Утратил силу. - </w:t>
      </w:r>
      <w:hyperlink w:history="0" r:id="rId90"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РЕГИОНАЛЬНОГО ПРОЕКТА</w:t>
      </w:r>
    </w:p>
    <w:p>
      <w:pPr>
        <w:pStyle w:val="2"/>
        <w:jc w:val="center"/>
      </w:pPr>
      <w:r>
        <w:rPr>
          <w:sz w:val="24"/>
        </w:rPr>
        <w:t xml:space="preserve">"РАЗВИТИЕ ТУРИСТИЧЕСКОЙ ИНФРАСТРУКТУРЫ</w:t>
      </w:r>
    </w:p>
    <w:p>
      <w:pPr>
        <w:pStyle w:val="2"/>
        <w:jc w:val="center"/>
      </w:pPr>
      <w:r>
        <w:rPr>
          <w:sz w:val="24"/>
        </w:rPr>
        <w:t xml:space="preserve">(АСТРАХАНСКАЯ ОБЛАСТЬ)"</w:t>
      </w:r>
    </w:p>
    <w:p>
      <w:pPr>
        <w:pStyle w:val="0"/>
        <w:jc w:val="center"/>
      </w:pPr>
      <w:r>
        <w:rPr>
          <w:sz w:val="24"/>
        </w:rPr>
      </w:r>
    </w:p>
    <w:p>
      <w:pPr>
        <w:pStyle w:val="0"/>
        <w:ind w:firstLine="540"/>
        <w:jc w:val="both"/>
      </w:pPr>
      <w:r>
        <w:rPr>
          <w:sz w:val="24"/>
        </w:rPr>
        <w:t xml:space="preserve">Утратил силу. - </w:t>
      </w:r>
      <w:hyperlink w:history="0" r:id="rId91"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РЕГИОНАЛЬНОГО ПРОЕКТА</w:t>
      </w:r>
    </w:p>
    <w:p>
      <w:pPr>
        <w:pStyle w:val="2"/>
        <w:jc w:val="center"/>
      </w:pPr>
      <w:r>
        <w:rPr>
          <w:sz w:val="24"/>
        </w:rPr>
        <w:t xml:space="preserve">"СОЗДАНИЕ НОМЕРНОГО ФОНДА, ИНФРАСТРУКТУРЫ</w:t>
      </w:r>
    </w:p>
    <w:p>
      <w:pPr>
        <w:pStyle w:val="2"/>
        <w:jc w:val="center"/>
      </w:pPr>
      <w:r>
        <w:rPr>
          <w:sz w:val="24"/>
        </w:rPr>
        <w:t xml:space="preserve">И НОВЫХ ТОЧЕК ПРИТЯЖЕНИЯ" (АСТРАХАНСКАЯ ОБЛАСТЬ)"</w:t>
      </w:r>
    </w:p>
    <w:p>
      <w:pPr>
        <w:pStyle w:val="0"/>
        <w:jc w:val="center"/>
      </w:pPr>
      <w:r>
        <w:rPr>
          <w:sz w:val="24"/>
        </w:rPr>
      </w:r>
    </w:p>
    <w:p>
      <w:pPr>
        <w:pStyle w:val="0"/>
        <w:ind w:firstLine="540"/>
        <w:jc w:val="both"/>
      </w:pPr>
      <w:r>
        <w:rPr>
          <w:sz w:val="24"/>
        </w:rPr>
        <w:t xml:space="preserve">Утратил силу. - </w:t>
      </w:r>
      <w:hyperlink w:history="0" r:id="rId92"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РЕГИОНАЛЬНОГО ПРОЕКТА</w:t>
      </w:r>
    </w:p>
    <w:p>
      <w:pPr>
        <w:pStyle w:val="2"/>
        <w:jc w:val="center"/>
      </w:pPr>
      <w:r>
        <w:rPr>
          <w:sz w:val="24"/>
        </w:rPr>
        <w:t xml:space="preserve">"ТУРИСТИЧЕСКАЯ ИНФРАСТРУКТУРА АСТРАХАНСКОЙ ОБЛАСТИ"</w:t>
      </w:r>
    </w:p>
    <w:p>
      <w:pPr>
        <w:pStyle w:val="0"/>
        <w:jc w:val="center"/>
      </w:pPr>
      <w:r>
        <w:rPr>
          <w:sz w:val="24"/>
        </w:rPr>
      </w:r>
    </w:p>
    <w:p>
      <w:pPr>
        <w:pStyle w:val="0"/>
        <w:ind w:firstLine="540"/>
        <w:jc w:val="both"/>
      </w:pPr>
      <w:r>
        <w:rPr>
          <w:sz w:val="24"/>
        </w:rPr>
        <w:t xml:space="preserve">Утратил силу. - </w:t>
      </w:r>
      <w:hyperlink w:history="0" r:id="rId93"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КОМПЛЕКСА ПРОЦЕССНЫХ МЕРОПРИЯТИЙ</w:t>
      </w:r>
    </w:p>
    <w:p>
      <w:pPr>
        <w:pStyle w:val="2"/>
        <w:jc w:val="center"/>
      </w:pPr>
      <w:r>
        <w:rPr>
          <w:sz w:val="24"/>
        </w:rPr>
        <w:t xml:space="preserve">"ОБЕСПЕЧЕНИЕ СОЗДАНИЯ ЭКОНОМИЧЕСКИХ МЕХАНИЗМОВ</w:t>
      </w:r>
    </w:p>
    <w:p>
      <w:pPr>
        <w:pStyle w:val="2"/>
        <w:jc w:val="center"/>
      </w:pPr>
      <w:r>
        <w:rPr>
          <w:sz w:val="24"/>
        </w:rPr>
        <w:t xml:space="preserve">ПРИВЛЕЧЕНИЯ И ПОДДЕРЖКИ ИНВЕСТИЦИЙ В</w:t>
      </w:r>
    </w:p>
    <w:p>
      <w:pPr>
        <w:pStyle w:val="2"/>
        <w:jc w:val="center"/>
      </w:pPr>
      <w:r>
        <w:rPr>
          <w:sz w:val="24"/>
        </w:rPr>
        <w:t xml:space="preserve">АСТРАХАНСКОЙ ОБЛАСТИ"</w:t>
      </w:r>
    </w:p>
    <w:p>
      <w:pPr>
        <w:pStyle w:val="0"/>
        <w:jc w:val="both"/>
      </w:pPr>
      <w:r>
        <w:rPr>
          <w:sz w:val="24"/>
        </w:rPr>
      </w:r>
    </w:p>
    <w:p>
      <w:pPr>
        <w:pStyle w:val="0"/>
        <w:ind w:firstLine="540"/>
        <w:jc w:val="both"/>
      </w:pPr>
      <w:r>
        <w:rPr>
          <w:sz w:val="24"/>
        </w:rPr>
        <w:t xml:space="preserve">Утратил силу. - </w:t>
      </w:r>
      <w:hyperlink w:history="0" r:id="rId94" w:tooltip="Постановление Правительства Астраханской области от 22.03.2024 N 151-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22.03.2024 N 151-П.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РЕГИОНАЛЬНОГО ПРОЕКТА</w:t>
      </w:r>
    </w:p>
    <w:p>
      <w:pPr>
        <w:pStyle w:val="2"/>
        <w:jc w:val="center"/>
      </w:pPr>
      <w:r>
        <w:rPr>
          <w:sz w:val="24"/>
        </w:rPr>
        <w:t xml:space="preserve">"ПОВЫШЕНИЕ ТУРИСТИЧЕСКОГО ПОТЕНЦИАЛА</w:t>
      </w:r>
    </w:p>
    <w:p>
      <w:pPr>
        <w:pStyle w:val="2"/>
        <w:jc w:val="center"/>
      </w:pPr>
      <w:r>
        <w:rPr>
          <w:sz w:val="24"/>
        </w:rPr>
        <w:t xml:space="preserve">АСТРАХАНСКОЙ ОБЛАСТИ"</w:t>
      </w:r>
    </w:p>
    <w:p>
      <w:pPr>
        <w:pStyle w:val="0"/>
        <w:jc w:val="center"/>
      </w:pPr>
      <w:r>
        <w:rPr>
          <w:sz w:val="24"/>
        </w:rPr>
      </w:r>
    </w:p>
    <w:p>
      <w:pPr>
        <w:pStyle w:val="0"/>
        <w:ind w:firstLine="540"/>
        <w:jc w:val="both"/>
      </w:pPr>
      <w:r>
        <w:rPr>
          <w:sz w:val="24"/>
        </w:rPr>
        <w:t xml:space="preserve">Утратил силу. - </w:t>
      </w:r>
      <w:hyperlink w:history="0" r:id="rId95"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КОМПЛЕКСА ПРОЦЕССНЫХ МЕРОПРИЯТИЙ</w:t>
      </w:r>
    </w:p>
    <w:p>
      <w:pPr>
        <w:pStyle w:val="2"/>
        <w:jc w:val="center"/>
      </w:pPr>
      <w:r>
        <w:rPr>
          <w:sz w:val="24"/>
        </w:rPr>
        <w:t xml:space="preserve">"ПОВЫШЕНИЕ КОНКУРЕНТОСПОСОБНОСТИ ТУРИСТСКИХ</w:t>
      </w:r>
    </w:p>
    <w:p>
      <w:pPr>
        <w:pStyle w:val="2"/>
        <w:jc w:val="center"/>
      </w:pPr>
      <w:r>
        <w:rPr>
          <w:sz w:val="24"/>
        </w:rPr>
        <w:t xml:space="preserve">ПРОДУКТОВ АСТРАХАНСКОЙ ОБЛАСТИ"</w:t>
      </w:r>
    </w:p>
    <w:p>
      <w:pPr>
        <w:pStyle w:val="0"/>
        <w:jc w:val="center"/>
      </w:pPr>
      <w:r>
        <w:rPr>
          <w:sz w:val="24"/>
        </w:rPr>
      </w:r>
    </w:p>
    <w:p>
      <w:pPr>
        <w:pStyle w:val="0"/>
        <w:ind w:firstLine="540"/>
        <w:jc w:val="both"/>
      </w:pPr>
      <w:r>
        <w:rPr>
          <w:sz w:val="24"/>
        </w:rPr>
        <w:t xml:space="preserve">Утратил силу. - </w:t>
      </w:r>
      <w:hyperlink w:history="0" r:id="rId96"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ПАСПОРТ</w:t>
      </w:r>
    </w:p>
    <w:p>
      <w:pPr>
        <w:pStyle w:val="2"/>
        <w:jc w:val="center"/>
      </w:pPr>
      <w:r>
        <w:rPr>
          <w:sz w:val="24"/>
        </w:rPr>
        <w:t xml:space="preserve">КОМПЛЕКСА ПРОЦЕССНЫХ МЕРОПРИЯТИЙ</w:t>
      </w:r>
    </w:p>
    <w:p>
      <w:pPr>
        <w:pStyle w:val="2"/>
        <w:jc w:val="center"/>
      </w:pPr>
      <w:r>
        <w:rPr>
          <w:sz w:val="24"/>
        </w:rPr>
        <w:t xml:space="preserve">"ОБЕСПЕЧЕНИЕ ДЕЯТЕЛЬНОСТИ СИСТЕМЫ УПРАВЛЕНИЯ</w:t>
      </w:r>
    </w:p>
    <w:p>
      <w:pPr>
        <w:pStyle w:val="2"/>
        <w:jc w:val="center"/>
      </w:pPr>
      <w:r>
        <w:rPr>
          <w:sz w:val="24"/>
        </w:rPr>
        <w:t xml:space="preserve">СОЦИАЛЬНО-ЭКОНОМИЧЕСКИМ РАЗВИТИЕМ АСТРАХАНСКОЙ ОБЛАСТИ"</w:t>
      </w:r>
    </w:p>
    <w:p>
      <w:pPr>
        <w:pStyle w:val="0"/>
        <w:jc w:val="center"/>
      </w:pPr>
      <w:r>
        <w:rPr>
          <w:sz w:val="24"/>
        </w:rPr>
      </w:r>
    </w:p>
    <w:p>
      <w:pPr>
        <w:pStyle w:val="0"/>
        <w:ind w:firstLine="540"/>
        <w:jc w:val="both"/>
      </w:pPr>
      <w:r>
        <w:rPr>
          <w:sz w:val="24"/>
        </w:rPr>
        <w:t xml:space="preserve">Утратил силу. - </w:t>
      </w:r>
      <w:hyperlink w:history="0" r:id="rId97"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pPr>
      <w:r>
        <w:rPr>
          <w:sz w:val="24"/>
        </w:rPr>
      </w:r>
    </w:p>
    <w:p>
      <w:pPr>
        <w:pStyle w:val="0"/>
        <w:outlineLvl w:val="1"/>
        <w:jc w:val="right"/>
      </w:pPr>
      <w:r>
        <w:rPr>
          <w:sz w:val="24"/>
        </w:rPr>
        <w:t xml:space="preserve">Приложение N 16</w:t>
      </w:r>
    </w:p>
    <w:p>
      <w:pPr>
        <w:pStyle w:val="0"/>
        <w:jc w:val="right"/>
      </w:pPr>
      <w:r>
        <w:rPr>
          <w:sz w:val="24"/>
        </w:rPr>
        <w:t xml:space="preserve">к государственной программе</w:t>
      </w:r>
    </w:p>
    <w:p>
      <w:pPr>
        <w:pStyle w:val="0"/>
        <w:jc w:val="center"/>
      </w:pPr>
      <w:r>
        <w:rPr>
          <w:sz w:val="24"/>
        </w:rPr>
      </w:r>
    </w:p>
    <w:p>
      <w:pPr>
        <w:pStyle w:val="2"/>
        <w:jc w:val="center"/>
      </w:pPr>
      <w:r>
        <w:rPr>
          <w:sz w:val="24"/>
        </w:rPr>
        <w:t xml:space="preserve">ПАСПОРТ</w:t>
      </w:r>
    </w:p>
    <w:p>
      <w:pPr>
        <w:pStyle w:val="2"/>
        <w:jc w:val="center"/>
      </w:pPr>
      <w:r>
        <w:rPr>
          <w:sz w:val="24"/>
        </w:rPr>
        <w:t xml:space="preserve">КОМПЛЕКСА ПРОЦЕССНЫХ МЕРОПРИЯТИЙ</w:t>
      </w:r>
    </w:p>
    <w:p>
      <w:pPr>
        <w:pStyle w:val="2"/>
        <w:jc w:val="center"/>
      </w:pPr>
      <w:r>
        <w:rPr>
          <w:sz w:val="24"/>
        </w:rPr>
        <w:t xml:space="preserve">"ОБЕСПЕЧЕНИЕ ОСУЩЕСТВЛЕНИЯ ФУНКЦИЙ И ПОЛНОМОЧИЙ</w:t>
      </w:r>
    </w:p>
    <w:p>
      <w:pPr>
        <w:pStyle w:val="2"/>
        <w:jc w:val="center"/>
      </w:pPr>
      <w:r>
        <w:rPr>
          <w:sz w:val="24"/>
        </w:rPr>
        <w:t xml:space="preserve">В СФЕРЕ ТАРИФНОГО РЕГУЛИРОВАНИЯ НА ТЕРРИТОРИИ</w:t>
      </w:r>
    </w:p>
    <w:p>
      <w:pPr>
        <w:pStyle w:val="2"/>
        <w:jc w:val="center"/>
      </w:pPr>
      <w:r>
        <w:rPr>
          <w:sz w:val="24"/>
        </w:rPr>
        <w:t xml:space="preserve">АСТРАХАНСКОЙ ОБЛАСТИ"</w:t>
      </w:r>
    </w:p>
    <w:p>
      <w:pPr>
        <w:pStyle w:val="0"/>
        <w:jc w:val="center"/>
      </w:pPr>
      <w:r>
        <w:rPr>
          <w:sz w:val="24"/>
        </w:rPr>
      </w:r>
    </w:p>
    <w:p>
      <w:pPr>
        <w:pStyle w:val="0"/>
        <w:ind w:firstLine="540"/>
        <w:jc w:val="both"/>
      </w:pPr>
      <w:r>
        <w:rPr>
          <w:sz w:val="24"/>
        </w:rPr>
        <w:t xml:space="preserve">Утратил силу. - </w:t>
      </w:r>
      <w:hyperlink w:history="0" r:id="rId98"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17</w:t>
      </w:r>
    </w:p>
    <w:p>
      <w:pPr>
        <w:pStyle w:val="0"/>
        <w:jc w:val="right"/>
      </w:pPr>
      <w:r>
        <w:rPr>
          <w:sz w:val="24"/>
        </w:rPr>
        <w:t xml:space="preserve">к государственной программе</w:t>
      </w:r>
    </w:p>
    <w:p>
      <w:pPr>
        <w:pStyle w:val="0"/>
        <w:jc w:val="right"/>
      </w:pPr>
      <w:r>
        <w:rPr>
          <w:sz w:val="24"/>
        </w:rPr>
      </w:r>
    </w:p>
    <w:p>
      <w:pPr>
        <w:pStyle w:val="2"/>
        <w:jc w:val="center"/>
      </w:pPr>
      <w:r>
        <w:rPr>
          <w:sz w:val="24"/>
        </w:rPr>
        <w:t xml:space="preserve">ПАСПОРТ</w:t>
      </w:r>
    </w:p>
    <w:p>
      <w:pPr>
        <w:pStyle w:val="2"/>
        <w:jc w:val="center"/>
      </w:pPr>
      <w:r>
        <w:rPr>
          <w:sz w:val="24"/>
        </w:rPr>
        <w:t xml:space="preserve">КОМПЛЕКСА ПРОЦЕССНЫХ МЕРОПРИЯТИЙ</w:t>
      </w:r>
    </w:p>
    <w:p>
      <w:pPr>
        <w:pStyle w:val="2"/>
        <w:jc w:val="center"/>
      </w:pPr>
      <w:r>
        <w:rPr>
          <w:sz w:val="24"/>
        </w:rPr>
        <w:t xml:space="preserve">"ОБЕСПЕЧЕНИЕ МЕЖДУНАРОДНОЙ ДЕЯТЕЛЬНОСТИ</w:t>
      </w:r>
    </w:p>
    <w:p>
      <w:pPr>
        <w:pStyle w:val="2"/>
        <w:jc w:val="center"/>
      </w:pPr>
      <w:r>
        <w:rPr>
          <w:sz w:val="24"/>
        </w:rPr>
        <w:t xml:space="preserve">АСТРАХАНСКОЙ ОБЛАСТИ"</w:t>
      </w:r>
    </w:p>
    <w:p>
      <w:pPr>
        <w:pStyle w:val="0"/>
        <w:jc w:val="center"/>
      </w:pPr>
      <w:r>
        <w:rPr>
          <w:sz w:val="24"/>
        </w:rPr>
      </w:r>
    </w:p>
    <w:p>
      <w:pPr>
        <w:pStyle w:val="0"/>
        <w:ind w:firstLine="540"/>
        <w:jc w:val="both"/>
      </w:pPr>
      <w:r>
        <w:rPr>
          <w:sz w:val="24"/>
        </w:rPr>
        <w:t xml:space="preserve">Утратил силу. - </w:t>
      </w:r>
      <w:hyperlink w:history="0" r:id="rId99"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w:t>
      </w:r>
      <w:hyperlink w:history="0" r:id="rId100" w:tooltip="Постановление Правительства Астраханской области от 28.03.2025 N 169-П &quot;О внесении изменений в постановление Правительства Астраханской области от 16.12.2022 N 643-П&quot; {КонсультантПлюс}">
        <w:r>
          <w:rPr>
            <w:sz w:val="24"/>
            <w:color w:val="0000ff"/>
          </w:rPr>
          <w:t xml:space="preserve">N 18</w:t>
        </w:r>
      </w:hyperlink>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В 2024 ГОДУ ИНОГО МЕЖБЮДЖЕТНОГО</w:t>
      </w:r>
    </w:p>
    <w:p>
      <w:pPr>
        <w:pStyle w:val="2"/>
        <w:jc w:val="center"/>
      </w:pPr>
      <w:r>
        <w:rPr>
          <w:sz w:val="24"/>
        </w:rPr>
        <w:t xml:space="preserve">ТРАНСФЕРТА ИЗ БЮДЖЕТА АСТРАХАНСКОЙ ОБЛАСТИ БЮДЖЕТАМ</w:t>
      </w:r>
    </w:p>
    <w:p>
      <w:pPr>
        <w:pStyle w:val="2"/>
        <w:jc w:val="center"/>
      </w:pPr>
      <w:r>
        <w:rPr>
          <w:sz w:val="24"/>
        </w:rPr>
        <w:t xml:space="preserve">МУНИЦИПАЛЬНЫХ ОБРАЗОВАНИЙ АСТРАХАНСКОЙ ОБЛАСТИ</w:t>
      </w:r>
    </w:p>
    <w:p>
      <w:pPr>
        <w:pStyle w:val="2"/>
        <w:jc w:val="center"/>
      </w:pPr>
      <w:r>
        <w:rPr>
          <w:sz w:val="24"/>
        </w:rPr>
        <w:t xml:space="preserve">НА РЕАЛИЗАЦИЮ ПРОЕКТОВ ПО РАЗВИТИЮ ОБЩЕСТВЕННОЙ</w:t>
      </w:r>
    </w:p>
    <w:p>
      <w:pPr>
        <w:pStyle w:val="2"/>
        <w:jc w:val="center"/>
      </w:pPr>
      <w:r>
        <w:rPr>
          <w:sz w:val="24"/>
        </w:rPr>
        <w:t xml:space="preserve">ТЕРРИТОРИИ МУНИЦИПАЛЬНОГО ОБРАЗОВАНИЯ, В ТОМ ЧИСЛЕ</w:t>
      </w:r>
    </w:p>
    <w:p>
      <w:pPr>
        <w:pStyle w:val="2"/>
        <w:jc w:val="center"/>
      </w:pPr>
      <w:r>
        <w:rPr>
          <w:sz w:val="24"/>
        </w:rPr>
        <w:t xml:space="preserve">МЕРОПРИЯТИЙ (РЕЗУЛЬТАТОВ) ПО ОБУСТРОЙСТВУ ТУРИСТСКОГО</w:t>
      </w:r>
    </w:p>
    <w:p>
      <w:pPr>
        <w:pStyle w:val="2"/>
        <w:jc w:val="center"/>
      </w:pPr>
      <w:r>
        <w:rPr>
          <w:sz w:val="24"/>
        </w:rPr>
        <w:t xml:space="preserve">ЦЕНТРА ГОРОДА НА ТЕРРИТОРИИ МУНИЦИПАЛЬНОГО ОБРАЗОВАНИЯ</w:t>
      </w:r>
    </w:p>
    <w:p>
      <w:pPr>
        <w:pStyle w:val="2"/>
        <w:jc w:val="center"/>
      </w:pPr>
      <w:r>
        <w:rPr>
          <w:sz w:val="24"/>
        </w:rPr>
        <w:t xml:space="preserve">В СООТВЕТСТВИИ С ТУРИСТСКИМ КОДОМ ЦЕНТРА ГОРОДА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Астраханской области</w:t>
            </w:r>
          </w:p>
          <w:p>
            <w:pPr>
              <w:pStyle w:val="0"/>
              <w:jc w:val="center"/>
            </w:pPr>
            <w:r>
              <w:rPr>
                <w:sz w:val="24"/>
                <w:color w:val="392c69"/>
              </w:rPr>
              <w:t xml:space="preserve">от 20.05.2024 </w:t>
            </w:r>
            <w:hyperlink w:history="0" r:id="rId101" w:tooltip="Постановление Правительства Астраханской области от 20.05.2024 N 307-П &quot;О внесении изменения в постановление Правительства Астраханской области от 16.12.2022 N 643-П&quot; {КонсультантПлюс}">
              <w:r>
                <w:rPr>
                  <w:sz w:val="24"/>
                  <w:color w:val="0000ff"/>
                </w:rPr>
                <w:t xml:space="preserve">N 307-П</w:t>
              </w:r>
            </w:hyperlink>
            <w:r>
              <w:rPr>
                <w:sz w:val="24"/>
                <w:color w:val="392c69"/>
              </w:rPr>
              <w:t xml:space="preserve">, от 12.07.2024 </w:t>
            </w:r>
            <w:hyperlink w:history="0" r:id="rId102" w:tooltip="Постановление Правительства Астраханской области от 12.07.2024 N 444-П &quot;О внесении изменений в постановление Правительства Астраханской области от 16.12.2022 N 643-П&quot; {КонсультантПлюс}">
              <w:r>
                <w:rPr>
                  <w:sz w:val="24"/>
                  <w:color w:val="0000ff"/>
                </w:rPr>
                <w:t xml:space="preserve">N 444-П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предоставления в 2024 году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Правила), разработаны в соответствии с Бюджетным кодексом Российской Федерации, </w:t>
      </w:r>
      <w:hyperlink w:history="0" r:id="rId103" w:tooltip="Закон Астраханской области от 05.12.2005 N 74/2005-ОЗ (ред. от 24.11.2025) &quot;О межбюджетных отношениях в Астраханской области&quot; (принят Государственной Думой Астраханской области 24.11.2005) {КонсультантПлюс}">
        <w:r>
          <w:rPr>
            <w:sz w:val="24"/>
            <w:color w:val="0000ff"/>
          </w:rPr>
          <w:t xml:space="preserve">Законом</w:t>
        </w:r>
      </w:hyperlink>
      <w:r>
        <w:rPr>
          <w:sz w:val="24"/>
        </w:rPr>
        <w:t xml:space="preserve"> Астраханской области от 05.12.2005 N 74/2005-ОЗ "О межбюджетных отношениях в Астраханской области", </w:t>
      </w:r>
      <w:hyperlink w:history="0" r:id="rId104" w:tooltip="Постановление Правительства Астраханской области от 16.08.2023 N 440-П (ред. от 11.09.2025) &quot;О системе управления государственными программами Астраханской области&quot; {КонсультантПлюс}">
        <w:r>
          <w:rPr>
            <w:sz w:val="24"/>
            <w:color w:val="0000ff"/>
          </w:rPr>
          <w:t xml:space="preserve">Постановлением</w:t>
        </w:r>
      </w:hyperlink>
      <w:r>
        <w:rPr>
          <w:sz w:val="24"/>
        </w:rPr>
        <w:t xml:space="preserve"> Правительства Астраханской области от 16.08.2023 N 440-П "О системе управления государственными программами Астраханской области" и определяют цель, условия, критерии и порядок предоставления в 2024 году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иной межбюджетный трансферт).</w:t>
      </w:r>
    </w:p>
    <w:bookmarkStart w:id="445" w:name="P445"/>
    <w:bookmarkEnd w:id="445"/>
    <w:p>
      <w:pPr>
        <w:pStyle w:val="0"/>
        <w:spacing w:before="240" w:lineRule="auto"/>
        <w:ind w:firstLine="540"/>
        <w:jc w:val="both"/>
      </w:pPr>
      <w:r>
        <w:rPr>
          <w:sz w:val="24"/>
        </w:rPr>
        <w:t xml:space="preserve">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"Развитие туристической инфраструктуры (Астраханская область)" в рамках федерального проекта "Развитие туристической инфраструктуры" государственной </w:t>
      </w:r>
      <w:hyperlink w:history="0" r:id="rId105" w:tooltip="Постановление Правительства Астраханской области от 16.12.2022 N 643-П (ред. от 22.03.2024) &quot;О государственной программе &quot;Экономическое развитие Астраханской области&quot; ------------ Недействующая редакция {КонсультантПлюс}">
        <w:r>
          <w:rPr>
            <w:sz w:val="24"/>
            <w:color w:val="0000ff"/>
          </w:rPr>
          <w:t xml:space="preserve">программы</w:t>
        </w:r>
      </w:hyperlink>
      <w:r>
        <w:rPr>
          <w:sz w:val="24"/>
        </w:rPr>
        <w:t xml:space="preserve"> "Экономическое развитие Астраханской области".</w:t>
      </w:r>
    </w:p>
    <w:p>
      <w:pPr>
        <w:pStyle w:val="0"/>
        <w:spacing w:before="240" w:lineRule="auto"/>
        <w:ind w:firstLine="540"/>
        <w:jc w:val="both"/>
      </w:pPr>
      <w:r>
        <w:rPr>
          <w:sz w:val="24"/>
        </w:rPr>
        <w:t xml:space="preserve">3. Главным распорядителем иного межбюджетного трансферта является министерство экономического развития Астраханской области (далее - министерство).</w:t>
      </w:r>
    </w:p>
    <w:p>
      <w:pPr>
        <w:pStyle w:val="0"/>
        <w:spacing w:before="240" w:lineRule="auto"/>
        <w:ind w:firstLine="540"/>
        <w:jc w:val="both"/>
      </w:pPr>
      <w:r>
        <w:rPr>
          <w:sz w:val="24"/>
        </w:rPr>
        <w:t xml:space="preserve">4. Получателями иного межбюджетного трансферта являются городские округа Астраханской области (далее - городские округа).</w:t>
      </w:r>
    </w:p>
    <w:p>
      <w:pPr>
        <w:pStyle w:val="0"/>
        <w:spacing w:before="240" w:lineRule="auto"/>
        <w:ind w:firstLine="540"/>
        <w:jc w:val="both"/>
      </w:pPr>
      <w:r>
        <w:rPr>
          <w:sz w:val="24"/>
        </w:rPr>
        <w:t xml:space="preserve">5. Иной межбюджетный трансферт предоставляется городским округам из бюджета Астраханской области в пределах лимитов бюджетных обязательств, предусмотренных министерству сводной бюджетной росписью расходов бюджета Астраханской области, на цель, установленную </w:t>
      </w:r>
      <w:hyperlink w:history="0" w:anchor="P445"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Развитие туристической инфраструктуры (Астраханская область)&quot; в рамках федерального проекта &quot;Развитие туристической инфраструктуры&quot; ...">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Утратил силу. - </w:t>
      </w:r>
      <w:hyperlink w:history="0" r:id="rId106" w:tooltip="Постановление Правительства Астраханской области от 12.07.2024 N 444-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12.07.2024 N 444-П.</w:t>
      </w:r>
    </w:p>
    <w:bookmarkStart w:id="450" w:name="P450"/>
    <w:bookmarkEnd w:id="450"/>
    <w:p>
      <w:pPr>
        <w:pStyle w:val="0"/>
        <w:spacing w:before="240" w:lineRule="auto"/>
        <w:ind w:firstLine="540"/>
        <w:jc w:val="both"/>
      </w:pPr>
      <w:r>
        <w:rPr>
          <w:sz w:val="24"/>
        </w:rPr>
        <w:t xml:space="preserve">7. Критерием отбора городских округов для предоставления иного межбюджетного трансферта является наличие проекта, указанного в </w:t>
      </w:r>
      <w:hyperlink w:history="0" w:anchor="P445"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Развитие туристической инфраструктуры (Астраханская область)&quot; в рамках федерального проекта &quot;Развитие туристической инфраструктуры&quot; ...">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8. Под проектом в рамках настоящих Правил понимается комплекс мероприятий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оформляемый в альбом-презентацию в электронном виде, содержащий описание в текстовой и графической формах комплекса запланированных мероприятий по обустройству туристского центра города на территории муниципального образования, сроки реализации, финансово-экономическое обоснование, в том числе укрупненный сметный расчет, ожидаемые экономические и социальные эффекты от реализации проекта, а также описание прогнозируемой туристской привлекательности через развитие общественной территории муниципального образования.</w:t>
      </w:r>
    </w:p>
    <w:bookmarkStart w:id="452" w:name="P452"/>
    <w:bookmarkEnd w:id="452"/>
    <w:p>
      <w:pPr>
        <w:pStyle w:val="0"/>
        <w:spacing w:before="240" w:lineRule="auto"/>
        <w:ind w:firstLine="540"/>
        <w:jc w:val="both"/>
      </w:pPr>
      <w:r>
        <w:rPr>
          <w:sz w:val="24"/>
        </w:rPr>
        <w:t xml:space="preserve">9. Условиями предоставления иного межбюджетного трансферта городским округам являются:</w:t>
      </w:r>
    </w:p>
    <w:p>
      <w:pPr>
        <w:pStyle w:val="0"/>
        <w:spacing w:before="240" w:lineRule="auto"/>
        <w:ind w:firstLine="540"/>
        <w:jc w:val="both"/>
      </w:pPr>
      <w:r>
        <w:rPr>
          <w:sz w:val="24"/>
        </w:rPr>
        <w:t xml:space="preserve">- наличие муниципального правового акта органа местного самоуправления городского округа, утверждающего границы территории туристского центра города в соответствии с требованиями </w:t>
      </w:r>
      <w:hyperlink w:history="0" r:id="rId107" w:tooltip="Приказ Минэкономразвития России от 22.01.2024 N 27 (ред. от 14.05.2025) &quot;Об утверждении Методических рекомендаций по организации в субъектах Российской Федерации деятельности в сфере развития туризма&quot; {КонсультантПлюс}">
        <w:r>
          <w:rPr>
            <w:sz w:val="24"/>
            <w:color w:val="0000ff"/>
          </w:rPr>
          <w:t xml:space="preserve">Методических рекомендаций</w:t>
        </w:r>
      </w:hyperlink>
      <w:r>
        <w:rPr>
          <w:sz w:val="24"/>
        </w:rPr>
        <w:t xml:space="preserve"> по организации в субъектах Российской Федерации деятельности в сфере развития туризма, утвержденных Приказом Министерства экономического развития Российской Федерации от 22.01.2024 N 27;</w:t>
      </w:r>
    </w:p>
    <w:p>
      <w:pPr>
        <w:pStyle w:val="0"/>
        <w:spacing w:before="240" w:lineRule="auto"/>
        <w:ind w:firstLine="540"/>
        <w:jc w:val="both"/>
      </w:pPr>
      <w:r>
        <w:rPr>
          <w:sz w:val="24"/>
        </w:rPr>
        <w:t xml:space="preserve">- наличие принятого правового акта органа местного самоуправления городского округа, утверждающего перечень мероприятий, направленных на реализацию проекта;</w:t>
      </w:r>
    </w:p>
    <w:p>
      <w:pPr>
        <w:pStyle w:val="0"/>
        <w:spacing w:before="240" w:lineRule="auto"/>
        <w:ind w:firstLine="540"/>
        <w:jc w:val="both"/>
      </w:pPr>
      <w:r>
        <w:rPr>
          <w:sz w:val="24"/>
        </w:rPr>
        <w:t xml:space="preserve">- наличие проекта;</w:t>
      </w:r>
    </w:p>
    <w:bookmarkStart w:id="456" w:name="P456"/>
    <w:bookmarkEnd w:id="456"/>
    <w:p>
      <w:pPr>
        <w:pStyle w:val="0"/>
        <w:spacing w:before="240" w:lineRule="auto"/>
        <w:ind w:firstLine="540"/>
        <w:jc w:val="both"/>
      </w:pPr>
      <w:r>
        <w:rPr>
          <w:sz w:val="24"/>
        </w:rPr>
        <w:t xml:space="preserve">- заключение соглашения о предоставлении иного межбюджетного трансферта (далее - соглашение), предусматривающего обязательства городского округа по исполнению расходных обязательств, в целях которых предоставляется иной межбюджетный трансферт, и ответственность за неисполнение предусмотренных соглашением обязательств;</w:t>
      </w:r>
    </w:p>
    <w:p>
      <w:pPr>
        <w:pStyle w:val="0"/>
        <w:spacing w:before="240" w:lineRule="auto"/>
        <w:ind w:firstLine="540"/>
        <w:jc w:val="both"/>
      </w:pPr>
      <w:r>
        <w:rPr>
          <w:sz w:val="24"/>
        </w:rPr>
        <w:t xml:space="preserve">- наличие письменного обязательства по возврату средств иного межбюджетного трансферта в размере и случаях, которые предусмотрены </w:t>
      </w:r>
      <w:hyperlink w:history="0" w:anchor="P480" w:tooltip="21. В случае если городским округом по состоянию на 31 декабря года предоставления иного межбюджетного трансферта допущены нарушения обязательств, установленных соглашением, и до первой даты представления отчетности о достижении показателей результативности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х возврату из бюджета городского округа в бюд...">
        <w:r>
          <w:rPr>
            <w:sz w:val="24"/>
            <w:color w:val="0000ff"/>
          </w:rPr>
          <w:t xml:space="preserve">пунктами 21</w:t>
        </w:r>
      </w:hyperlink>
      <w:r>
        <w:rPr>
          <w:sz w:val="24"/>
        </w:rPr>
        <w:t xml:space="preserve">, 22 и 25 настоящих Правил, и по достижению до 31 декабря текущего финансового года значений показателей результативности использования иного межбюджетного трансферта, установленных соглашением.</w:t>
      </w:r>
    </w:p>
    <w:bookmarkStart w:id="458" w:name="P458"/>
    <w:bookmarkEnd w:id="458"/>
    <w:p>
      <w:pPr>
        <w:pStyle w:val="0"/>
        <w:spacing w:before="240" w:lineRule="auto"/>
        <w:ind w:firstLine="540"/>
        <w:jc w:val="both"/>
      </w:pPr>
      <w:r>
        <w:rPr>
          <w:sz w:val="24"/>
        </w:rPr>
        <w:t xml:space="preserve">10. В целях предоставления иного межбюджетного трансферта городской округ до 10 августа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w:t>
      </w:r>
      <w:hyperlink w:history="0" w:anchor="P507" w:tooltip="Приложение N 1">
        <w:r>
          <w:rPr>
            <w:sz w:val="24"/>
            <w:color w:val="0000ff"/>
          </w:rPr>
          <w:t xml:space="preserve">документов</w:t>
        </w:r>
      </w:hyperlink>
      <w:r>
        <w:rPr>
          <w:sz w:val="24"/>
        </w:rPr>
        <w:t xml:space="preserve">, указанных в приложении N 1 к настоящим Правилам.</w:t>
      </w:r>
    </w:p>
    <w:p>
      <w:pPr>
        <w:pStyle w:val="0"/>
        <w:jc w:val="both"/>
      </w:pPr>
      <w:r>
        <w:rPr>
          <w:sz w:val="24"/>
        </w:rPr>
        <w:t xml:space="preserve">(п. 10 в ред. </w:t>
      </w:r>
      <w:hyperlink w:history="0" r:id="rId108" w:tooltip="Постановление Правительства Астраханской области от 12.07.2024 N 444-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Постановления</w:t>
        </w:r>
      </w:hyperlink>
      <w:r>
        <w:rPr>
          <w:sz w:val="24"/>
        </w:rPr>
        <w:t xml:space="preserve"> Правительства Астраханской области от 12.07.2024 N 444-П)</w:t>
      </w:r>
    </w:p>
    <w:p>
      <w:pPr>
        <w:pStyle w:val="0"/>
        <w:spacing w:before="240" w:lineRule="auto"/>
        <w:ind w:firstLine="540"/>
        <w:jc w:val="both"/>
      </w:pPr>
      <w:r>
        <w:rPr>
          <w:sz w:val="24"/>
        </w:rPr>
        <w:t xml:space="preserve">11. Министерство регистрирует документы, указанные в </w:t>
      </w:r>
      <w:hyperlink w:history="0" w:anchor="P458" w:tooltip="10. В целях предоставления иного межбюджетного трансферта городской округ до 10 августа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приложении N 1 к настоящим Правилам.">
        <w:r>
          <w:rPr>
            <w:sz w:val="24"/>
            <w:color w:val="0000ff"/>
          </w:rPr>
          <w:t xml:space="preserve">пункте 10</w:t>
        </w:r>
      </w:hyperlink>
      <w:r>
        <w:rPr>
          <w:sz w:val="24"/>
        </w:rPr>
        <w:t xml:space="preserve"> настоящих Правил (далее - документы), в день их поступления и в течение пяти рабочих дней со дня регистрации документов принимает в форме правового акта министерства решение о предоставлении иного межбюджетного трансферта или решение об отказе в предоставлении иного межбюджетного трансферта городскому округу.</w:t>
      </w:r>
    </w:p>
    <w:p>
      <w:pPr>
        <w:pStyle w:val="0"/>
        <w:spacing w:before="240" w:lineRule="auto"/>
        <w:ind w:firstLine="540"/>
        <w:jc w:val="both"/>
      </w:pPr>
      <w:r>
        <w:rPr>
          <w:sz w:val="24"/>
        </w:rPr>
        <w:t xml:space="preserve">Министерство уведомляет городской округ о принятом решении в письменной форме в течение двух рабочих дней со дня его принятия.</w:t>
      </w:r>
    </w:p>
    <w:p>
      <w:pPr>
        <w:pStyle w:val="0"/>
        <w:spacing w:before="240" w:lineRule="auto"/>
        <w:ind w:firstLine="540"/>
        <w:jc w:val="both"/>
      </w:pPr>
      <w:r>
        <w:rPr>
          <w:sz w:val="24"/>
        </w:rPr>
        <w:t xml:space="preserve">12. Основаниями для принятия министерством решения об отказе в предоставлении иного межбюджетного трансферта городскому округу являются:</w:t>
      </w:r>
    </w:p>
    <w:bookmarkStart w:id="463" w:name="P463"/>
    <w:bookmarkEnd w:id="463"/>
    <w:p>
      <w:pPr>
        <w:pStyle w:val="0"/>
        <w:spacing w:before="240" w:lineRule="auto"/>
        <w:ind w:firstLine="540"/>
        <w:jc w:val="both"/>
      </w:pPr>
      <w:r>
        <w:rPr>
          <w:sz w:val="24"/>
        </w:rPr>
        <w:t xml:space="preserve">- представление городским округом документов, не соответствующих требованиям, установленным </w:t>
      </w:r>
      <w:hyperlink w:history="0" w:anchor="P458" w:tooltip="10. В целях предоставления иного межбюджетного трансферта городской округ до 10 августа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приложении N 1 к настоящим Правилам.">
        <w:r>
          <w:rPr>
            <w:sz w:val="24"/>
            <w:color w:val="0000ff"/>
          </w:rPr>
          <w:t xml:space="preserve">пунктом 10</w:t>
        </w:r>
      </w:hyperlink>
      <w:r>
        <w:rPr>
          <w:sz w:val="24"/>
        </w:rPr>
        <w:t xml:space="preserve"> настоящих Правил, либо представление их в неполном объеме и (или) выявление в них недостоверных сведений;</w:t>
      </w:r>
    </w:p>
    <w:p>
      <w:pPr>
        <w:pStyle w:val="0"/>
        <w:spacing w:before="240" w:lineRule="auto"/>
        <w:ind w:firstLine="540"/>
        <w:jc w:val="both"/>
      </w:pPr>
      <w:r>
        <w:rPr>
          <w:sz w:val="24"/>
        </w:rPr>
        <w:t xml:space="preserve">- несоблюдение городским округом срока представления документов, установленного </w:t>
      </w:r>
      <w:hyperlink w:history="0" w:anchor="P458" w:tooltip="10. В целях предоставления иного межбюджетного трансферта городской округ до 10 августа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приложении N 1 к настоящим Правилам.">
        <w:r>
          <w:rPr>
            <w:sz w:val="24"/>
            <w:color w:val="0000ff"/>
          </w:rPr>
          <w:t xml:space="preserve">пунктом 10</w:t>
        </w:r>
      </w:hyperlink>
      <w:r>
        <w:rPr>
          <w:sz w:val="24"/>
        </w:rPr>
        <w:t xml:space="preserve"> настоящих Правил;</w:t>
      </w:r>
    </w:p>
    <w:bookmarkStart w:id="465" w:name="P465"/>
    <w:bookmarkEnd w:id="465"/>
    <w:p>
      <w:pPr>
        <w:pStyle w:val="0"/>
        <w:spacing w:before="240" w:lineRule="auto"/>
        <w:ind w:firstLine="540"/>
        <w:jc w:val="both"/>
      </w:pPr>
      <w:r>
        <w:rPr>
          <w:sz w:val="24"/>
        </w:rPr>
        <w:t xml:space="preserve">- несоответствие городского округа критерию отбора, установленному </w:t>
      </w:r>
      <w:hyperlink w:history="0" w:anchor="P450" w:tooltip="7. Критерием отбора городских округов для предоставления иного межбюджетного трансферта является наличие проекта, указанного в пункте 2 настоящих Правил.">
        <w:r>
          <w:rPr>
            <w:sz w:val="24"/>
            <w:color w:val="0000ff"/>
          </w:rPr>
          <w:t xml:space="preserve">пунктом 7</w:t>
        </w:r>
      </w:hyperlink>
      <w:r>
        <w:rPr>
          <w:sz w:val="24"/>
        </w:rPr>
        <w:t xml:space="preserve"> настоящих Правил;</w:t>
      </w:r>
    </w:p>
    <w:bookmarkStart w:id="466" w:name="P466"/>
    <w:bookmarkEnd w:id="466"/>
    <w:p>
      <w:pPr>
        <w:pStyle w:val="0"/>
        <w:spacing w:before="240" w:lineRule="auto"/>
        <w:ind w:firstLine="540"/>
        <w:jc w:val="both"/>
      </w:pPr>
      <w:r>
        <w:rPr>
          <w:sz w:val="24"/>
        </w:rPr>
        <w:t xml:space="preserve">- несоблюдение условий предоставления иного межбюджетного трансферта, установленных </w:t>
      </w:r>
      <w:hyperlink w:history="0" w:anchor="P452" w:tooltip="9. Условиями предоставления иного межбюджетного трансферта городским округам являются:">
        <w:r>
          <w:rPr>
            <w:sz w:val="24"/>
            <w:color w:val="0000ff"/>
          </w:rPr>
          <w:t xml:space="preserve">пунктом 9</w:t>
        </w:r>
      </w:hyperlink>
      <w:r>
        <w:rPr>
          <w:sz w:val="24"/>
        </w:rPr>
        <w:t xml:space="preserve"> настоящих Правил, за исключением условия, установленного </w:t>
      </w:r>
      <w:hyperlink w:history="0" w:anchor="P456" w:tooltip="- заключение соглашения о предоставлении иного межбюджетного трансферта (далее - соглашение), предусматривающего обязательства городского округа по исполнению расходных обязательств, в целях которых предоставляется иной межбюджетный трансферт, и ответственность за неисполнение предусмотренных соглашением обязательств;">
        <w:r>
          <w:rPr>
            <w:sz w:val="24"/>
            <w:color w:val="0000ff"/>
          </w:rPr>
          <w:t xml:space="preserve">абзацем пятым пункта 9</w:t>
        </w:r>
      </w:hyperlink>
      <w:r>
        <w:rPr>
          <w:sz w:val="24"/>
        </w:rPr>
        <w:t xml:space="preserve"> настоящих Правил.</w:t>
      </w:r>
    </w:p>
    <w:p>
      <w:pPr>
        <w:pStyle w:val="0"/>
        <w:spacing w:before="240" w:lineRule="auto"/>
        <w:ind w:firstLine="540"/>
        <w:jc w:val="both"/>
      </w:pPr>
      <w:r>
        <w:rPr>
          <w:sz w:val="24"/>
        </w:rPr>
        <w:t xml:space="preserve">13. В случае отказа в предоставлении иного межбюджетного трансферта по основаниям, установленным </w:t>
      </w:r>
      <w:hyperlink w:history="0" w:anchor="P463" w:tooltip="- представление городским округом документов, не соответствующих требованиям, установленным пунктом 10 настоящих Правил, либо представление их в неполном объеме и (или) выявление в них недостоверных сведений;">
        <w:r>
          <w:rPr>
            <w:sz w:val="24"/>
            <w:color w:val="0000ff"/>
          </w:rPr>
          <w:t xml:space="preserve">абзацами вторым</w:t>
        </w:r>
      </w:hyperlink>
      <w:r>
        <w:rPr>
          <w:sz w:val="24"/>
        </w:rPr>
        <w:t xml:space="preserve">, </w:t>
      </w:r>
      <w:hyperlink w:history="0" w:anchor="P465" w:tooltip="- несоответствие городского округа критерию отбора, установленному пунктом 7 настоящих Правил;">
        <w:r>
          <w:rPr>
            <w:sz w:val="24"/>
            <w:color w:val="0000ff"/>
          </w:rPr>
          <w:t xml:space="preserve">четвертым</w:t>
        </w:r>
      </w:hyperlink>
      <w:r>
        <w:rPr>
          <w:sz w:val="24"/>
        </w:rPr>
        <w:t xml:space="preserve">, </w:t>
      </w:r>
      <w:hyperlink w:history="0" w:anchor="P466" w:tooltip="- несоблюдение условий предоставления иного межбюджетного трансферта, установленных пунктом 9 настоящих Правил, за исключением условия, установленного абзацем пятым пункта 9 настоящих Правил.">
        <w:r>
          <w:rPr>
            <w:sz w:val="24"/>
            <w:color w:val="0000ff"/>
          </w:rPr>
          <w:t xml:space="preserve">пятым пункта 12</w:t>
        </w:r>
      </w:hyperlink>
      <w:r>
        <w:rPr>
          <w:sz w:val="24"/>
        </w:rPr>
        <w:t xml:space="preserve"> настоящих Правил, городской округ имеет право на повторное обращение за предоставлением иного межбюджетного трансферта, но не позднее срока, установленного </w:t>
      </w:r>
      <w:hyperlink w:history="0" w:anchor="P458" w:tooltip="10. В целях предоставления иного межбюджетного трансферта городской округ до 10 августа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приложении N 1 к настоящим Правилам.">
        <w:r>
          <w:rPr>
            <w:sz w:val="24"/>
            <w:color w:val="0000ff"/>
          </w:rPr>
          <w:t xml:space="preserve">пунктом 10</w:t>
        </w:r>
      </w:hyperlink>
      <w:r>
        <w:rPr>
          <w:sz w:val="24"/>
        </w:rPr>
        <w:t xml:space="preserve"> настоящих Правил.</w:t>
      </w:r>
    </w:p>
    <w:p>
      <w:pPr>
        <w:pStyle w:val="0"/>
        <w:jc w:val="both"/>
      </w:pPr>
      <w:r>
        <w:rPr>
          <w:sz w:val="24"/>
        </w:rPr>
        <w:t xml:space="preserve">(п. 13 в ред. </w:t>
      </w:r>
      <w:hyperlink w:history="0" r:id="rId109" w:tooltip="Постановление Правительства Астраханской области от 12.07.2024 N 444-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Постановления</w:t>
        </w:r>
      </w:hyperlink>
      <w:r>
        <w:rPr>
          <w:sz w:val="24"/>
        </w:rPr>
        <w:t xml:space="preserve"> Правительства Астраханской области от 12.07.2024 N 444-П)</w:t>
      </w:r>
    </w:p>
    <w:p>
      <w:pPr>
        <w:pStyle w:val="0"/>
        <w:spacing w:before="240" w:lineRule="auto"/>
        <w:ind w:firstLine="540"/>
        <w:jc w:val="both"/>
      </w:pPr>
      <w:r>
        <w:rPr>
          <w:sz w:val="24"/>
        </w:rPr>
        <w:t xml:space="preserve">14. Расчет размера иного межбюджетного трансферта городским округам осуществляется в соответствии с </w:t>
      </w:r>
      <w:hyperlink w:history="0" w:anchor="P536" w:tooltip="МЕТОДИКА">
        <w:r>
          <w:rPr>
            <w:sz w:val="24"/>
            <w:color w:val="0000ff"/>
          </w:rPr>
          <w:t xml:space="preserve">методикой</w:t>
        </w:r>
      </w:hyperlink>
      <w:r>
        <w:rPr>
          <w:sz w:val="24"/>
        </w:rPr>
        <w:t xml:space="preserve"> распределения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указанной в приложении N 2 к настоящим Правилам.</w:t>
      </w:r>
    </w:p>
    <w:p>
      <w:pPr>
        <w:pStyle w:val="0"/>
        <w:jc w:val="both"/>
      </w:pPr>
      <w:r>
        <w:rPr>
          <w:sz w:val="24"/>
        </w:rPr>
        <w:t xml:space="preserve">(п. 14 в ред. </w:t>
      </w:r>
      <w:hyperlink w:history="0" r:id="rId110" w:tooltip="Постановление Правительства Астраханской области от 12.07.2024 N 444-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Постановления</w:t>
        </w:r>
      </w:hyperlink>
      <w:r>
        <w:rPr>
          <w:sz w:val="24"/>
        </w:rPr>
        <w:t xml:space="preserve"> Правительства Астраханской области от 12.07.2024 N 444-П)</w:t>
      </w:r>
    </w:p>
    <w:p>
      <w:pPr>
        <w:pStyle w:val="0"/>
        <w:spacing w:before="240" w:lineRule="auto"/>
        <w:ind w:firstLine="540"/>
        <w:jc w:val="both"/>
      </w:pPr>
      <w:r>
        <w:rPr>
          <w:sz w:val="24"/>
        </w:rPr>
        <w:t xml:space="preserve">15. Предоставление иного межбюджетного трансферта осуществляется на основании соглашения, заключаемого между министерством и городским округом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pPr>
        <w:pStyle w:val="0"/>
        <w:spacing w:before="240" w:lineRule="auto"/>
        <w:ind w:firstLine="540"/>
        <w:jc w:val="both"/>
      </w:pPr>
      <w:r>
        <w:rPr>
          <w:sz w:val="24"/>
        </w:rPr>
        <w:t xml:space="preserve">Соглашение заключается между министерством и городским округом не позднее 30 календарных дней после внесения изменений в сводную бюджетную роспись на 2024 год и на плановый период 2025 и 2026 годов, предусматривающих бюджетные ассигнования на предоставление иного межбюджетного трансферта.</w:t>
      </w:r>
    </w:p>
    <w:p>
      <w:pPr>
        <w:pStyle w:val="0"/>
        <w:spacing w:before="240" w:lineRule="auto"/>
        <w:ind w:firstLine="540"/>
        <w:jc w:val="both"/>
      </w:pPr>
      <w:r>
        <w:rPr>
          <w:sz w:val="24"/>
        </w:rPr>
        <w:t xml:space="preserve">16. Перечисление иного межбюджетного трансферта осуществляется в течение 10 рабочих дней с даты заключения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иного межбюджетного трансферта из бюджета субъекта Российской Федерации в бюджет городского округа в пределах суммы, необходимой для оплаты денежных обязательств по расходам получателя средств бюджета городского округа, в целях которых предоставляется иной межбюджетный трансферт бюджету городского округа, в порядке, установленном Федеральным казначейством.</w:t>
      </w:r>
    </w:p>
    <w:bookmarkStart w:id="474" w:name="P474"/>
    <w:bookmarkEnd w:id="474"/>
    <w:p>
      <w:pPr>
        <w:pStyle w:val="0"/>
        <w:spacing w:before="240" w:lineRule="auto"/>
        <w:ind w:firstLine="540"/>
        <w:jc w:val="both"/>
      </w:pPr>
      <w:r>
        <w:rPr>
          <w:sz w:val="24"/>
        </w:rPr>
        <w:t xml:space="preserve">17. Городской округ представляет в министерство отчеты в сроки и по форме, которые установлены соглашением.</w:t>
      </w:r>
    </w:p>
    <w:p>
      <w:pPr>
        <w:pStyle w:val="0"/>
        <w:spacing w:before="240" w:lineRule="auto"/>
        <w:ind w:firstLine="540"/>
        <w:jc w:val="both"/>
      </w:pPr>
      <w:r>
        <w:rPr>
          <w:sz w:val="24"/>
        </w:rPr>
        <w:t xml:space="preserve">18. Городской округ несет ответственность за соблюдение условий, целей и порядка, которые установлены при предоставлении иного межбюджетного трансферта.</w:t>
      </w:r>
    </w:p>
    <w:p>
      <w:pPr>
        <w:pStyle w:val="0"/>
        <w:spacing w:before="240" w:lineRule="auto"/>
        <w:ind w:firstLine="540"/>
        <w:jc w:val="both"/>
      </w:pPr>
      <w:r>
        <w:rPr>
          <w:sz w:val="24"/>
        </w:rPr>
        <w:t xml:space="preserve">19. Министерство в соответствии с Бюджетным кодексом Российской Федерации обеспечивает контроль за соблюдением городским округом условий, целей и порядка, которые установлены при предоставлении иного межбюджетного трансферта, на основании отчетов, указанных в </w:t>
      </w:r>
      <w:hyperlink w:history="0" w:anchor="P474" w:tooltip="17. Городской округ представляет в министерство отчеты в сроки и по форме, которые установлены соглашением.">
        <w:r>
          <w:rPr>
            <w:sz w:val="24"/>
            <w:color w:val="0000ff"/>
          </w:rPr>
          <w:t xml:space="preserve">пункте 17</w:t>
        </w:r>
      </w:hyperlink>
      <w:r>
        <w:rPr>
          <w:sz w:val="24"/>
        </w:rPr>
        <w:t xml:space="preserve"> настоящих Правил.</w:t>
      </w:r>
    </w:p>
    <w:bookmarkStart w:id="477" w:name="P477"/>
    <w:bookmarkEnd w:id="477"/>
    <w:p>
      <w:pPr>
        <w:pStyle w:val="0"/>
        <w:spacing w:before="240" w:lineRule="auto"/>
        <w:ind w:firstLine="540"/>
        <w:jc w:val="both"/>
      </w:pPr>
      <w:r>
        <w:rPr>
          <w:sz w:val="24"/>
        </w:rPr>
        <w:t xml:space="preserve">20. В случае несоблюдения городским округом условий и целей предоставления иного межбюджетного трансферта, установленных настоящими Правилами (далее - нарушения), министерство в письменной форме направляет уведомление городскому округу о выявленных нарушениях в течение 10 рабочих дней со дня их выявления.</w:t>
      </w:r>
    </w:p>
    <w:bookmarkStart w:id="478" w:name="P478"/>
    <w:bookmarkEnd w:id="478"/>
    <w:p>
      <w:pPr>
        <w:pStyle w:val="0"/>
        <w:spacing w:before="240" w:lineRule="auto"/>
        <w:ind w:firstLine="540"/>
        <w:jc w:val="both"/>
      </w:pPr>
      <w:r>
        <w:rPr>
          <w:sz w:val="24"/>
        </w:rPr>
        <w:t xml:space="preserve">Городской округ в течение 10 рабочих дней со дня получения уведомления, указанного в </w:t>
      </w:r>
      <w:hyperlink w:history="0" w:anchor="P477" w:tooltip="20. В случае несоблюдения городским округом условий и целей предоставления иного межбюджетного трансферта, установленных настоящими Правилами (далее - нарушения), министерство в письменной форме направляет уведомление городскому округу о выявленных нарушениях в течение 10 рабочих дней со дня их выявления.">
        <w:r>
          <w:rPr>
            <w:sz w:val="24"/>
            <w:color w:val="0000ff"/>
          </w:rPr>
          <w:t xml:space="preserve">абзаце первом</w:t>
        </w:r>
      </w:hyperlink>
      <w:r>
        <w:rPr>
          <w:sz w:val="24"/>
        </w:rPr>
        <w:t xml:space="preserve"> настоящего пункта, обязано устранить выявленные нарушения.</w:t>
      </w:r>
    </w:p>
    <w:p>
      <w:pPr>
        <w:pStyle w:val="0"/>
        <w:spacing w:before="240" w:lineRule="auto"/>
        <w:ind w:firstLine="540"/>
        <w:jc w:val="both"/>
      </w:pPr>
      <w:r>
        <w:rPr>
          <w:sz w:val="24"/>
        </w:rPr>
        <w:t xml:space="preserve">В случае неустранения городским округом нарушений в срок, установленный </w:t>
      </w:r>
      <w:hyperlink w:history="0" w:anchor="P478" w:tooltip="Городской округ в течение 10 рабочих дней со дня получения уведомления, указанного в абзаце первом настоящего пункта, обязано устранить выявленные нарушения.">
        <w:r>
          <w:rPr>
            <w:sz w:val="24"/>
            <w:color w:val="0000ff"/>
          </w:rPr>
          <w:t xml:space="preserve">абзацем вторым</w:t>
        </w:r>
      </w:hyperlink>
      <w:r>
        <w:rPr>
          <w:sz w:val="24"/>
        </w:rPr>
        <w:t xml:space="preserve"> настоящего пункта, к нему применяются меры, установленные законодательством Российской Федерации.</w:t>
      </w:r>
    </w:p>
    <w:bookmarkStart w:id="480" w:name="P480"/>
    <w:bookmarkEnd w:id="480"/>
    <w:p>
      <w:pPr>
        <w:pStyle w:val="0"/>
        <w:spacing w:before="240" w:lineRule="auto"/>
        <w:ind w:firstLine="540"/>
        <w:jc w:val="both"/>
      </w:pPr>
      <w:r>
        <w:rPr>
          <w:sz w:val="24"/>
        </w:rPr>
        <w:t xml:space="preserve">21. В случае если городским округом по состоянию на 31 декабря года предоставления иного межбюджетного трансферта допущены нарушения обязательств, установленных соглашением, и до первой даты представления отчетности о достижении показателей результативности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подлежащих возврату из бюджета городского округа в бюджет Астраханской области до 1 июня года, следующего за годом предоставления иного межбюджетного трансферта (Vвозврата), рассчитывается по формуле:</w:t>
      </w:r>
    </w:p>
    <w:p>
      <w:pPr>
        <w:pStyle w:val="0"/>
        <w:jc w:val="both"/>
      </w:pPr>
      <w:r>
        <w:rPr>
          <w:sz w:val="24"/>
        </w:rPr>
      </w:r>
    </w:p>
    <w:p>
      <w:pPr>
        <w:pStyle w:val="0"/>
        <w:jc w:val="center"/>
      </w:pPr>
      <w:r>
        <w:rPr>
          <w:sz w:val="24"/>
        </w:rPr>
        <w:t xml:space="preserve">Vвозврата = (V</w:t>
      </w:r>
      <w:r>
        <w:rPr>
          <w:sz w:val="24"/>
          <w:vertAlign w:val="subscript"/>
        </w:rPr>
        <w:t xml:space="preserve">МБТ</w:t>
      </w:r>
      <w:r>
        <w:rPr>
          <w:sz w:val="24"/>
        </w:rPr>
        <w:t xml:space="preserve"> x k x m / n) x 0,1,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МБТ</w:t>
      </w:r>
      <w:r>
        <w:rPr>
          <w:sz w:val="24"/>
        </w:rPr>
        <w:t xml:space="preserve"> - размер иного межбюджетного трансферта, предоставленного бюджету городского округа в отчетном финансовом году;</w:t>
      </w:r>
    </w:p>
    <w:p>
      <w:pPr>
        <w:pStyle w:val="0"/>
        <w:spacing w:before="240" w:lineRule="auto"/>
        <w:ind w:firstLine="540"/>
        <w:jc w:val="both"/>
      </w:pPr>
      <w:r>
        <w:rPr>
          <w:sz w:val="24"/>
        </w:rPr>
        <w:t xml:space="preserve">m - количество показателей результативности использования иного межбюджетного трансферта, по которым индекс, отражающий уровень недостижения i-го показателя результативности использования иного межбюджетного трансферта, имеет положительное значение;</w:t>
      </w:r>
    </w:p>
    <w:p>
      <w:pPr>
        <w:pStyle w:val="0"/>
        <w:spacing w:before="240" w:lineRule="auto"/>
        <w:ind w:firstLine="540"/>
        <w:jc w:val="both"/>
      </w:pPr>
      <w:r>
        <w:rPr>
          <w:sz w:val="24"/>
        </w:rPr>
        <w:t xml:space="preserve">n - общее количество показателей результативности использования иного межбюджетного трансферта;</w:t>
      </w:r>
    </w:p>
    <w:p>
      <w:pPr>
        <w:pStyle w:val="0"/>
        <w:spacing w:before="240" w:lineRule="auto"/>
        <w:ind w:firstLine="540"/>
        <w:jc w:val="both"/>
      </w:pPr>
      <w:r>
        <w:rPr>
          <w:sz w:val="24"/>
        </w:rPr>
        <w:t xml:space="preserve">k - коэффициент возврата иного межбюджетного трансферта.</w:t>
      </w:r>
    </w:p>
    <w:bookmarkStart w:id="489" w:name="P489"/>
    <w:bookmarkEnd w:id="489"/>
    <w:p>
      <w:pPr>
        <w:pStyle w:val="0"/>
        <w:spacing w:before="240" w:lineRule="auto"/>
        <w:ind w:firstLine="540"/>
        <w:jc w:val="both"/>
      </w:pPr>
      <w:r>
        <w:rPr>
          <w:sz w:val="24"/>
        </w:rPr>
        <w:t xml:space="preserve">22. При расчете объема средств, подлежащих возврату из бюджета городского округа в бюджет Астраханской области, в размере иного межбюджетного трансферта, предоставленного бюджету городского округа в отчетном финансовом году (V</w:t>
      </w:r>
      <w:r>
        <w:rPr>
          <w:sz w:val="24"/>
          <w:vertAlign w:val="subscript"/>
        </w:rPr>
        <w:t xml:space="preserve">МБТ</w:t>
      </w:r>
      <w:r>
        <w:rPr>
          <w:sz w:val="24"/>
        </w:rPr>
        <w:t xml:space="preserve">), не учитывается размер остатков иного межбюджетного трансферта, не использованных по состоянию на 1 января года, следующего за годом предоставления иного межбюджетного трансферта.</w:t>
      </w:r>
    </w:p>
    <w:p>
      <w:pPr>
        <w:pStyle w:val="0"/>
        <w:spacing w:before="240" w:lineRule="auto"/>
        <w:ind w:firstLine="540"/>
        <w:jc w:val="both"/>
      </w:pPr>
      <w:r>
        <w:rPr>
          <w:sz w:val="24"/>
        </w:rPr>
        <w:t xml:space="preserve">Коэффициент возврата иного межбюджетного трансферта для результатов реализации мероприятий, указанных в </w:t>
      </w:r>
      <w:hyperlink w:history="0" w:anchor="P445"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Развитие туристической инфраструктуры (Астраханская область)&quot; в рамках федерального проекта &quot;Развитие туристической инфраструктуры&quot; ...">
        <w:r>
          <w:rPr>
            <w:sz w:val="24"/>
            <w:color w:val="0000ff"/>
          </w:rPr>
          <w:t xml:space="preserve">пункте 2</w:t>
        </w:r>
      </w:hyperlink>
      <w:r>
        <w:rPr>
          <w:sz w:val="24"/>
        </w:rPr>
        <w:t xml:space="preserve"> настоящих Правил, по которым большее значение фактически достигнутого значения отражает большую эффективность использования иного межбюджетного трансферта, определяется по формуле:</w:t>
      </w:r>
    </w:p>
    <w:p>
      <w:pPr>
        <w:pStyle w:val="0"/>
        <w:jc w:val="both"/>
      </w:pPr>
      <w:r>
        <w:rPr>
          <w:sz w:val="24"/>
        </w:rPr>
      </w:r>
    </w:p>
    <w:p>
      <w:pPr>
        <w:pStyle w:val="0"/>
        <w:jc w:val="center"/>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достигнутый на конец года результат реализации мероприятий, указанных в пункте 23 настоящих Правил;</w:t>
      </w:r>
    </w:p>
    <w:p>
      <w:pPr>
        <w:pStyle w:val="0"/>
        <w:spacing w:before="240" w:lineRule="auto"/>
        <w:ind w:firstLine="540"/>
        <w:jc w:val="both"/>
      </w:pPr>
      <w:r>
        <w:rPr>
          <w:sz w:val="24"/>
        </w:rPr>
        <w:t xml:space="preserve">S - плановый результат реализации мероприятий, установленный соглашением.</w:t>
      </w:r>
    </w:p>
    <w:p>
      <w:pPr>
        <w:pStyle w:val="0"/>
        <w:spacing w:before="240" w:lineRule="auto"/>
        <w:ind w:firstLine="540"/>
        <w:jc w:val="both"/>
      </w:pPr>
      <w:r>
        <w:rPr>
          <w:sz w:val="24"/>
        </w:rPr>
        <w:t xml:space="preserve">23. Результатом предоставления иного межбюджетного трансферта является реализация проекта.</w:t>
      </w:r>
    </w:p>
    <w:p>
      <w:pPr>
        <w:pStyle w:val="0"/>
        <w:spacing w:before="240" w:lineRule="auto"/>
        <w:ind w:firstLine="540"/>
        <w:jc w:val="both"/>
      </w:pPr>
      <w:r>
        <w:rPr>
          <w:sz w:val="24"/>
        </w:rPr>
        <w:t xml:space="preserve">Мероприятия (результаты), направленные на достижение результата и обеспечивающие достижение показателя "число туристских поездок", городской округ определяет на основании перечня мероприятий проекта, утвержденного муниципальным правовым актом органа местного самоуправления городского округа.</w:t>
      </w:r>
    </w:p>
    <w:p>
      <w:pPr>
        <w:pStyle w:val="0"/>
        <w:spacing w:before="240" w:lineRule="auto"/>
        <w:ind w:firstLine="540"/>
        <w:jc w:val="both"/>
      </w:pPr>
      <w:r>
        <w:rPr>
          <w:sz w:val="24"/>
        </w:rPr>
        <w:t xml:space="preserve">24. Значение результатов предоставления иного межбюджетного трансферта устанавливается соглашением.</w:t>
      </w:r>
    </w:p>
    <w:bookmarkStart w:id="500" w:name="P500"/>
    <w:bookmarkEnd w:id="500"/>
    <w:p>
      <w:pPr>
        <w:pStyle w:val="0"/>
        <w:spacing w:before="240" w:lineRule="auto"/>
        <w:ind w:firstLine="540"/>
        <w:jc w:val="both"/>
      </w:pPr>
      <w:r>
        <w:rPr>
          <w:sz w:val="24"/>
        </w:rPr>
        <w:t xml:space="preserve">25. Не использованные по состоянию на начало года, следующего за годом предоставления иного межбюджетного трансферта, остатки иного межбюджетного трансферта (при их наличии) подлежат возврату из бюджета городского округа в бюджет Астраханской области в соответствии с бюджетным законодательством Российской Федерации.</w:t>
      </w:r>
    </w:p>
    <w:p>
      <w:pPr>
        <w:pStyle w:val="0"/>
        <w:spacing w:before="240" w:lineRule="auto"/>
        <w:ind w:firstLine="540"/>
        <w:jc w:val="both"/>
      </w:pPr>
      <w:r>
        <w:rPr>
          <w:sz w:val="24"/>
        </w:rPr>
        <w:t xml:space="preserve">26. Городские округа освобождаются от применения мер ответственности за нарушение обязательств, предусмотренных соглашением, в случаях и порядке, которые установлены нормативным правовым актом Правительства Астраханской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507" w:name="P507"/>
    <w:bookmarkEnd w:id="507"/>
    <w:p>
      <w:pPr>
        <w:pStyle w:val="0"/>
        <w:outlineLvl w:val="2"/>
        <w:jc w:val="right"/>
      </w:pPr>
      <w:r>
        <w:rPr>
          <w:sz w:val="24"/>
        </w:rPr>
        <w:t xml:space="preserve">Приложение N 1</w:t>
      </w:r>
    </w:p>
    <w:p>
      <w:pPr>
        <w:pStyle w:val="0"/>
        <w:jc w:val="right"/>
      </w:pPr>
      <w:r>
        <w:rPr>
          <w:sz w:val="24"/>
        </w:rPr>
        <w:t xml:space="preserve">к Правилам</w:t>
      </w:r>
    </w:p>
    <w:p>
      <w:pPr>
        <w:pStyle w:val="0"/>
        <w:jc w:val="both"/>
      </w:pPr>
      <w:r>
        <w:rPr>
          <w:sz w:val="24"/>
        </w:rPr>
      </w:r>
    </w:p>
    <w:p>
      <w:pPr>
        <w:pStyle w:val="2"/>
        <w:jc w:val="center"/>
      </w:pPr>
      <w:r>
        <w:rPr>
          <w:sz w:val="24"/>
        </w:rPr>
        <w:t xml:space="preserve">ПЕРЕЧЕНЬ</w:t>
      </w:r>
    </w:p>
    <w:p>
      <w:pPr>
        <w:pStyle w:val="2"/>
        <w:jc w:val="center"/>
      </w:pPr>
      <w:r>
        <w:rPr>
          <w:sz w:val="24"/>
        </w:rPr>
        <w:t xml:space="preserve">ДОКУМЕНТОВ К ЗАЯВКЕ НА ПРЕДОСТАВЛЕНИЕ В 2024 ГОДУ</w:t>
      </w:r>
    </w:p>
    <w:p>
      <w:pPr>
        <w:pStyle w:val="2"/>
        <w:jc w:val="center"/>
      </w:pPr>
      <w:r>
        <w:rPr>
          <w:sz w:val="24"/>
        </w:rPr>
        <w:t xml:space="preserve">ИНОГО МЕЖБЮДЖЕТНОГО ТРАНСФЕРТА ИЗ БЮДЖЕТА</w:t>
      </w:r>
    </w:p>
    <w:p>
      <w:pPr>
        <w:pStyle w:val="2"/>
        <w:jc w:val="center"/>
      </w:pPr>
      <w:r>
        <w:rPr>
          <w:sz w:val="24"/>
        </w:rPr>
        <w:t xml:space="preserve">АСТРАХАНСКОЙ ОБЛАСТИ БЮДЖЕТАМ МУНИЦИПАЛЬНЫХ ОБРАЗОВАНИЙ</w:t>
      </w:r>
    </w:p>
    <w:p>
      <w:pPr>
        <w:pStyle w:val="2"/>
        <w:jc w:val="center"/>
      </w:pPr>
      <w:r>
        <w:rPr>
          <w:sz w:val="24"/>
        </w:rPr>
        <w:t xml:space="preserve">АСТРАХАНСКОЙ ОБЛАСТИ НА РЕАЛИЗАЦИЮ ПРОЕКТОВ ПО РАЗВИТИЮ</w:t>
      </w:r>
    </w:p>
    <w:p>
      <w:pPr>
        <w:pStyle w:val="2"/>
        <w:jc w:val="center"/>
      </w:pPr>
      <w:r>
        <w:rPr>
          <w:sz w:val="24"/>
        </w:rPr>
        <w:t xml:space="preserve">ОБЩЕСТВЕННОЙ ТЕРРИТОРИИ МУНИЦИПАЛЬНОГО ОБРАЗОВАНИЯ,</w:t>
      </w:r>
    </w:p>
    <w:p>
      <w:pPr>
        <w:pStyle w:val="2"/>
        <w:jc w:val="center"/>
      </w:pPr>
      <w:r>
        <w:rPr>
          <w:sz w:val="24"/>
        </w:rPr>
        <w:t xml:space="preserve">В ТОМ ЧИСЛЕ МЕРОПРИЯТИЙ (РЕЗУЛЬТАТОВ) ПО ОБУСТРОЙСТВУ</w:t>
      </w:r>
    </w:p>
    <w:p>
      <w:pPr>
        <w:pStyle w:val="2"/>
        <w:jc w:val="center"/>
      </w:pPr>
      <w:r>
        <w:rPr>
          <w:sz w:val="24"/>
        </w:rPr>
        <w:t xml:space="preserve">ТУРИСТСКОГО ЦЕНТРА ГОРОДА НА ТЕРРИТОРИИ МУНИЦИПАЛЬНОГО</w:t>
      </w:r>
    </w:p>
    <w:p>
      <w:pPr>
        <w:pStyle w:val="2"/>
        <w:jc w:val="center"/>
      </w:pPr>
      <w:r>
        <w:rPr>
          <w:sz w:val="24"/>
        </w:rPr>
        <w:t xml:space="preserve">ОБРАЗОВАНИЯ В СООТВЕТСТВИИ С ТУРИСТСКИМ</w:t>
      </w:r>
    </w:p>
    <w:p>
      <w:pPr>
        <w:pStyle w:val="2"/>
        <w:jc w:val="center"/>
      </w:pPr>
      <w:r>
        <w:rPr>
          <w:sz w:val="24"/>
        </w:rPr>
        <w:t xml:space="preserve">КОДОМ ЦЕНТРА ГОРОДА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11" w:tooltip="Постановление Правительства Астраханской области от 12.07.2024 N 444-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Постановлением</w:t>
              </w:r>
            </w:hyperlink>
            <w:r>
              <w:rPr>
                <w:sz w:val="24"/>
                <w:color w:val="392c69"/>
              </w:rPr>
              <w:t xml:space="preserve"> Правительства Астраханской области</w:t>
            </w:r>
          </w:p>
          <w:p>
            <w:pPr>
              <w:pStyle w:val="0"/>
              <w:jc w:val="center"/>
            </w:pPr>
            <w:r>
              <w:rPr>
                <w:sz w:val="24"/>
                <w:color w:val="392c69"/>
              </w:rPr>
              <w:t xml:space="preserve">от 12.07.2024 N 444-П)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Заверенная копия муниципального правового акта органа местного самоуправления городского округа, утверждающего границы территории туристского центра города.</w:t>
      </w:r>
    </w:p>
    <w:p>
      <w:pPr>
        <w:pStyle w:val="0"/>
        <w:spacing w:before="240" w:lineRule="auto"/>
        <w:ind w:firstLine="540"/>
        <w:jc w:val="both"/>
      </w:pPr>
      <w:r>
        <w:rPr>
          <w:sz w:val="24"/>
        </w:rPr>
        <w:t xml:space="preserve">2. Заверенная копия муниципального правового акта органа местного самоуправления городского округа, утверждающего перечень мероприятий, направленных на реализацию проекта.</w:t>
      </w:r>
    </w:p>
    <w:p>
      <w:pPr>
        <w:pStyle w:val="0"/>
        <w:spacing w:before="240" w:lineRule="auto"/>
        <w:ind w:firstLine="540"/>
        <w:jc w:val="both"/>
      </w:pPr>
      <w:r>
        <w:rPr>
          <w:sz w:val="24"/>
        </w:rPr>
        <w:t xml:space="preserve">3. Проект, указанный в </w:t>
      </w:r>
      <w:hyperlink w:history="0" w:anchor="P445"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Развитие туристической инфраструктуры (Астраханская область)&quot; в рамках федерального проекта &quot;Развитие туристической инфраструктуры&quot; ...">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4. Письменное обязательство по возврату средств иного межбюджетного трансферта в размере и случаях, которые предусмотрены </w:t>
      </w:r>
      <w:hyperlink w:history="0" w:anchor="P480" w:tooltip="21. В случае если городским округом по состоянию на 31 декабря года предоставления иного межбюджетного трансферта допущены нарушения обязательств, установленных соглашением, и до первой даты представления отчетности о достижении показателей результативности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х возврату из бюджета городского округа в бюд...">
        <w:r>
          <w:rPr>
            <w:sz w:val="24"/>
            <w:color w:val="0000ff"/>
          </w:rPr>
          <w:t xml:space="preserve">пунктами 21</w:t>
        </w:r>
      </w:hyperlink>
      <w:r>
        <w:rPr>
          <w:sz w:val="24"/>
        </w:rPr>
        <w:t xml:space="preserve">, </w:t>
      </w:r>
      <w:hyperlink w:history="0" w:anchor="P489" w:tooltip="22. При расчете объема средств, подлежащих возврату из бюджета городского округа в бюджет Астраханской области, в размере иного межбюджетного трансферта, предоставленного бюджету городского округа в отчетном финансовом году (VМБТ), не учитывается размер остатков иного межбюджетного трансферта, не использованных по состоянию на 1 января года, следующего за годом предоставления иного межбюджетного трансферта.">
        <w:r>
          <w:rPr>
            <w:sz w:val="24"/>
            <w:color w:val="0000ff"/>
          </w:rPr>
          <w:t xml:space="preserve">22</w:t>
        </w:r>
      </w:hyperlink>
      <w:r>
        <w:rPr>
          <w:sz w:val="24"/>
        </w:rPr>
        <w:t xml:space="preserve"> и </w:t>
      </w:r>
      <w:hyperlink w:history="0" w:anchor="P500" w:tooltip="25. Не использованные по состоянию на начало года, следующего за годом предоставления иного межбюджетного трансферта, остатки иного межбюджетного трансферта (при их наличии) подлежат возврату из бюджета городского округа в бюджет Астраханской области в соответствии с бюджетным законодательством Российской Федерации.">
        <w:r>
          <w:rPr>
            <w:sz w:val="24"/>
            <w:color w:val="0000ff"/>
          </w:rPr>
          <w:t xml:space="preserve">25</w:t>
        </w:r>
      </w:hyperlink>
      <w:r>
        <w:rPr>
          <w:sz w:val="24"/>
        </w:rPr>
        <w:t xml:space="preserve"> настоящих Правил, и по достижению до 31 декабря текущего финансового года значений показателей результативности использования иного межбюджетного трансферта, установленных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hyperlink w:history="0" r:id="rId112" w:tooltip="Постановление Правительства Астраханской области от 12.07.2024 N 444-П &quot;О внесении изменений в постановление Правительства Астраханской области от 16.12.2022 N 643-П&quot; {КонсультантПлюс}">
        <w:r>
          <w:rPr>
            <w:sz w:val="24"/>
            <w:color w:val="0000ff"/>
          </w:rPr>
          <w:t xml:space="preserve">Приложение N 2</w:t>
        </w:r>
      </w:hyperlink>
    </w:p>
    <w:p>
      <w:pPr>
        <w:pStyle w:val="0"/>
        <w:jc w:val="right"/>
      </w:pPr>
      <w:r>
        <w:rPr>
          <w:sz w:val="24"/>
        </w:rPr>
        <w:t xml:space="preserve">к Правилам</w:t>
      </w:r>
    </w:p>
    <w:p>
      <w:pPr>
        <w:pStyle w:val="0"/>
        <w:jc w:val="both"/>
      </w:pPr>
      <w:r>
        <w:rPr>
          <w:sz w:val="24"/>
        </w:rPr>
      </w:r>
    </w:p>
    <w:bookmarkStart w:id="536" w:name="P536"/>
    <w:bookmarkEnd w:id="536"/>
    <w:p>
      <w:pPr>
        <w:pStyle w:val="2"/>
        <w:jc w:val="center"/>
      </w:pPr>
      <w:r>
        <w:rPr>
          <w:sz w:val="24"/>
        </w:rPr>
        <w:t xml:space="preserve">МЕТОДИКА</w:t>
      </w:r>
    </w:p>
    <w:p>
      <w:pPr>
        <w:pStyle w:val="2"/>
        <w:jc w:val="center"/>
      </w:pPr>
      <w:r>
        <w:rPr>
          <w:sz w:val="24"/>
        </w:rPr>
        <w:t xml:space="preserve">РАСПРЕДЕЛЕНИЯ ИНОГО МЕЖБЮДЖЕТНОГО ТРАНСФЕРТА</w:t>
      </w:r>
    </w:p>
    <w:p>
      <w:pPr>
        <w:pStyle w:val="2"/>
        <w:jc w:val="center"/>
      </w:pPr>
      <w:r>
        <w:rPr>
          <w:sz w:val="24"/>
        </w:rPr>
        <w:t xml:space="preserve">ИЗ БЮДЖЕТА АСТРАХАНСКОЙ ОБЛАСТИ БЮДЖЕТАМ МУНИЦИПАЛЬНЫХ</w:t>
      </w:r>
    </w:p>
    <w:p>
      <w:pPr>
        <w:pStyle w:val="2"/>
        <w:jc w:val="center"/>
      </w:pPr>
      <w:r>
        <w:rPr>
          <w:sz w:val="24"/>
        </w:rPr>
        <w:t xml:space="preserve">ОБРАЗОВАНИЙ АСТРАХАНСКОЙ ОБЛАСТИ НА РЕАЛИЗАЦИЮ ПРОЕКТОВ</w:t>
      </w:r>
    </w:p>
    <w:p>
      <w:pPr>
        <w:pStyle w:val="2"/>
        <w:jc w:val="center"/>
      </w:pPr>
      <w:r>
        <w:rPr>
          <w:sz w:val="24"/>
        </w:rPr>
        <w:t xml:space="preserve">ПО РАЗВИТИЮ ОБЩЕСТВЕННОЙ ТЕРРИТОРИИ МУНИЦИПАЛЬНОГО</w:t>
      </w:r>
    </w:p>
    <w:p>
      <w:pPr>
        <w:pStyle w:val="2"/>
        <w:jc w:val="center"/>
      </w:pPr>
      <w:r>
        <w:rPr>
          <w:sz w:val="24"/>
        </w:rPr>
        <w:t xml:space="preserve">ОБРАЗОВАНИЯ, В ТОМ ЧИСЛЕ МЕРОПРИЯТИЙ (РЕЗУЛЬТАТОВ)</w:t>
      </w:r>
    </w:p>
    <w:p>
      <w:pPr>
        <w:pStyle w:val="2"/>
        <w:jc w:val="center"/>
      </w:pPr>
      <w:r>
        <w:rPr>
          <w:sz w:val="24"/>
        </w:rPr>
        <w:t xml:space="preserve">ПО ОБУСТРОЙСТВУ ТУРИСТСКОГО ЦЕНТРА ГОРОДА НА ТЕРРИТОРИИ</w:t>
      </w:r>
    </w:p>
    <w:p>
      <w:pPr>
        <w:pStyle w:val="2"/>
        <w:jc w:val="center"/>
      </w:pPr>
      <w:r>
        <w:rPr>
          <w:sz w:val="24"/>
        </w:rPr>
        <w:t xml:space="preserve">МУНИЦИПАЛЬНОГО ОБРАЗОВАНИЯ В СООТВЕТСТВИИ</w:t>
      </w:r>
    </w:p>
    <w:p>
      <w:pPr>
        <w:pStyle w:val="2"/>
        <w:jc w:val="center"/>
      </w:pPr>
      <w:r>
        <w:rPr>
          <w:sz w:val="24"/>
        </w:rPr>
        <w:t xml:space="preserve">С ТУРИСТСКИМ КОДОМ ЦЕНТРА ГОРОДА</w:t>
      </w:r>
    </w:p>
    <w:p>
      <w:pPr>
        <w:pStyle w:val="0"/>
        <w:jc w:val="both"/>
      </w:pPr>
      <w:r>
        <w:rPr>
          <w:sz w:val="24"/>
        </w:rPr>
      </w:r>
    </w:p>
    <w:p>
      <w:pPr>
        <w:pStyle w:val="0"/>
        <w:ind w:firstLine="540"/>
        <w:jc w:val="both"/>
      </w:pPr>
      <w:r>
        <w:rPr>
          <w:sz w:val="24"/>
        </w:rPr>
        <w:t xml:space="preserve">Расчет иного межбюджетного трансферта осуществляется по формуле:</w:t>
      </w:r>
    </w:p>
    <w:p>
      <w:pPr>
        <w:pStyle w:val="0"/>
        <w:jc w:val="both"/>
      </w:pPr>
      <w:r>
        <w:rPr>
          <w:sz w:val="24"/>
        </w:rPr>
      </w:r>
    </w:p>
    <w:p>
      <w:pPr>
        <w:pStyle w:val="0"/>
        <w:jc w:val="center"/>
      </w:pPr>
      <w:r>
        <w:rPr>
          <w:position w:val="-24"/>
        </w:rPr>
        <w:drawing>
          <wp:inline distT="0" distB="0" distL="0" distR="0">
            <wp:extent cx="6057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605790" cy="46863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c</w:t>
      </w:r>
      <w:r>
        <w:rPr>
          <w:sz w:val="24"/>
        </w:rPr>
        <w:t xml:space="preserve"> - объем иного межбюджетного трансферта городскому округу;</w:t>
      </w:r>
    </w:p>
    <w:p>
      <w:pPr>
        <w:pStyle w:val="0"/>
        <w:spacing w:before="240" w:lineRule="auto"/>
        <w:ind w:firstLine="540"/>
        <w:jc w:val="both"/>
      </w:pPr>
      <w:r>
        <w:rPr>
          <w:sz w:val="24"/>
        </w:rPr>
        <w:t xml:space="preserve">S - объем бюджетных ассигнований, предусмотренных в текущем финансовом году на реализацию мероприятий, направленных на цель, установленную </w:t>
      </w:r>
      <w:hyperlink w:history="0" w:anchor="P445"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Развитие туристической инфраструктуры (Астраханская область)&quot; в рамках федерального проекта &quot;Развитие туристической инфраструктуры&quot; ...">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n - количество городских округов, прошедших отбор в соответствии с </w:t>
      </w:r>
      <w:hyperlink w:history="0" w:anchor="P450" w:tooltip="7. Критерием отбора городских округов для предоставления иного межбюджетного трансферта является наличие проекта, указанного в пункте 2 настоящих Правил.">
        <w:r>
          <w:rPr>
            <w:sz w:val="24"/>
            <w:color w:val="0000ff"/>
          </w:rPr>
          <w:t xml:space="preserve">пунктом 7</w:t>
        </w:r>
      </w:hyperlink>
      <w:r>
        <w:rPr>
          <w:sz w:val="24"/>
        </w:rPr>
        <w:t xml:space="preserve"> настоящих Правил.</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w:t>
      </w:r>
      <w:hyperlink w:history="0" r:id="rId114" w:tooltip="Постановление Правительства Астраханской области от 28.03.2025 N 169-П &quot;О внесении изменений в постановление Правительства Астраханской области от 16.12.2022 N 643-П&quot; {КонсультантПлюс}">
        <w:r>
          <w:rPr>
            <w:sz w:val="24"/>
            <w:color w:val="0000ff"/>
          </w:rPr>
          <w:t xml:space="preserve">N 19</w:t>
        </w:r>
      </w:hyperlink>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В 2025 ГОДУ ИНОГО МЕЖБЮДЖЕТНОГО</w:t>
      </w:r>
    </w:p>
    <w:p>
      <w:pPr>
        <w:pStyle w:val="2"/>
        <w:jc w:val="center"/>
      </w:pPr>
      <w:r>
        <w:rPr>
          <w:sz w:val="24"/>
        </w:rPr>
        <w:t xml:space="preserve">ТРАНСФЕРТА ИЗ БЮДЖЕТА АСТРАХАНСКОЙ ОБЛАСТИ БЮДЖЕТАМ</w:t>
      </w:r>
    </w:p>
    <w:p>
      <w:pPr>
        <w:pStyle w:val="2"/>
        <w:jc w:val="center"/>
      </w:pPr>
      <w:r>
        <w:rPr>
          <w:sz w:val="24"/>
        </w:rPr>
        <w:t xml:space="preserve">МУНИЦИПАЛЬНЫХ ОБРАЗОВАНИЙ АСТРАХАНСКОЙ ОБЛАСТИ</w:t>
      </w:r>
    </w:p>
    <w:p>
      <w:pPr>
        <w:pStyle w:val="2"/>
        <w:jc w:val="center"/>
      </w:pPr>
      <w:r>
        <w:rPr>
          <w:sz w:val="24"/>
        </w:rPr>
        <w:t xml:space="preserve">НА РЕАЛИЗАЦИЮ ПРОЕКТОВ ПО РАЗВИТИЮ ОБЩЕСТВЕННОЙ</w:t>
      </w:r>
    </w:p>
    <w:p>
      <w:pPr>
        <w:pStyle w:val="2"/>
        <w:jc w:val="center"/>
      </w:pPr>
      <w:r>
        <w:rPr>
          <w:sz w:val="24"/>
        </w:rPr>
        <w:t xml:space="preserve">ТЕРРИТОРИИ МУНИЦИПАЛЬНОГО ОБРАЗОВАНИЯ, В ТОМ ЧИСЛЕ</w:t>
      </w:r>
    </w:p>
    <w:p>
      <w:pPr>
        <w:pStyle w:val="2"/>
        <w:jc w:val="center"/>
      </w:pPr>
      <w:r>
        <w:rPr>
          <w:sz w:val="24"/>
        </w:rPr>
        <w:t xml:space="preserve">МЕРОПРИЯТИЙ (РЕЗУЛЬТАТОВ) ПО ОБУСТРОЙСТВУ ТУРИСТСКОГО</w:t>
      </w:r>
    </w:p>
    <w:p>
      <w:pPr>
        <w:pStyle w:val="2"/>
        <w:jc w:val="center"/>
      </w:pPr>
      <w:r>
        <w:rPr>
          <w:sz w:val="24"/>
        </w:rPr>
        <w:t xml:space="preserve">ЦЕНТРА ГОРОДА НА ТЕРРИТОРИИ МУНИЦИПАЛЬНОГО ОБРАЗОВАНИЯ</w:t>
      </w:r>
    </w:p>
    <w:p>
      <w:pPr>
        <w:pStyle w:val="2"/>
        <w:jc w:val="center"/>
      </w:pPr>
      <w:r>
        <w:rPr>
          <w:sz w:val="24"/>
        </w:rPr>
        <w:t xml:space="preserve">В СООТВЕТСТВИИ С ТУРИСТСКИМ КОДОМ ЦЕНТРА ГОРОДА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15" w:tooltip="Постановление Правительства Астраханской области от 11.12.2024 N 802-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Постановлением</w:t>
              </w:r>
            </w:hyperlink>
            <w:r>
              <w:rPr>
                <w:sz w:val="24"/>
                <w:color w:val="392c69"/>
              </w:rPr>
              <w:t xml:space="preserve"> Правительства Астраханской области</w:t>
            </w:r>
          </w:p>
          <w:p>
            <w:pPr>
              <w:pStyle w:val="0"/>
              <w:jc w:val="center"/>
            </w:pPr>
            <w:r>
              <w:rPr>
                <w:sz w:val="24"/>
                <w:color w:val="392c69"/>
              </w:rPr>
              <w:t xml:space="preserve">от 11.12.2024 N 802-П;</w:t>
            </w:r>
          </w:p>
          <w:p>
            <w:pPr>
              <w:pStyle w:val="0"/>
              <w:jc w:val="center"/>
            </w:pPr>
            <w:r>
              <w:rPr>
                <w:sz w:val="24"/>
                <w:color w:val="392c69"/>
              </w:rPr>
              <w:t xml:space="preserve">в ред. </w:t>
            </w:r>
            <w:hyperlink w:history="0" r:id="rId116" w:tooltip="Постановление Правительства Астраханской области от 23.05.2025 N 313-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Постановления</w:t>
              </w:r>
            </w:hyperlink>
            <w:r>
              <w:rPr>
                <w:sz w:val="24"/>
                <w:color w:val="392c69"/>
              </w:rPr>
              <w:t xml:space="preserve"> Правительства Астраханской области</w:t>
            </w:r>
          </w:p>
          <w:p>
            <w:pPr>
              <w:pStyle w:val="0"/>
              <w:jc w:val="center"/>
            </w:pPr>
            <w:r>
              <w:rPr>
                <w:sz w:val="24"/>
                <w:color w:val="392c69"/>
              </w:rPr>
              <w:t xml:space="preserve">от 23.05.2025 N 313-П)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предоставления в 2025 году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Правила), разработаны в соответствии с Бюджетным кодексом Российской Федерации, </w:t>
      </w:r>
      <w:hyperlink w:history="0" r:id="rId117" w:tooltip="Закон Астраханской области от 05.12.2005 N 74/2005-ОЗ (ред. от 24.11.2025) &quot;О межбюджетных отношениях в Астраханской области&quot; (принят Государственной Думой Астраханской области 24.11.2005) {КонсультантПлюс}">
        <w:r>
          <w:rPr>
            <w:sz w:val="24"/>
            <w:color w:val="0000ff"/>
          </w:rPr>
          <w:t xml:space="preserve">Законом</w:t>
        </w:r>
      </w:hyperlink>
      <w:r>
        <w:rPr>
          <w:sz w:val="24"/>
        </w:rPr>
        <w:t xml:space="preserve"> Астраханской области от 05.12.2005 N 74/2005-ОЗ "О межбюджетных отношениях в Астраханской области", </w:t>
      </w:r>
      <w:hyperlink w:history="0" r:id="rId118" w:tooltip="Постановление Правительства Астраханской области от 16.08.2023 N 440-П (ред. от 11.09.2025) &quot;О системе управления государственными программами Астраханской области&quot; {КонсультантПлюс}">
        <w:r>
          <w:rPr>
            <w:sz w:val="24"/>
            <w:color w:val="0000ff"/>
          </w:rPr>
          <w:t xml:space="preserve">Постановлением</w:t>
        </w:r>
      </w:hyperlink>
      <w:r>
        <w:rPr>
          <w:sz w:val="24"/>
        </w:rPr>
        <w:t xml:space="preserve"> Правительства Астраханской области от 16.08.2023 N 440-П "О системе управления государственными программами Астраханской области" и определяют цель, условия, критерии и порядок предоставления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иной межбюджетный трансферт).</w:t>
      </w:r>
    </w:p>
    <w:bookmarkStart w:id="578" w:name="P578"/>
    <w:bookmarkEnd w:id="578"/>
    <w:p>
      <w:pPr>
        <w:pStyle w:val="0"/>
        <w:spacing w:before="240" w:lineRule="auto"/>
        <w:ind w:firstLine="540"/>
        <w:jc w:val="both"/>
      </w:pPr>
      <w:r>
        <w:rPr>
          <w:sz w:val="24"/>
        </w:rPr>
        <w:t xml:space="preserve">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"Создание номерного фонда, инфраструктуры и новых точек притяжения (Астраханская область)" государственной программы "Экономическое развитие Астраханской области".</w:t>
      </w:r>
    </w:p>
    <w:p>
      <w:pPr>
        <w:pStyle w:val="0"/>
        <w:spacing w:before="240" w:lineRule="auto"/>
        <w:ind w:firstLine="540"/>
        <w:jc w:val="both"/>
      </w:pPr>
      <w:r>
        <w:rPr>
          <w:sz w:val="24"/>
        </w:rPr>
        <w:t xml:space="preserve">3. Главным распорядителем иного межбюджетного трансферта является министерство экономического развития Астраханской области (далее - министерство).</w:t>
      </w:r>
    </w:p>
    <w:p>
      <w:pPr>
        <w:pStyle w:val="0"/>
        <w:spacing w:before="240" w:lineRule="auto"/>
        <w:ind w:firstLine="540"/>
        <w:jc w:val="both"/>
      </w:pPr>
      <w:r>
        <w:rPr>
          <w:sz w:val="24"/>
        </w:rPr>
        <w:t xml:space="preserve">4. Получателями иного межбюджетного трансферта являются городские округа Астраханской области (далее - городские округа).</w:t>
      </w:r>
    </w:p>
    <w:p>
      <w:pPr>
        <w:pStyle w:val="0"/>
        <w:spacing w:before="240" w:lineRule="auto"/>
        <w:ind w:firstLine="540"/>
        <w:jc w:val="both"/>
      </w:pPr>
      <w:r>
        <w:rPr>
          <w:sz w:val="24"/>
        </w:rPr>
        <w:t xml:space="preserve">5. Иной межбюджетный трансферт предоставляется городским округам из бюджета Астраханской области в пределах лимитов бюджетных обязательств, предусмотренных министерству законом Астраханской области о бюджете Астраханской области, на цель, установленную </w:t>
      </w:r>
      <w:hyperlink w:history="0" w:anchor="P578"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Создание номерного фонда, инфраструктуры и новых точек притяжения (Астраханская область)&quot; государственной программы &quot;Экономическое р...">
        <w:r>
          <w:rPr>
            <w:sz w:val="24"/>
            <w:color w:val="0000ff"/>
          </w:rPr>
          <w:t xml:space="preserve">пунктом 2</w:t>
        </w:r>
      </w:hyperlink>
      <w:r>
        <w:rPr>
          <w:sz w:val="24"/>
        </w:rPr>
        <w:t xml:space="preserve"> настоящих Правил.</w:t>
      </w:r>
    </w:p>
    <w:bookmarkStart w:id="582" w:name="P582"/>
    <w:bookmarkEnd w:id="582"/>
    <w:p>
      <w:pPr>
        <w:pStyle w:val="0"/>
        <w:spacing w:before="240" w:lineRule="auto"/>
        <w:ind w:firstLine="540"/>
        <w:jc w:val="both"/>
      </w:pPr>
      <w:r>
        <w:rPr>
          <w:sz w:val="24"/>
        </w:rPr>
        <w:t xml:space="preserve">6. Критерием отбора городских округов для предоставления иного межбюджетного трансферта является наличие проекта, указанного в </w:t>
      </w:r>
      <w:hyperlink w:history="0" w:anchor="P578"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Создание номерного фонда, инфраструктуры и новых точек притяжения (Астраханская область)&quot; государственной программы &quot;Экономическое р...">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7. Под проектом в рамках настоящих Правил понимается комплекс мероприятий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оформляемый в альбом-презентацию в электронном виде, содержащий описание в текстовой и графической формах комплекса запланированных мероприятий по обустройству туристского центра города на территории муниципального образования, сроки реализации, финансово-экономическое обоснование, в том числе укрупненный сметный расчет, ожидаемые экономические и социальные эффекты от реализации проекта, а также описание прогнозируемой туристской привлекательности через развитие общественной территории муниципального образования.</w:t>
      </w:r>
    </w:p>
    <w:bookmarkStart w:id="584" w:name="P584"/>
    <w:bookmarkEnd w:id="584"/>
    <w:p>
      <w:pPr>
        <w:pStyle w:val="0"/>
        <w:spacing w:before="240" w:lineRule="auto"/>
        <w:ind w:firstLine="540"/>
        <w:jc w:val="both"/>
      </w:pPr>
      <w:r>
        <w:rPr>
          <w:sz w:val="24"/>
        </w:rPr>
        <w:t xml:space="preserve">8. Условиями предоставления иного межбюджетного трансферта городским округам являются:</w:t>
      </w:r>
    </w:p>
    <w:p>
      <w:pPr>
        <w:pStyle w:val="0"/>
        <w:spacing w:before="240" w:lineRule="auto"/>
        <w:ind w:firstLine="540"/>
        <w:jc w:val="both"/>
      </w:pPr>
      <w:r>
        <w:rPr>
          <w:sz w:val="24"/>
        </w:rPr>
        <w:t xml:space="preserve">- наличие муниципального правового акта органа местного самоуправления городского округа, утверждающего границы территории туристского центра города в соответствии с требованиями Методических </w:t>
      </w:r>
      <w:hyperlink w:history="0" r:id="rId119" w:tooltip="Приказ Минэкономразвития России от 22.01.2024 N 27 (ред. от 14.05.2025) &quot;Об утверждении Методических рекомендаций по организации в субъектах Российской Федерации деятельности в сфере развития туризма&quot; {КонсультантПлюс}">
        <w:r>
          <w:rPr>
            <w:sz w:val="24"/>
            <w:color w:val="0000ff"/>
          </w:rPr>
          <w:t xml:space="preserve">рекомендаций</w:t>
        </w:r>
      </w:hyperlink>
      <w:r>
        <w:rPr>
          <w:sz w:val="24"/>
        </w:rPr>
        <w:t xml:space="preserve"> по организации в субъектах Российской Федерации деятельности в сфере развития туризма, утвержденных Приказом Министерства экономического развития Российской Федерации от 22.01.2024 N 27;</w:t>
      </w:r>
    </w:p>
    <w:p>
      <w:pPr>
        <w:pStyle w:val="0"/>
        <w:spacing w:before="240" w:lineRule="auto"/>
        <w:ind w:firstLine="540"/>
        <w:jc w:val="both"/>
      </w:pPr>
      <w:r>
        <w:rPr>
          <w:sz w:val="24"/>
        </w:rPr>
        <w:t xml:space="preserve">- наличие принятого правового акта органа местного самоуправления городского округа, утверждающего перечень мероприятий, направленных на реализацию проекта;</w:t>
      </w:r>
    </w:p>
    <w:p>
      <w:pPr>
        <w:pStyle w:val="0"/>
        <w:spacing w:before="240" w:lineRule="auto"/>
        <w:ind w:firstLine="540"/>
        <w:jc w:val="both"/>
      </w:pPr>
      <w:r>
        <w:rPr>
          <w:sz w:val="24"/>
        </w:rPr>
        <w:t xml:space="preserve">- наличие проекта;</w:t>
      </w:r>
    </w:p>
    <w:bookmarkStart w:id="588" w:name="P588"/>
    <w:bookmarkEnd w:id="588"/>
    <w:p>
      <w:pPr>
        <w:pStyle w:val="0"/>
        <w:spacing w:before="240" w:lineRule="auto"/>
        <w:ind w:firstLine="540"/>
        <w:jc w:val="both"/>
      </w:pPr>
      <w:r>
        <w:rPr>
          <w:sz w:val="24"/>
        </w:rPr>
        <w:t xml:space="preserve">- заключение соглашения о предоставлении иного межбюджетного трансферта (далее - соглашение), предусматривающего обязательства городского округа по исполнению расходных обязательств, в целях которых предоставляется иной межбюджетный трансферт, и ответственность за неисполнение предусмотренных соглашением обязательств;</w:t>
      </w:r>
    </w:p>
    <w:p>
      <w:pPr>
        <w:pStyle w:val="0"/>
        <w:spacing w:before="240" w:lineRule="auto"/>
        <w:ind w:firstLine="540"/>
        <w:jc w:val="both"/>
      </w:pPr>
      <w:r>
        <w:rPr>
          <w:sz w:val="24"/>
        </w:rPr>
        <w:t xml:space="preserve">- наличие письменного обязательства по возврату средств иного межбюджетного трансферта в размере и случаях, которые установлены </w:t>
      </w:r>
      <w:hyperlink w:history="0" w:anchor="P611" w:tooltip="20. В случае если городским округом по состоянию на 31 декабря года предоставления иного межбюджетного трансферта допущены нарушения обязательств, установленных соглашением, и до первой даты представления отчетности о достижении показателей результативности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х возврату из бюджета городского округа в бюд...">
        <w:r>
          <w:rPr>
            <w:sz w:val="24"/>
            <w:color w:val="0000ff"/>
          </w:rPr>
          <w:t xml:space="preserve">пунктами 20</w:t>
        </w:r>
      </w:hyperlink>
      <w:r>
        <w:rPr>
          <w:sz w:val="24"/>
        </w:rPr>
        <w:t xml:space="preserve">, </w:t>
      </w:r>
      <w:hyperlink w:history="0" w:anchor="P620" w:tooltip="21. При расчете объема средств, подлежащих возврату из бюджета городского округа в бюджет Астраханской области, в размере иного межбюджетного трансферта, предоставленного бюджету городского округа в отчетном финансовом году (VМБТ), не учитывается размер остатков иного межбюджетного трансферта, не использованных по состоянию на 1 января года, следующего за годом предоставления иного межбюджетного трансферта.">
        <w:r>
          <w:rPr>
            <w:sz w:val="24"/>
            <w:color w:val="0000ff"/>
          </w:rPr>
          <w:t xml:space="preserve">21</w:t>
        </w:r>
      </w:hyperlink>
      <w:r>
        <w:rPr>
          <w:sz w:val="24"/>
        </w:rPr>
        <w:t xml:space="preserve"> и </w:t>
      </w:r>
      <w:hyperlink w:history="0" w:anchor="P631" w:tooltip="24. Неиспользованные остатки иного межбюджетного трансферта (при их наличии) подлежат возврату из бюджета городского округа в бюджет Астраханской области в соответствии с бюджетным законодательством Российской Федерации.">
        <w:r>
          <w:rPr>
            <w:sz w:val="24"/>
            <w:color w:val="0000ff"/>
          </w:rPr>
          <w:t xml:space="preserve">24</w:t>
        </w:r>
      </w:hyperlink>
      <w:r>
        <w:rPr>
          <w:sz w:val="24"/>
        </w:rPr>
        <w:t xml:space="preserve"> настоящих Правил, и по достижению до 31 декабря текущего финансового года значений показателей результативности использования иного межбюджетного трансферта, установленных соглашением.</w:t>
      </w:r>
    </w:p>
    <w:bookmarkStart w:id="590" w:name="P590"/>
    <w:bookmarkEnd w:id="590"/>
    <w:p>
      <w:pPr>
        <w:pStyle w:val="0"/>
        <w:spacing w:before="240" w:lineRule="auto"/>
        <w:ind w:firstLine="540"/>
        <w:jc w:val="both"/>
      </w:pPr>
      <w:r>
        <w:rPr>
          <w:sz w:val="24"/>
        </w:rPr>
        <w:t xml:space="preserve">9. В целях предоставления иного межбюджетного трансферта городской округ до 10 июня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w:t>
      </w:r>
      <w:hyperlink w:history="0" w:anchor="P641" w:tooltip="ПЕРЕЧЕНЬ">
        <w:r>
          <w:rPr>
            <w:sz w:val="24"/>
            <w:color w:val="0000ff"/>
          </w:rPr>
          <w:t xml:space="preserve">приложении N 1</w:t>
        </w:r>
      </w:hyperlink>
      <w:r>
        <w:rPr>
          <w:sz w:val="24"/>
        </w:rPr>
        <w:t xml:space="preserve"> к настоящим Правилам.</w:t>
      </w:r>
    </w:p>
    <w:p>
      <w:pPr>
        <w:pStyle w:val="0"/>
        <w:jc w:val="both"/>
      </w:pPr>
      <w:r>
        <w:rPr>
          <w:sz w:val="24"/>
        </w:rPr>
        <w:t xml:space="preserve">(п. 9 в ред. </w:t>
      </w:r>
      <w:hyperlink w:history="0" r:id="rId120" w:tooltip="Постановление Правительства Астраханской области от 23.05.2025 N 313-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Постановления</w:t>
        </w:r>
      </w:hyperlink>
      <w:r>
        <w:rPr>
          <w:sz w:val="24"/>
        </w:rPr>
        <w:t xml:space="preserve"> Правительства Астраханской области от 23.05.2025 N 313-П)</w:t>
      </w:r>
    </w:p>
    <w:p>
      <w:pPr>
        <w:pStyle w:val="0"/>
        <w:spacing w:before="240" w:lineRule="auto"/>
        <w:ind w:firstLine="540"/>
        <w:jc w:val="both"/>
      </w:pPr>
      <w:r>
        <w:rPr>
          <w:sz w:val="24"/>
        </w:rPr>
        <w:t xml:space="preserve">10. Министерство регистрирует документы, указанные в </w:t>
      </w:r>
      <w:hyperlink w:history="0" w:anchor="P590" w:tooltip="9. В целях предоставления иного межбюджетного трансферта городской округ до 10 июня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приложении N 1 к настоящим Правилам.">
        <w:r>
          <w:rPr>
            <w:sz w:val="24"/>
            <w:color w:val="0000ff"/>
          </w:rPr>
          <w:t xml:space="preserve">пункте 9</w:t>
        </w:r>
      </w:hyperlink>
      <w:r>
        <w:rPr>
          <w:sz w:val="24"/>
        </w:rPr>
        <w:t xml:space="preserve"> настоящих Правил (далее - документы), в день их поступления и в течение пяти рабочих дней со дня регистрации документов принимает в форме правового акта министерства решение о предоставлении иного межбюджетного трансферта или решение об отказе в предоставлении иного межбюджетного трансферта городскому округу.</w:t>
      </w:r>
    </w:p>
    <w:p>
      <w:pPr>
        <w:pStyle w:val="0"/>
        <w:spacing w:before="240" w:lineRule="auto"/>
        <w:ind w:firstLine="540"/>
        <w:jc w:val="both"/>
      </w:pPr>
      <w:r>
        <w:rPr>
          <w:sz w:val="24"/>
        </w:rPr>
        <w:t xml:space="preserve">Министерство уведомляет городской округ о принятом решении в письменной форме в течение двух рабочих дней со дня его принятия.</w:t>
      </w:r>
    </w:p>
    <w:p>
      <w:pPr>
        <w:pStyle w:val="0"/>
        <w:spacing w:before="240" w:lineRule="auto"/>
        <w:ind w:firstLine="540"/>
        <w:jc w:val="both"/>
      </w:pPr>
      <w:r>
        <w:rPr>
          <w:sz w:val="24"/>
        </w:rPr>
        <w:t xml:space="preserve">11. Основаниями для принятия министерством решения об отказе в предоставлении иного межбюджетного трансферта городскому округу являются:</w:t>
      </w:r>
    </w:p>
    <w:bookmarkStart w:id="595" w:name="P595"/>
    <w:bookmarkEnd w:id="595"/>
    <w:p>
      <w:pPr>
        <w:pStyle w:val="0"/>
        <w:spacing w:before="240" w:lineRule="auto"/>
        <w:ind w:firstLine="540"/>
        <w:jc w:val="both"/>
      </w:pPr>
      <w:r>
        <w:rPr>
          <w:sz w:val="24"/>
        </w:rPr>
        <w:t xml:space="preserve">- представление городским округом документов, не соответствующих требованиям, установленным </w:t>
      </w:r>
      <w:hyperlink w:history="0" w:anchor="P590" w:tooltip="9. В целях предоставления иного межбюджетного трансферта городской округ до 10 июня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приложении N 1 к настоящим Правилам.">
        <w:r>
          <w:rPr>
            <w:sz w:val="24"/>
            <w:color w:val="0000ff"/>
          </w:rPr>
          <w:t xml:space="preserve">пунктом 9</w:t>
        </w:r>
      </w:hyperlink>
      <w:r>
        <w:rPr>
          <w:sz w:val="24"/>
        </w:rPr>
        <w:t xml:space="preserve"> настоящих Правил, либо представление их в неполном объеме и (или) выявление в них недостоверных сведений;</w:t>
      </w:r>
    </w:p>
    <w:p>
      <w:pPr>
        <w:pStyle w:val="0"/>
        <w:spacing w:before="240" w:lineRule="auto"/>
        <w:ind w:firstLine="540"/>
        <w:jc w:val="both"/>
      </w:pPr>
      <w:r>
        <w:rPr>
          <w:sz w:val="24"/>
        </w:rPr>
        <w:t xml:space="preserve">- несоблюдение городским округом срока представления документов, установленного </w:t>
      </w:r>
      <w:hyperlink w:history="0" w:anchor="P590" w:tooltip="9. В целях предоставления иного межбюджетного трансферта городской округ до 10 июня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приложении N 1 к настоящим Правилам.">
        <w:r>
          <w:rPr>
            <w:sz w:val="24"/>
            <w:color w:val="0000ff"/>
          </w:rPr>
          <w:t xml:space="preserve">пунктом 9</w:t>
        </w:r>
      </w:hyperlink>
      <w:r>
        <w:rPr>
          <w:sz w:val="24"/>
        </w:rPr>
        <w:t xml:space="preserve"> настоящих Правил;</w:t>
      </w:r>
    </w:p>
    <w:bookmarkStart w:id="597" w:name="P597"/>
    <w:bookmarkEnd w:id="597"/>
    <w:p>
      <w:pPr>
        <w:pStyle w:val="0"/>
        <w:spacing w:before="240" w:lineRule="auto"/>
        <w:ind w:firstLine="540"/>
        <w:jc w:val="both"/>
      </w:pPr>
      <w:r>
        <w:rPr>
          <w:sz w:val="24"/>
        </w:rPr>
        <w:t xml:space="preserve">- несоответствие городского округа критерию отбора, установленному </w:t>
      </w:r>
      <w:hyperlink w:history="0" w:anchor="P582" w:tooltip="6. Критерием отбора городских округов для предоставления иного межбюджетного трансферта является наличие проекта, указанного в пункте 2 настоящих Правил.">
        <w:r>
          <w:rPr>
            <w:sz w:val="24"/>
            <w:color w:val="0000ff"/>
          </w:rPr>
          <w:t xml:space="preserve">пунктом 6</w:t>
        </w:r>
      </w:hyperlink>
      <w:r>
        <w:rPr>
          <w:sz w:val="24"/>
        </w:rPr>
        <w:t xml:space="preserve"> настоящих Правил;</w:t>
      </w:r>
    </w:p>
    <w:bookmarkStart w:id="598" w:name="P598"/>
    <w:bookmarkEnd w:id="598"/>
    <w:p>
      <w:pPr>
        <w:pStyle w:val="0"/>
        <w:spacing w:before="240" w:lineRule="auto"/>
        <w:ind w:firstLine="540"/>
        <w:jc w:val="both"/>
      </w:pPr>
      <w:r>
        <w:rPr>
          <w:sz w:val="24"/>
        </w:rPr>
        <w:t xml:space="preserve">- несоблюдение условий предоставления иного межбюджетного трансферта, установленных </w:t>
      </w:r>
      <w:hyperlink w:history="0" w:anchor="P584" w:tooltip="8. Условиями предоставления иного межбюджетного трансферта городским округам являются:">
        <w:r>
          <w:rPr>
            <w:sz w:val="24"/>
            <w:color w:val="0000ff"/>
          </w:rPr>
          <w:t xml:space="preserve">пунктом 8</w:t>
        </w:r>
      </w:hyperlink>
      <w:r>
        <w:rPr>
          <w:sz w:val="24"/>
        </w:rPr>
        <w:t xml:space="preserve"> настоящих Правил, за исключением условия, установленного </w:t>
      </w:r>
      <w:hyperlink w:history="0" w:anchor="P588" w:tooltip="- заключение соглашения о предоставлении иного межбюджетного трансферта (далее - соглашение), предусматривающего обязательства городского округа по исполнению расходных обязательств, в целях которых предоставляется иной межбюджетный трансферт, и ответственность за неисполнение предусмотренных соглашением обязательств;">
        <w:r>
          <w:rPr>
            <w:sz w:val="24"/>
            <w:color w:val="0000ff"/>
          </w:rPr>
          <w:t xml:space="preserve">абзацем пятым пункта 8</w:t>
        </w:r>
      </w:hyperlink>
      <w:r>
        <w:rPr>
          <w:sz w:val="24"/>
        </w:rPr>
        <w:t xml:space="preserve"> настоящих Правил.</w:t>
      </w:r>
    </w:p>
    <w:p>
      <w:pPr>
        <w:pStyle w:val="0"/>
        <w:spacing w:before="240" w:lineRule="auto"/>
        <w:ind w:firstLine="540"/>
        <w:jc w:val="both"/>
      </w:pPr>
      <w:r>
        <w:rPr>
          <w:sz w:val="24"/>
        </w:rPr>
        <w:t xml:space="preserve">12. В случае отказа в предоставлении иного межбюджетного трансферта по основаниям, установленным </w:t>
      </w:r>
      <w:hyperlink w:history="0" w:anchor="P595" w:tooltip="- представление городским округом документов, не соответствующих требованиям, установленным пунктом 9 настоящих Правил, либо представление их в неполном объеме и (или) выявление в них недостоверных сведений;">
        <w:r>
          <w:rPr>
            <w:sz w:val="24"/>
            <w:color w:val="0000ff"/>
          </w:rPr>
          <w:t xml:space="preserve">абзацами вторым</w:t>
        </w:r>
      </w:hyperlink>
      <w:r>
        <w:rPr>
          <w:sz w:val="24"/>
        </w:rPr>
        <w:t xml:space="preserve">, </w:t>
      </w:r>
      <w:hyperlink w:history="0" w:anchor="P597" w:tooltip="- несоответствие городского округа критерию отбора, установленному пунктом 6 настоящих Правил;">
        <w:r>
          <w:rPr>
            <w:sz w:val="24"/>
            <w:color w:val="0000ff"/>
          </w:rPr>
          <w:t xml:space="preserve">четвертым</w:t>
        </w:r>
      </w:hyperlink>
      <w:r>
        <w:rPr>
          <w:sz w:val="24"/>
        </w:rPr>
        <w:t xml:space="preserve">, </w:t>
      </w:r>
      <w:hyperlink w:history="0" w:anchor="P598" w:tooltip="- несоблюдение условий предоставления иного межбюджетного трансферта, установленных пунктом 8 настоящих Правил, за исключением условия, установленного абзацем пятым пункта 8 настоящих Правил.">
        <w:r>
          <w:rPr>
            <w:sz w:val="24"/>
            <w:color w:val="0000ff"/>
          </w:rPr>
          <w:t xml:space="preserve">пятым пункта 11</w:t>
        </w:r>
      </w:hyperlink>
      <w:r>
        <w:rPr>
          <w:sz w:val="24"/>
        </w:rPr>
        <w:t xml:space="preserve"> настоящих Правил, городской округ имеет право на повторное обращение за предоставлением иного межбюджетного трансферта, но не позднее срока, установленного </w:t>
      </w:r>
      <w:hyperlink w:history="0" w:anchor="P590" w:tooltip="9. В целях предоставления иного межбюджетного трансферта городской округ до 10 июня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приложении N 1 к настоящим Правилам.">
        <w:r>
          <w:rPr>
            <w:sz w:val="24"/>
            <w:color w:val="0000ff"/>
          </w:rPr>
          <w:t xml:space="preserve">пунктом 9</w:t>
        </w:r>
      </w:hyperlink>
      <w:r>
        <w:rPr>
          <w:sz w:val="24"/>
        </w:rPr>
        <w:t xml:space="preserve"> настоящих Правил.</w:t>
      </w:r>
    </w:p>
    <w:p>
      <w:pPr>
        <w:pStyle w:val="0"/>
        <w:spacing w:before="240" w:lineRule="auto"/>
        <w:ind w:firstLine="540"/>
        <w:jc w:val="both"/>
      </w:pPr>
      <w:r>
        <w:rPr>
          <w:sz w:val="24"/>
        </w:rPr>
        <w:t xml:space="preserve">13. Расчет размера иного межбюджетного трансферта городским округам осуществляется в соответствии с </w:t>
      </w:r>
      <w:hyperlink w:history="0" w:anchor="P663" w:tooltip="МЕТОДИКА">
        <w:r>
          <w:rPr>
            <w:sz w:val="24"/>
            <w:color w:val="0000ff"/>
          </w:rPr>
          <w:t xml:space="preserve">методикой</w:t>
        </w:r>
      </w:hyperlink>
      <w:r>
        <w:rPr>
          <w:sz w:val="24"/>
        </w:rPr>
        <w:t xml:space="preserve"> распределения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(приложение N 2 к настоящим Правилам).</w:t>
      </w:r>
    </w:p>
    <w:p>
      <w:pPr>
        <w:pStyle w:val="0"/>
        <w:spacing w:before="240" w:lineRule="auto"/>
        <w:ind w:firstLine="540"/>
        <w:jc w:val="both"/>
      </w:pPr>
      <w:r>
        <w:rPr>
          <w:sz w:val="24"/>
        </w:rPr>
        <w:t xml:space="preserve">14. Предоставление иного межбюджетного трансферта осуществляется на основании соглашения, заключенного между министерством и городским округом, в отношении которого принято решение о предоставлении иного межбюджетного трансферта, в государственной интегрированной информационной системе управления общественными финансами "Электронный бюджет", в соответствии с </w:t>
      </w:r>
      <w:hyperlink w:history="0" r:id="rId121"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Соглашение заключается между министерством и городским округом не позднее 30 дней со дня внесения изменений в сводную бюджетную роспись на 2025 год и на плановый период 2026 и 2027 годов, предусматривающих бюджетные ассигнования на предоставление иного межбюджетного трансферта.</w:t>
      </w:r>
    </w:p>
    <w:p>
      <w:pPr>
        <w:pStyle w:val="0"/>
        <w:jc w:val="both"/>
      </w:pPr>
      <w:r>
        <w:rPr>
          <w:sz w:val="24"/>
        </w:rPr>
        <w:t xml:space="preserve">(п. 14 в ред. </w:t>
      </w:r>
      <w:hyperlink w:history="0" r:id="rId122" w:tooltip="Постановление Правительства Астраханской области от 23.05.2025 N 313-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Постановления</w:t>
        </w:r>
      </w:hyperlink>
      <w:r>
        <w:rPr>
          <w:sz w:val="24"/>
        </w:rPr>
        <w:t xml:space="preserve"> Правительства Астраханской области от 23.05.2025 N 313-П)</w:t>
      </w:r>
    </w:p>
    <w:p>
      <w:pPr>
        <w:pStyle w:val="0"/>
        <w:spacing w:before="240" w:lineRule="auto"/>
        <w:ind w:firstLine="540"/>
        <w:jc w:val="both"/>
      </w:pPr>
      <w:r>
        <w:rPr>
          <w:sz w:val="24"/>
        </w:rPr>
        <w:t xml:space="preserve">15. Перечисление иного межбюджетного трансферта осуществляется в течение 10 рабочих дней с даты заключения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иного межбюджетного трансферта из бюджета субъекта Российской Федерации в бюджет городского округа в пределах суммы, необходимой для оплаты денежных обязательств по расходам получателя средств бюджета городского округа, в целях которых предоставляется иной межбюджетный трансферт бюджету городского округа, в порядке, установленном Федеральным казначейством.</w:t>
      </w:r>
    </w:p>
    <w:bookmarkStart w:id="605" w:name="P605"/>
    <w:bookmarkEnd w:id="605"/>
    <w:p>
      <w:pPr>
        <w:pStyle w:val="0"/>
        <w:spacing w:before="240" w:lineRule="auto"/>
        <w:ind w:firstLine="540"/>
        <w:jc w:val="both"/>
      </w:pPr>
      <w:r>
        <w:rPr>
          <w:sz w:val="24"/>
        </w:rPr>
        <w:t xml:space="preserve">16. Городской округ представляет в министерство отчеты в сроки и по форме, которые установлены соглашением.</w:t>
      </w:r>
    </w:p>
    <w:p>
      <w:pPr>
        <w:pStyle w:val="0"/>
        <w:spacing w:before="240" w:lineRule="auto"/>
        <w:ind w:firstLine="540"/>
        <w:jc w:val="both"/>
      </w:pPr>
      <w:r>
        <w:rPr>
          <w:sz w:val="24"/>
        </w:rPr>
        <w:t xml:space="preserve">17. Городской округ несет ответственность за соблюдение условий, целей и порядка, которые установлены при предоставлении иного межбюджетного трансферта.</w:t>
      </w:r>
    </w:p>
    <w:p>
      <w:pPr>
        <w:pStyle w:val="0"/>
        <w:spacing w:before="240" w:lineRule="auto"/>
        <w:ind w:firstLine="540"/>
        <w:jc w:val="both"/>
      </w:pPr>
      <w:r>
        <w:rPr>
          <w:sz w:val="24"/>
        </w:rPr>
        <w:t xml:space="preserve">18. Министерство в соответствии с Бюджетным </w:t>
      </w:r>
      <w:hyperlink w:history="0" r:id="rId123" w:tooltip="&quot;Бюджетный кодекс Российской Федерации&quot; от 31.07.1998 N 145-ФЗ (ред. от 28.12.2025) {КонсультантПлюс}">
        <w:r>
          <w:rPr>
            <w:sz w:val="24"/>
            <w:color w:val="0000ff"/>
          </w:rPr>
          <w:t xml:space="preserve">кодексом</w:t>
        </w:r>
      </w:hyperlink>
      <w:r>
        <w:rPr>
          <w:sz w:val="24"/>
        </w:rPr>
        <w:t xml:space="preserve"> Российской Федерации обеспечивает контроль за соблюдением городским округом условий, целей и порядка, которые установлены при предоставлении иного межбюджетного трансферта, на основании отчетов, указанных в </w:t>
      </w:r>
      <w:hyperlink w:history="0" w:anchor="P605" w:tooltip="16. Городской округ представляет в министерство отчеты в сроки и по форме, которые установлены соглашением.">
        <w:r>
          <w:rPr>
            <w:sz w:val="24"/>
            <w:color w:val="0000ff"/>
          </w:rPr>
          <w:t xml:space="preserve">пункте 16</w:t>
        </w:r>
      </w:hyperlink>
      <w:r>
        <w:rPr>
          <w:sz w:val="24"/>
        </w:rPr>
        <w:t xml:space="preserve"> настоящих Правил.</w:t>
      </w:r>
    </w:p>
    <w:bookmarkStart w:id="608" w:name="P608"/>
    <w:bookmarkEnd w:id="608"/>
    <w:p>
      <w:pPr>
        <w:pStyle w:val="0"/>
        <w:spacing w:before="240" w:lineRule="auto"/>
        <w:ind w:firstLine="540"/>
        <w:jc w:val="both"/>
      </w:pPr>
      <w:r>
        <w:rPr>
          <w:sz w:val="24"/>
        </w:rPr>
        <w:t xml:space="preserve">19. В случае несоблюдения городским округом условий и целей предоставления иного межбюджетного трансферта, установленных настоящими Правилами (далее - нарушения), министерство в письменной форме направляет уведомление городскому округу о выявленных нарушениях в течение 10 рабочих дней со дня их выявления.</w:t>
      </w:r>
    </w:p>
    <w:bookmarkStart w:id="609" w:name="P609"/>
    <w:bookmarkEnd w:id="609"/>
    <w:p>
      <w:pPr>
        <w:pStyle w:val="0"/>
        <w:spacing w:before="240" w:lineRule="auto"/>
        <w:ind w:firstLine="540"/>
        <w:jc w:val="both"/>
      </w:pPr>
      <w:r>
        <w:rPr>
          <w:sz w:val="24"/>
        </w:rPr>
        <w:t xml:space="preserve">Городской округ в течение 10 рабочих дней со дня получения уведомления, указанного в </w:t>
      </w:r>
      <w:hyperlink w:history="0" w:anchor="P608" w:tooltip="19. В случае несоблюдения городским округом условий и целей предоставления иного межбюджетного трансферта, установленных настоящими Правилами (далее - нарушения), министерство в письменной форме направляет уведомление городскому округу о выявленных нарушениях в течение 10 рабочих дней со дня их выявления.">
        <w:r>
          <w:rPr>
            <w:sz w:val="24"/>
            <w:color w:val="0000ff"/>
          </w:rPr>
          <w:t xml:space="preserve">абзаце первом</w:t>
        </w:r>
      </w:hyperlink>
      <w:r>
        <w:rPr>
          <w:sz w:val="24"/>
        </w:rPr>
        <w:t xml:space="preserve"> настоящего пункта, обязано устранить выявленные нарушения.</w:t>
      </w:r>
    </w:p>
    <w:p>
      <w:pPr>
        <w:pStyle w:val="0"/>
        <w:spacing w:before="240" w:lineRule="auto"/>
        <w:ind w:firstLine="540"/>
        <w:jc w:val="both"/>
      </w:pPr>
      <w:r>
        <w:rPr>
          <w:sz w:val="24"/>
        </w:rPr>
        <w:t xml:space="preserve">В случае неустранения городским округом нарушений в срок, установленный </w:t>
      </w:r>
      <w:hyperlink w:history="0" w:anchor="P609" w:tooltip="Городской округ в течение 10 рабочих дней со дня получения уведомления, указанного в абзаце первом настоящего пункта, обязано устранить выявленные нарушения.">
        <w:r>
          <w:rPr>
            <w:sz w:val="24"/>
            <w:color w:val="0000ff"/>
          </w:rPr>
          <w:t xml:space="preserve">абзацем вторым</w:t>
        </w:r>
      </w:hyperlink>
      <w:r>
        <w:rPr>
          <w:sz w:val="24"/>
        </w:rPr>
        <w:t xml:space="preserve"> настоящего пункта, к нему применяются меры, установленные законодательством Российской Федерации.</w:t>
      </w:r>
    </w:p>
    <w:bookmarkStart w:id="611" w:name="P611"/>
    <w:bookmarkEnd w:id="611"/>
    <w:p>
      <w:pPr>
        <w:pStyle w:val="0"/>
        <w:spacing w:before="240" w:lineRule="auto"/>
        <w:ind w:firstLine="540"/>
        <w:jc w:val="both"/>
      </w:pPr>
      <w:r>
        <w:rPr>
          <w:sz w:val="24"/>
        </w:rPr>
        <w:t xml:space="preserve">20. В случае если городским округом по состоянию на 31 декабря года предоставления иного межбюджетного трансферта допущены нарушения обязательств, установленных соглашением, и до первой даты представления отчетности о достижении показателей результативности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подлежащих возврату из бюджета городского округа в бюджет Астраханской области до 1 июня года, следующего за годом предоставления иного межбюджетного трансферта (Vвозврата), рассчитывается по формуле:</w:t>
      </w:r>
    </w:p>
    <w:p>
      <w:pPr>
        <w:pStyle w:val="0"/>
        <w:jc w:val="both"/>
      </w:pPr>
      <w:r>
        <w:rPr>
          <w:sz w:val="24"/>
        </w:rPr>
      </w:r>
    </w:p>
    <w:p>
      <w:pPr>
        <w:pStyle w:val="0"/>
        <w:jc w:val="center"/>
      </w:pPr>
      <w:r>
        <w:rPr>
          <w:sz w:val="24"/>
        </w:rPr>
        <w:t xml:space="preserve">Vвозврата = (V</w:t>
      </w:r>
      <w:r>
        <w:rPr>
          <w:sz w:val="24"/>
          <w:vertAlign w:val="subscript"/>
        </w:rPr>
        <w:t xml:space="preserve">МБТ</w:t>
      </w:r>
      <w:r>
        <w:rPr>
          <w:sz w:val="24"/>
        </w:rPr>
        <w:t xml:space="preserve"> x k x m / n) x 0,1,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МБТ</w:t>
      </w:r>
      <w:r>
        <w:rPr>
          <w:sz w:val="24"/>
        </w:rPr>
        <w:t xml:space="preserve"> - размер иного межбюджетного трансферта, предоставленного бюджету городского округа в отчетном финансовом году;</w:t>
      </w:r>
    </w:p>
    <w:p>
      <w:pPr>
        <w:pStyle w:val="0"/>
        <w:spacing w:before="240" w:lineRule="auto"/>
        <w:ind w:firstLine="540"/>
        <w:jc w:val="both"/>
      </w:pPr>
      <w:r>
        <w:rPr>
          <w:sz w:val="24"/>
        </w:rPr>
        <w:t xml:space="preserve">m - количество показателей результативности использования иного межбюджетного трансферта, по которым индекс, отражающий уровень недостижения i-го показателя результативности использования иного межбюджетного трансферта, имеет положительное значение;</w:t>
      </w:r>
    </w:p>
    <w:p>
      <w:pPr>
        <w:pStyle w:val="0"/>
        <w:spacing w:before="240" w:lineRule="auto"/>
        <w:ind w:firstLine="540"/>
        <w:jc w:val="both"/>
      </w:pPr>
      <w:r>
        <w:rPr>
          <w:sz w:val="24"/>
        </w:rPr>
        <w:t xml:space="preserve">n - общее количество показателей результативности использования иного межбюджетного трансферта;</w:t>
      </w:r>
    </w:p>
    <w:p>
      <w:pPr>
        <w:pStyle w:val="0"/>
        <w:spacing w:before="240" w:lineRule="auto"/>
        <w:ind w:firstLine="540"/>
        <w:jc w:val="both"/>
      </w:pPr>
      <w:r>
        <w:rPr>
          <w:sz w:val="24"/>
        </w:rPr>
        <w:t xml:space="preserve">k - коэффициент возврата иного межбюджетного трансферта.</w:t>
      </w:r>
    </w:p>
    <w:bookmarkStart w:id="620" w:name="P620"/>
    <w:bookmarkEnd w:id="620"/>
    <w:p>
      <w:pPr>
        <w:pStyle w:val="0"/>
        <w:spacing w:before="240" w:lineRule="auto"/>
        <w:ind w:firstLine="540"/>
        <w:jc w:val="both"/>
      </w:pPr>
      <w:r>
        <w:rPr>
          <w:sz w:val="24"/>
        </w:rPr>
        <w:t xml:space="preserve">21. При расчете объема средств, подлежащих возврату из бюджета городского округа в бюджет Астраханской области, в размере иного межбюджетного трансферта, предоставленного бюджету городского округа в отчетном финансовом году (V</w:t>
      </w:r>
      <w:r>
        <w:rPr>
          <w:sz w:val="24"/>
          <w:vertAlign w:val="subscript"/>
        </w:rPr>
        <w:t xml:space="preserve">МБТ</w:t>
      </w:r>
      <w:r>
        <w:rPr>
          <w:sz w:val="24"/>
        </w:rPr>
        <w:t xml:space="preserve">), не учитывается размер остатков иного межбюджетного трансферта, не использованных по состоянию на 1 января года, следующего за годом предоставления иного межбюджетного трансферта.</w:t>
      </w:r>
    </w:p>
    <w:p>
      <w:pPr>
        <w:pStyle w:val="0"/>
        <w:spacing w:before="240" w:lineRule="auto"/>
        <w:ind w:firstLine="540"/>
        <w:jc w:val="both"/>
      </w:pPr>
      <w:r>
        <w:rPr>
          <w:sz w:val="24"/>
        </w:rPr>
        <w:t xml:space="preserve">Коэффициент возврата иного межбюджетного трансферта для результатов реализации мероприятий, указанных в </w:t>
      </w:r>
      <w:hyperlink w:history="0" w:anchor="P578"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Создание номерного фонда, инфраструктуры и новых точек притяжения (Астраханская область)&quot; государственной программы &quot;Экономическое р...">
        <w:r>
          <w:rPr>
            <w:sz w:val="24"/>
            <w:color w:val="0000ff"/>
          </w:rPr>
          <w:t xml:space="preserve">пункте 2</w:t>
        </w:r>
      </w:hyperlink>
      <w:r>
        <w:rPr>
          <w:sz w:val="24"/>
        </w:rPr>
        <w:t xml:space="preserve"> настоящих Правил, по которым большее значение фактически достигнутого значения отражает большую эффективность использования иного межбюджетного трансферта, определяется по формуле:</w:t>
      </w:r>
    </w:p>
    <w:p>
      <w:pPr>
        <w:pStyle w:val="0"/>
        <w:jc w:val="both"/>
      </w:pPr>
      <w:r>
        <w:rPr>
          <w:sz w:val="24"/>
        </w:rPr>
      </w:r>
    </w:p>
    <w:p>
      <w:pPr>
        <w:pStyle w:val="0"/>
        <w:jc w:val="center"/>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достигнутый на конец года результат реализации мероприятий, указанных в </w:t>
      </w:r>
      <w:hyperlink w:history="0" w:anchor="P628" w:tooltip="22. Результатом предоставления иного межбюджетного трансферта является реализация проекта.">
        <w:r>
          <w:rPr>
            <w:sz w:val="24"/>
            <w:color w:val="0000ff"/>
          </w:rPr>
          <w:t xml:space="preserve">пункте 22</w:t>
        </w:r>
      </w:hyperlink>
      <w:r>
        <w:rPr>
          <w:sz w:val="24"/>
        </w:rPr>
        <w:t xml:space="preserve"> настоящих Правил;</w:t>
      </w:r>
    </w:p>
    <w:p>
      <w:pPr>
        <w:pStyle w:val="0"/>
        <w:spacing w:before="240" w:lineRule="auto"/>
        <w:ind w:firstLine="540"/>
        <w:jc w:val="both"/>
      </w:pPr>
      <w:r>
        <w:rPr>
          <w:sz w:val="24"/>
        </w:rPr>
        <w:t xml:space="preserve">S - плановый результат реализации мероприятий, установленный соглашением.</w:t>
      </w:r>
    </w:p>
    <w:bookmarkStart w:id="628" w:name="P628"/>
    <w:bookmarkEnd w:id="628"/>
    <w:p>
      <w:pPr>
        <w:pStyle w:val="0"/>
        <w:spacing w:before="240" w:lineRule="auto"/>
        <w:ind w:firstLine="540"/>
        <w:jc w:val="both"/>
      </w:pPr>
      <w:r>
        <w:rPr>
          <w:sz w:val="24"/>
        </w:rPr>
        <w:t xml:space="preserve">22. Результатом предоставления иного межбюджетного трансферта является реализация проекта.</w:t>
      </w:r>
    </w:p>
    <w:p>
      <w:pPr>
        <w:pStyle w:val="0"/>
        <w:spacing w:before="240" w:lineRule="auto"/>
        <w:ind w:firstLine="540"/>
        <w:jc w:val="both"/>
      </w:pPr>
      <w:r>
        <w:rPr>
          <w:sz w:val="24"/>
        </w:rPr>
        <w:t xml:space="preserve">Мероприятия (результаты), направленные на достижение результата и обеспечивающие достижение показателя "Число туристских поездок", городской округ определяет на основании перечня мероприятий проекта, утвержденного муниципальным правовым актом органа местного самоуправления городского округа.</w:t>
      </w:r>
    </w:p>
    <w:p>
      <w:pPr>
        <w:pStyle w:val="0"/>
        <w:spacing w:before="240" w:lineRule="auto"/>
        <w:ind w:firstLine="540"/>
        <w:jc w:val="both"/>
      </w:pPr>
      <w:r>
        <w:rPr>
          <w:sz w:val="24"/>
        </w:rPr>
        <w:t xml:space="preserve">23. Значение результатов предоставления иного межбюджетного трансферта устанавливается соглашением.</w:t>
      </w:r>
    </w:p>
    <w:bookmarkStart w:id="631" w:name="P631"/>
    <w:bookmarkEnd w:id="631"/>
    <w:p>
      <w:pPr>
        <w:pStyle w:val="0"/>
        <w:spacing w:before="240" w:lineRule="auto"/>
        <w:ind w:firstLine="540"/>
        <w:jc w:val="both"/>
      </w:pPr>
      <w:r>
        <w:rPr>
          <w:sz w:val="24"/>
        </w:rPr>
        <w:t xml:space="preserve">24. Неиспользованные остатки иного межбюджетного трансферта (при их наличии) подлежат возврату из бюджета городского округа в бюджет Астраханской области в соответствии с бюджетным законодательством Российской Федерации.</w:t>
      </w:r>
    </w:p>
    <w:p>
      <w:pPr>
        <w:pStyle w:val="0"/>
        <w:spacing w:before="240" w:lineRule="auto"/>
        <w:ind w:firstLine="540"/>
        <w:jc w:val="both"/>
      </w:pPr>
      <w:r>
        <w:rPr>
          <w:sz w:val="24"/>
        </w:rPr>
        <w:t xml:space="preserve">25. Городские округа освобождаются от применения мер ответственности за нарушение обязательств, предусмотренных соглашением, в случаях и порядке, которые установлены нормативным правовым актом Правительства Астраханской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w:t>
      </w:r>
    </w:p>
    <w:p>
      <w:pPr>
        <w:pStyle w:val="0"/>
        <w:jc w:val="both"/>
      </w:pPr>
      <w:r>
        <w:rPr>
          <w:sz w:val="24"/>
        </w:rPr>
      </w:r>
    </w:p>
    <w:bookmarkStart w:id="641" w:name="P641"/>
    <w:bookmarkEnd w:id="641"/>
    <w:p>
      <w:pPr>
        <w:pStyle w:val="2"/>
        <w:jc w:val="center"/>
      </w:pPr>
      <w:r>
        <w:rPr>
          <w:sz w:val="24"/>
        </w:rPr>
        <w:t xml:space="preserve">ПЕРЕЧЕНЬ</w:t>
      </w:r>
    </w:p>
    <w:p>
      <w:pPr>
        <w:pStyle w:val="2"/>
        <w:jc w:val="center"/>
      </w:pPr>
      <w:r>
        <w:rPr>
          <w:sz w:val="24"/>
        </w:rPr>
        <w:t xml:space="preserve">ДОКУМЕНТОВ К ЗАЯВКЕ НА ПРЕДОСТАВЛЕНИЕ</w:t>
      </w:r>
    </w:p>
    <w:p>
      <w:pPr>
        <w:pStyle w:val="2"/>
        <w:jc w:val="center"/>
      </w:pPr>
      <w:r>
        <w:rPr>
          <w:sz w:val="24"/>
        </w:rPr>
        <w:t xml:space="preserve">В 2025 ГОДУ ИНОГО МЕЖБЮДЖЕТНОГО ТРАНСФЕРТА ИЗ БЮДЖЕТА</w:t>
      </w:r>
    </w:p>
    <w:p>
      <w:pPr>
        <w:pStyle w:val="2"/>
        <w:jc w:val="center"/>
      </w:pPr>
      <w:r>
        <w:rPr>
          <w:sz w:val="24"/>
        </w:rPr>
        <w:t xml:space="preserve">АСТРАХАНСКОЙ ОБЛАСТИ БЮДЖЕТАМ МУНИЦИПАЛЬНЫХ ОБРАЗОВАНИЙ</w:t>
      </w:r>
    </w:p>
    <w:p>
      <w:pPr>
        <w:pStyle w:val="2"/>
        <w:jc w:val="center"/>
      </w:pPr>
      <w:r>
        <w:rPr>
          <w:sz w:val="24"/>
        </w:rPr>
        <w:t xml:space="preserve">АСТРАХАНСКОЙ ОБЛАСТИ НА РЕАЛИЗАЦИЮ ПРОЕКТОВ ПО РАЗВИТИЮ</w:t>
      </w:r>
    </w:p>
    <w:p>
      <w:pPr>
        <w:pStyle w:val="2"/>
        <w:jc w:val="center"/>
      </w:pPr>
      <w:r>
        <w:rPr>
          <w:sz w:val="24"/>
        </w:rPr>
        <w:t xml:space="preserve">ОБЩЕСТВЕННОЙ ТЕРРИТОРИИ МУНИЦИПАЛЬНОГО ОБРАЗОВАНИЯ,</w:t>
      </w:r>
    </w:p>
    <w:p>
      <w:pPr>
        <w:pStyle w:val="2"/>
        <w:jc w:val="center"/>
      </w:pPr>
      <w:r>
        <w:rPr>
          <w:sz w:val="24"/>
        </w:rPr>
        <w:t xml:space="preserve">В ТОМ ЧИСЛЕ МЕРОПРИЯТИЙ (РЕЗУЛЬТАТОВ) ПО ОБУСТРОЙСТВУ</w:t>
      </w:r>
    </w:p>
    <w:p>
      <w:pPr>
        <w:pStyle w:val="2"/>
        <w:jc w:val="center"/>
      </w:pPr>
      <w:r>
        <w:rPr>
          <w:sz w:val="24"/>
        </w:rPr>
        <w:t xml:space="preserve">ТУРИСТСКОГО ЦЕНТРА ГОРОДА НА ТЕРРИТОРИИ МУНИЦИПАЛЬНОГО</w:t>
      </w:r>
    </w:p>
    <w:p>
      <w:pPr>
        <w:pStyle w:val="2"/>
        <w:jc w:val="center"/>
      </w:pPr>
      <w:r>
        <w:rPr>
          <w:sz w:val="24"/>
        </w:rPr>
        <w:t xml:space="preserve">ОБРАЗОВАНИЯ В СООТВЕТСТВИИ С ТУРИСТСКИМ КОДОМ ЦЕНТРА ГОРОДА</w:t>
      </w:r>
    </w:p>
    <w:p>
      <w:pPr>
        <w:pStyle w:val="0"/>
        <w:jc w:val="both"/>
      </w:pPr>
      <w:r>
        <w:rPr>
          <w:sz w:val="24"/>
        </w:rPr>
      </w:r>
    </w:p>
    <w:p>
      <w:pPr>
        <w:pStyle w:val="0"/>
        <w:ind w:firstLine="540"/>
        <w:jc w:val="both"/>
      </w:pPr>
      <w:r>
        <w:rPr>
          <w:sz w:val="24"/>
        </w:rPr>
        <w:t xml:space="preserve">1. Заверенная копия муниципального правового акта органа местного самоуправления городского округа, утверждающего границы территории туристского центра города.</w:t>
      </w:r>
    </w:p>
    <w:p>
      <w:pPr>
        <w:pStyle w:val="0"/>
        <w:spacing w:before="240" w:lineRule="auto"/>
        <w:ind w:firstLine="540"/>
        <w:jc w:val="both"/>
      </w:pPr>
      <w:r>
        <w:rPr>
          <w:sz w:val="24"/>
        </w:rPr>
        <w:t xml:space="preserve">2. Заверенная копия муниципального правового акта органа местного самоуправления городского округа, утверждающего перечень мероприятий, направленных на реализацию проекта.</w:t>
      </w:r>
    </w:p>
    <w:p>
      <w:pPr>
        <w:pStyle w:val="0"/>
        <w:spacing w:before="240" w:lineRule="auto"/>
        <w:ind w:firstLine="540"/>
        <w:jc w:val="both"/>
      </w:pPr>
      <w:r>
        <w:rPr>
          <w:sz w:val="24"/>
        </w:rPr>
        <w:t xml:space="preserve">3. Проект, указанный в </w:t>
      </w:r>
      <w:hyperlink w:history="0" w:anchor="P578"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Создание номерного фонда, инфраструктуры и новых точек притяжения (Астраханская область)&quot; государственной программы &quot;Экономическое р...">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4. Письменное обязательство по возврату средств иного межбюджетного трансферта в размере и случаях, которые установлены </w:t>
      </w:r>
      <w:hyperlink w:history="0" w:anchor="P611" w:tooltip="20. В случае если городским округом по состоянию на 31 декабря года предоставления иного межбюджетного трансферта допущены нарушения обязательств, установленных соглашением, и до первой даты представления отчетности о достижении показателей результативности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х возврату из бюджета городского округа в бюд...">
        <w:r>
          <w:rPr>
            <w:sz w:val="24"/>
            <w:color w:val="0000ff"/>
          </w:rPr>
          <w:t xml:space="preserve">пунктами 20</w:t>
        </w:r>
      </w:hyperlink>
      <w:r>
        <w:rPr>
          <w:sz w:val="24"/>
        </w:rPr>
        <w:t xml:space="preserve">, </w:t>
      </w:r>
      <w:hyperlink w:history="0" w:anchor="P620" w:tooltip="21. При расчете объема средств, подлежащих возврату из бюджета городского округа в бюджет Астраханской области, в размере иного межбюджетного трансферта, предоставленного бюджету городского округа в отчетном финансовом году (VМБТ), не учитывается размер остатков иного межбюджетного трансферта, не использованных по состоянию на 1 января года, следующего за годом предоставления иного межбюджетного трансферта.">
        <w:r>
          <w:rPr>
            <w:sz w:val="24"/>
            <w:color w:val="0000ff"/>
          </w:rPr>
          <w:t xml:space="preserve">21</w:t>
        </w:r>
      </w:hyperlink>
      <w:r>
        <w:rPr>
          <w:sz w:val="24"/>
        </w:rPr>
        <w:t xml:space="preserve"> и </w:t>
      </w:r>
      <w:hyperlink w:history="0" w:anchor="P631" w:tooltip="24. Неиспользованные остатки иного межбюджетного трансферта (при их наличии) подлежат возврату из бюджета городского округа в бюджет Астраханской области в соответствии с бюджетным законодательством Российской Федерации.">
        <w:r>
          <w:rPr>
            <w:sz w:val="24"/>
            <w:color w:val="0000ff"/>
          </w:rPr>
          <w:t xml:space="preserve">24</w:t>
        </w:r>
      </w:hyperlink>
      <w:r>
        <w:rPr>
          <w:sz w:val="24"/>
        </w:rPr>
        <w:t xml:space="preserve"> настоящих Правил, и по достижению до 31 декабря текущего финансового года значений показателей результативности использования иного межбюджетного трансферта, установленных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w:t>
      </w:r>
    </w:p>
    <w:p>
      <w:pPr>
        <w:pStyle w:val="0"/>
        <w:jc w:val="both"/>
      </w:pPr>
      <w:r>
        <w:rPr>
          <w:sz w:val="24"/>
        </w:rPr>
      </w:r>
    </w:p>
    <w:bookmarkStart w:id="663" w:name="P663"/>
    <w:bookmarkEnd w:id="663"/>
    <w:p>
      <w:pPr>
        <w:pStyle w:val="2"/>
        <w:jc w:val="center"/>
      </w:pPr>
      <w:r>
        <w:rPr>
          <w:sz w:val="24"/>
        </w:rPr>
        <w:t xml:space="preserve">МЕТОДИКА</w:t>
      </w:r>
    </w:p>
    <w:p>
      <w:pPr>
        <w:pStyle w:val="2"/>
        <w:jc w:val="center"/>
      </w:pPr>
      <w:r>
        <w:rPr>
          <w:sz w:val="24"/>
        </w:rPr>
        <w:t xml:space="preserve">РАСПРЕДЕЛЕНИЯ ИНОГО МЕЖБЮДЖЕТНОГО ТРАНСФЕРТА</w:t>
      </w:r>
    </w:p>
    <w:p>
      <w:pPr>
        <w:pStyle w:val="2"/>
        <w:jc w:val="center"/>
      </w:pPr>
      <w:r>
        <w:rPr>
          <w:sz w:val="24"/>
        </w:rPr>
        <w:t xml:space="preserve">ИЗ БЮДЖЕТА АСТРАХАНСКОЙ ОБЛАСТИ БЮДЖЕТАМ МУНИЦИПАЛЬНЫХ</w:t>
      </w:r>
    </w:p>
    <w:p>
      <w:pPr>
        <w:pStyle w:val="2"/>
        <w:jc w:val="center"/>
      </w:pPr>
      <w:r>
        <w:rPr>
          <w:sz w:val="24"/>
        </w:rPr>
        <w:t xml:space="preserve">ОБРАЗОВАНИЙ АСТРАХАНСКОЙ ОБЛАСТИ НА РЕАЛИЗАЦИЮ ПРОЕКТОВ</w:t>
      </w:r>
    </w:p>
    <w:p>
      <w:pPr>
        <w:pStyle w:val="2"/>
        <w:jc w:val="center"/>
      </w:pPr>
      <w:r>
        <w:rPr>
          <w:sz w:val="24"/>
        </w:rPr>
        <w:t xml:space="preserve">ПО РАЗВИТИЮ ОБЩЕСТВЕННОЙ ТЕРРИТОРИИ МУНИЦИПАЛЬНОГО</w:t>
      </w:r>
    </w:p>
    <w:p>
      <w:pPr>
        <w:pStyle w:val="2"/>
        <w:jc w:val="center"/>
      </w:pPr>
      <w:r>
        <w:rPr>
          <w:sz w:val="24"/>
        </w:rPr>
        <w:t xml:space="preserve">ОБРАЗОВАНИЯ, В ТОМ ЧИСЛЕ МЕРОПРИЯТИЙ (РЕЗУЛЬТАТОВ)</w:t>
      </w:r>
    </w:p>
    <w:p>
      <w:pPr>
        <w:pStyle w:val="2"/>
        <w:jc w:val="center"/>
      </w:pPr>
      <w:r>
        <w:rPr>
          <w:sz w:val="24"/>
        </w:rPr>
        <w:t xml:space="preserve">ПО ОБУСТРОЙСТВУ ТУРИСТСКОГО ЦЕНТРА ГОРОДА НА ТЕРРИТОРИИ</w:t>
      </w:r>
    </w:p>
    <w:p>
      <w:pPr>
        <w:pStyle w:val="2"/>
        <w:jc w:val="center"/>
      </w:pPr>
      <w:r>
        <w:rPr>
          <w:sz w:val="24"/>
        </w:rPr>
        <w:t xml:space="preserve">МУНИЦИПАЛЬНОГО ОБРАЗОВАНИЯ В СООТВЕТСТВИИ С ТУРИСТСКИМ</w:t>
      </w:r>
    </w:p>
    <w:p>
      <w:pPr>
        <w:pStyle w:val="2"/>
        <w:jc w:val="center"/>
      </w:pPr>
      <w:r>
        <w:rPr>
          <w:sz w:val="24"/>
        </w:rPr>
        <w:t xml:space="preserve">КОДОМ ЦЕНТРА ГОРОДА</w:t>
      </w:r>
    </w:p>
    <w:p>
      <w:pPr>
        <w:pStyle w:val="0"/>
        <w:jc w:val="both"/>
      </w:pPr>
      <w:r>
        <w:rPr>
          <w:sz w:val="24"/>
        </w:rPr>
      </w:r>
    </w:p>
    <w:p>
      <w:pPr>
        <w:pStyle w:val="0"/>
        <w:ind w:firstLine="540"/>
        <w:jc w:val="both"/>
      </w:pPr>
      <w:r>
        <w:rPr>
          <w:sz w:val="24"/>
        </w:rPr>
        <w:t xml:space="preserve">Расчет иного межбюджетного трансферта осуществляется по формуле:</w:t>
      </w:r>
    </w:p>
    <w:p>
      <w:pPr>
        <w:pStyle w:val="0"/>
        <w:jc w:val="both"/>
      </w:pPr>
      <w:r>
        <w:rPr>
          <w:sz w:val="24"/>
        </w:rPr>
      </w:r>
    </w:p>
    <w:p>
      <w:pPr>
        <w:pStyle w:val="0"/>
        <w:jc w:val="center"/>
      </w:pPr>
      <w:r>
        <w:rPr>
          <w:position w:val="-24"/>
        </w:rPr>
        <w:drawing>
          <wp:inline distT="0" distB="0" distL="0" distR="0">
            <wp:extent cx="65151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651510" cy="46863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c</w:t>
      </w:r>
      <w:r>
        <w:rPr>
          <w:sz w:val="24"/>
        </w:rPr>
        <w:t xml:space="preserve"> - объем иного межбюджетного трансферта муниципальному образованию Астраханской области;</w:t>
      </w:r>
    </w:p>
    <w:p>
      <w:pPr>
        <w:pStyle w:val="0"/>
        <w:spacing w:before="240" w:lineRule="auto"/>
        <w:ind w:firstLine="540"/>
        <w:jc w:val="both"/>
      </w:pPr>
      <w:r>
        <w:rPr>
          <w:sz w:val="24"/>
        </w:rPr>
        <w:t xml:space="preserve">S - объем бюджетных ассигнований, предусмотренных в текущем финансовом году на реализацию мероприятий, направленных на цель, установленную </w:t>
      </w:r>
      <w:hyperlink w:history="0" w:anchor="P578"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Создание номерного фонда, инфраструктуры и новых точек притяжения (Астраханская область)&quot; государственной программы &quot;Экономическое р...">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n - количество муниципальных образований Астраханской области, прошедших отбор в соответствии с </w:t>
      </w:r>
      <w:hyperlink w:history="0" w:anchor="P582" w:tooltip="6. Критерием отбора городских округов для предоставления иного межбюджетного трансферта является наличие проекта, указанного в пункте 2 настоящих Правил.">
        <w:r>
          <w:rPr>
            <w:sz w:val="24"/>
            <w:color w:val="0000ff"/>
          </w:rPr>
          <w:t xml:space="preserve">пунктом 6</w:t>
        </w:r>
      </w:hyperlink>
      <w:r>
        <w:rPr>
          <w:sz w:val="24"/>
        </w:rPr>
        <w:t xml:space="preserve"> настоящих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pPr>
      <w:r>
        <w:rPr>
          <w:sz w:val="24"/>
        </w:rPr>
      </w:r>
    </w:p>
    <w:p>
      <w:pPr>
        <w:pStyle w:val="0"/>
        <w:outlineLvl w:val="1"/>
        <w:jc w:val="right"/>
      </w:pPr>
      <w:r>
        <w:rPr>
          <w:sz w:val="24"/>
        </w:rPr>
        <w:t xml:space="preserve">Приложение </w:t>
      </w:r>
      <w:hyperlink w:history="0" r:id="rId125" w:tooltip="Постановление Правительства Астраханской области от 28.03.2025 N 169-П &quot;О внесении изменений в постановление Правительства Астраханской области от 16.12.2022 N 643-П&quot; {КонсультантПлюс}">
        <w:r>
          <w:rPr>
            <w:sz w:val="24"/>
            <w:color w:val="0000ff"/>
          </w:rPr>
          <w:t xml:space="preserve">N 20</w:t>
        </w:r>
      </w:hyperlink>
    </w:p>
    <w:p>
      <w:pPr>
        <w:pStyle w:val="0"/>
        <w:jc w:val="right"/>
      </w:pPr>
      <w:r>
        <w:rPr>
          <w:sz w:val="24"/>
        </w:rPr>
        <w:t xml:space="preserve">к государственной программе</w:t>
      </w:r>
    </w:p>
    <w:p>
      <w:pPr>
        <w:pStyle w:val="0"/>
        <w:jc w:val="center"/>
      </w:pPr>
      <w:r>
        <w:rPr>
          <w:sz w:val="24"/>
        </w:rPr>
      </w:r>
    </w:p>
    <w:p>
      <w:pPr>
        <w:pStyle w:val="2"/>
        <w:jc w:val="center"/>
      </w:pPr>
      <w:r>
        <w:rPr>
          <w:sz w:val="24"/>
        </w:rPr>
        <w:t xml:space="preserve">ПАСПОРТ</w:t>
      </w:r>
    </w:p>
    <w:p>
      <w:pPr>
        <w:pStyle w:val="2"/>
        <w:jc w:val="center"/>
      </w:pPr>
      <w:r>
        <w:rPr>
          <w:sz w:val="24"/>
        </w:rPr>
        <w:t xml:space="preserve">РЕГИОНАЛЬНОЙ ПРОГРАММЫ</w:t>
      </w:r>
    </w:p>
    <w:p>
      <w:pPr>
        <w:pStyle w:val="2"/>
        <w:jc w:val="center"/>
      </w:pPr>
      <w:r>
        <w:rPr>
          <w:sz w:val="24"/>
        </w:rPr>
        <w:t xml:space="preserve">"РАЗВИТИЕ АВТОМОБИЛЬНОГО ТУРИЗМА</w:t>
      </w:r>
    </w:p>
    <w:p>
      <w:pPr>
        <w:pStyle w:val="2"/>
        <w:jc w:val="center"/>
      </w:pPr>
      <w:r>
        <w:rPr>
          <w:sz w:val="24"/>
        </w:rPr>
        <w:t xml:space="preserve">В АСТРАХАНСКОЙ ОБЛАСТИ"</w:t>
      </w:r>
    </w:p>
    <w:p>
      <w:pPr>
        <w:pStyle w:val="0"/>
        <w:jc w:val="center"/>
      </w:pPr>
      <w:r>
        <w:rPr>
          <w:sz w:val="24"/>
        </w:rPr>
      </w:r>
    </w:p>
    <w:p>
      <w:pPr>
        <w:pStyle w:val="0"/>
        <w:ind w:firstLine="540"/>
        <w:jc w:val="both"/>
      </w:pPr>
      <w:r>
        <w:rPr>
          <w:sz w:val="24"/>
        </w:rPr>
        <w:t xml:space="preserve">Утратил силу. - </w:t>
      </w:r>
      <w:hyperlink w:history="0" r:id="rId126"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w:t>
      </w:r>
      <w:hyperlink w:history="0" r:id="rId127" w:tooltip="Постановление Правительства Астраханской области от 28.03.2025 N 169-П &quot;О внесении изменений в постановление Правительства Астраханской области от 16.12.2022 N 643-П&quot; {КонсультантПлюс}">
        <w:r>
          <w:rPr>
            <w:sz w:val="24"/>
            <w:color w:val="0000ff"/>
          </w:rPr>
          <w:t xml:space="preserve">N 21</w:t>
        </w:r>
      </w:hyperlink>
    </w:p>
    <w:p>
      <w:pPr>
        <w:pStyle w:val="0"/>
        <w:jc w:val="right"/>
      </w:pPr>
      <w:r>
        <w:rPr>
          <w:sz w:val="24"/>
        </w:rPr>
        <w:t xml:space="preserve">к государственной программе</w:t>
      </w:r>
    </w:p>
    <w:p>
      <w:pPr>
        <w:pStyle w:val="0"/>
        <w:jc w:val="both"/>
      </w:pPr>
      <w:r>
        <w:rPr>
          <w:sz w:val="24"/>
        </w:rPr>
      </w:r>
    </w:p>
    <w:p>
      <w:pPr>
        <w:pStyle w:val="2"/>
        <w:jc w:val="center"/>
      </w:pPr>
      <w:r>
        <w:rPr>
          <w:sz w:val="24"/>
        </w:rPr>
        <w:t xml:space="preserve">РЕЕСТР ДОКУМЕНТОВ,</w:t>
      </w:r>
    </w:p>
    <w:p>
      <w:pPr>
        <w:pStyle w:val="2"/>
        <w:jc w:val="center"/>
      </w:pPr>
      <w:r>
        <w:rPr>
          <w:sz w:val="24"/>
        </w:rPr>
        <w:t xml:space="preserve">ВХОДЯЩИХ В СОСТАВ ГОСУДАРСТВЕННОЙ ПРОГРАММЫ</w:t>
      </w:r>
    </w:p>
    <w:p>
      <w:pPr>
        <w:pStyle w:val="0"/>
        <w:jc w:val="center"/>
      </w:pPr>
      <w:r>
        <w:rPr>
          <w:sz w:val="24"/>
        </w:rPr>
      </w:r>
    </w:p>
    <w:p>
      <w:pPr>
        <w:pStyle w:val="0"/>
        <w:ind w:firstLine="540"/>
        <w:jc w:val="both"/>
      </w:pPr>
      <w:r>
        <w:rPr>
          <w:sz w:val="24"/>
        </w:rPr>
        <w:t xml:space="preserve">Утратил силу. - </w:t>
      </w:r>
      <w:hyperlink w:history="0" r:id="rId128"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w:t>
        </w:r>
      </w:hyperlink>
      <w:r>
        <w:rPr>
          <w:sz w:val="24"/>
        </w:rPr>
        <w:t xml:space="preserve"> Правительства Астраханской области от 30.10.2025 N 688-П.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государственной программе</w:t>
      </w:r>
    </w:p>
    <w:p>
      <w:pPr>
        <w:pStyle w:val="0"/>
        <w:ind w:firstLine="540"/>
        <w:jc w:val="both"/>
      </w:pPr>
      <w:r>
        <w:rPr>
          <w:sz w:val="24"/>
        </w:rPr>
      </w:r>
    </w:p>
    <w:p>
      <w:pPr>
        <w:pStyle w:val="2"/>
        <w:jc w:val="center"/>
      </w:pPr>
      <w:r>
        <w:rPr>
          <w:sz w:val="24"/>
        </w:rPr>
        <w:t xml:space="preserve">ПРАВИЛА</w:t>
      </w:r>
    </w:p>
    <w:p>
      <w:pPr>
        <w:pStyle w:val="2"/>
        <w:jc w:val="center"/>
      </w:pPr>
      <w:r>
        <w:rPr>
          <w:sz w:val="24"/>
        </w:rPr>
        <w:t xml:space="preserve">ПРЕДОСТАВЛЕНИЯ В 2026 ГОДУ ИНОГО МЕЖБЮДЖЕТНОГО ТРАНСФЕРТА</w:t>
      </w:r>
    </w:p>
    <w:p>
      <w:pPr>
        <w:pStyle w:val="2"/>
        <w:jc w:val="center"/>
      </w:pPr>
      <w:r>
        <w:rPr>
          <w:sz w:val="24"/>
        </w:rPr>
        <w:t xml:space="preserve">ИЗ БЮДЖЕТА АСТРАХАНСКОЙ ОБЛАСТИ БЮДЖЕТАМ МУНИЦИПАЛЬНЫХ</w:t>
      </w:r>
    </w:p>
    <w:p>
      <w:pPr>
        <w:pStyle w:val="2"/>
        <w:jc w:val="center"/>
      </w:pPr>
      <w:r>
        <w:rPr>
          <w:sz w:val="24"/>
        </w:rPr>
        <w:t xml:space="preserve">ОБРАЗОВАНИЙ АСТРАХАНСКОЙ ОБЛАСТИ НА РЕАЛИЗАЦИЮ ПРОЕКТОВ</w:t>
      </w:r>
    </w:p>
    <w:p>
      <w:pPr>
        <w:pStyle w:val="2"/>
        <w:jc w:val="center"/>
      </w:pPr>
      <w:r>
        <w:rPr>
          <w:sz w:val="24"/>
        </w:rPr>
        <w:t xml:space="preserve">ПО РАЗВИТИЮ ОБЩЕСТВЕННОЙ ТЕРРИТОРИИ МУНИЦИПАЛЬНОГО</w:t>
      </w:r>
    </w:p>
    <w:p>
      <w:pPr>
        <w:pStyle w:val="2"/>
        <w:jc w:val="center"/>
      </w:pPr>
      <w:r>
        <w:rPr>
          <w:sz w:val="24"/>
        </w:rPr>
        <w:t xml:space="preserve">ОБРАЗОВАНИЯ, В ТОМ ЧИСЛЕ МЕРОПРИЯТИЙ (РЕЗУЛЬТАТОВ)</w:t>
      </w:r>
    </w:p>
    <w:p>
      <w:pPr>
        <w:pStyle w:val="2"/>
        <w:jc w:val="center"/>
      </w:pPr>
      <w:r>
        <w:rPr>
          <w:sz w:val="24"/>
        </w:rPr>
        <w:t xml:space="preserve">ПО ОБУСТРОЙСТВУ ТУРИСТСКОГО ЦЕНТРА ГОРОДА НА ТЕРРИТОРИИ</w:t>
      </w:r>
    </w:p>
    <w:p>
      <w:pPr>
        <w:pStyle w:val="2"/>
        <w:jc w:val="center"/>
      </w:pPr>
      <w:r>
        <w:rPr>
          <w:sz w:val="24"/>
        </w:rPr>
        <w:t xml:space="preserve">МУНИЦИПАЛЬНОГО ОБРАЗОВАНИЯ В СООТВЕТСТВИИ С ТУРИСТСКИМ</w:t>
      </w:r>
    </w:p>
    <w:p>
      <w:pPr>
        <w:pStyle w:val="2"/>
        <w:jc w:val="center"/>
      </w:pPr>
      <w:r>
        <w:rPr>
          <w:sz w:val="24"/>
        </w:rPr>
        <w:t xml:space="preserve">КОДОМ ЦЕНТРА ГОРОДА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29"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Постановлением</w:t>
              </w:r>
            </w:hyperlink>
            <w:r>
              <w:rPr>
                <w:sz w:val="24"/>
                <w:color w:val="392c69"/>
              </w:rPr>
              <w:t xml:space="preserve"> Правительства Астраханской области</w:t>
            </w:r>
          </w:p>
          <w:p>
            <w:pPr>
              <w:pStyle w:val="0"/>
              <w:jc w:val="center"/>
            </w:pPr>
            <w:r>
              <w:rPr>
                <w:sz w:val="24"/>
                <w:color w:val="392c69"/>
              </w:rPr>
              <w:t xml:space="preserve">от 30.10.2025 N 688-П)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предоставления в 2026 году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Правила), разработаны в соответствии с Бюджетным кодексом Российской Федерации, </w:t>
      </w:r>
      <w:hyperlink w:history="0" r:id="rId130" w:tooltip="Закон Астраханской области от 05.12.2005 N 74/2005-ОЗ (ред. от 24.11.2025) &quot;О межбюджетных отношениях в Астраханской области&quot; (принят Государственной Думой Астраханской области 24.11.2005) {КонсультантПлюс}">
        <w:r>
          <w:rPr>
            <w:sz w:val="24"/>
            <w:color w:val="0000ff"/>
          </w:rPr>
          <w:t xml:space="preserve">Законом</w:t>
        </w:r>
      </w:hyperlink>
      <w:r>
        <w:rPr>
          <w:sz w:val="24"/>
        </w:rPr>
        <w:t xml:space="preserve"> Астраханской области от 05.12.2005 N 74/2005-ОЗ "О межбюджетных отношениях в Астраханской области", </w:t>
      </w:r>
      <w:hyperlink w:history="0" r:id="rId131" w:tooltip="Постановление Правительства Астраханской области от 16.08.2023 N 440-П (ред. от 11.09.2025) &quot;О системе управления государственными программами Астраханской области&quot; {КонсультантПлюс}">
        <w:r>
          <w:rPr>
            <w:sz w:val="24"/>
            <w:color w:val="0000ff"/>
          </w:rPr>
          <w:t xml:space="preserve">Постановлением</w:t>
        </w:r>
      </w:hyperlink>
      <w:r>
        <w:rPr>
          <w:sz w:val="24"/>
        </w:rPr>
        <w:t xml:space="preserve"> Правительства Астраханской области от 16.08.2023 N 440-П "О системе управления государственными программами Астраханской области" и определяют цель, условия, критерии и порядок предоставления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иной межбюджетный трансферт).</w:t>
      </w:r>
    </w:p>
    <w:bookmarkStart w:id="729" w:name="P729"/>
    <w:bookmarkEnd w:id="729"/>
    <w:p>
      <w:pPr>
        <w:pStyle w:val="0"/>
        <w:spacing w:before="240" w:lineRule="auto"/>
        <w:ind w:firstLine="540"/>
        <w:jc w:val="both"/>
      </w:pPr>
      <w:r>
        <w:rPr>
          <w:sz w:val="24"/>
        </w:rPr>
        <w:t xml:space="preserve">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"Создание номерного фонда, инфраструктуры и новых точек притяжения (Астраханская область)" государственной программы "Экономическое развитие Астраханской области".</w:t>
      </w:r>
    </w:p>
    <w:p>
      <w:pPr>
        <w:pStyle w:val="0"/>
        <w:spacing w:before="240" w:lineRule="auto"/>
        <w:ind w:firstLine="540"/>
        <w:jc w:val="both"/>
      </w:pPr>
      <w:r>
        <w:rPr>
          <w:sz w:val="24"/>
        </w:rPr>
        <w:t xml:space="preserve">3. Главным распорядителем иного межбюджетного трансферта является министерство экономического развития Астраханской области (далее - министерство).</w:t>
      </w:r>
    </w:p>
    <w:p>
      <w:pPr>
        <w:pStyle w:val="0"/>
        <w:spacing w:before="240" w:lineRule="auto"/>
        <w:ind w:firstLine="540"/>
        <w:jc w:val="both"/>
      </w:pPr>
      <w:r>
        <w:rPr>
          <w:sz w:val="24"/>
        </w:rPr>
        <w:t xml:space="preserve">4. Получателями иного межбюджетного трансферта являются городские округа Астраханской области (далее - городские округа).</w:t>
      </w:r>
    </w:p>
    <w:p>
      <w:pPr>
        <w:pStyle w:val="0"/>
        <w:spacing w:before="240" w:lineRule="auto"/>
        <w:ind w:firstLine="540"/>
        <w:jc w:val="both"/>
      </w:pPr>
      <w:r>
        <w:rPr>
          <w:sz w:val="24"/>
        </w:rPr>
        <w:t xml:space="preserve">5. Иной межбюджетный трансферт предоставляется городским округам из бюджета Астраханской области в пределах лимитов бюджетных обязательств, предусмотренных министерству законом Астраханской области о бюджете Астраханской области, на цель, установленную </w:t>
      </w:r>
      <w:hyperlink w:history="0" w:anchor="P729"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Создание номерного фонда, инфраструктуры и новых точек притяжения (Астраханская область)&quot; государственной программы &quot;Экономическое р...">
        <w:r>
          <w:rPr>
            <w:sz w:val="24"/>
            <w:color w:val="0000ff"/>
          </w:rPr>
          <w:t xml:space="preserve">пунктом 2</w:t>
        </w:r>
      </w:hyperlink>
      <w:r>
        <w:rPr>
          <w:sz w:val="24"/>
        </w:rPr>
        <w:t xml:space="preserve"> настоящих Правил.</w:t>
      </w:r>
    </w:p>
    <w:bookmarkStart w:id="733" w:name="P733"/>
    <w:bookmarkEnd w:id="733"/>
    <w:p>
      <w:pPr>
        <w:pStyle w:val="0"/>
        <w:spacing w:before="240" w:lineRule="auto"/>
        <w:ind w:firstLine="540"/>
        <w:jc w:val="both"/>
      </w:pPr>
      <w:r>
        <w:rPr>
          <w:sz w:val="24"/>
        </w:rPr>
        <w:t xml:space="preserve">6. Критерием отбора городских округов для предоставления иного межбюджетного трансферта является наличие проекта, указанного в </w:t>
      </w:r>
      <w:hyperlink w:history="0" w:anchor="P729"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Создание номерного фонда, инфраструктуры и новых точек притяжения (Астраханская область)&quot; государственной программы &quot;Экономическое р...">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7. Под проектом в рамках настоящих Правил понимается комплекс мероприятий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оформляемый в альбом-презентацию в электронном виде, содержащий описание в текстовой и графической формах комплекса запланированных мероприятий по обустройству туристского центра города на территории муниципального образования, сроки реализации, финансово-экономическое обоснование, в том числе укрупненный сметный расчет, ожидаемые экономические и социальные эффекты от реализации проекта, а также описание прогнозируемой туристской привлекательности через развитие общественной территории муниципального образования.</w:t>
      </w:r>
    </w:p>
    <w:bookmarkStart w:id="735" w:name="P735"/>
    <w:bookmarkEnd w:id="735"/>
    <w:p>
      <w:pPr>
        <w:pStyle w:val="0"/>
        <w:spacing w:before="240" w:lineRule="auto"/>
        <w:ind w:firstLine="540"/>
        <w:jc w:val="both"/>
      </w:pPr>
      <w:r>
        <w:rPr>
          <w:sz w:val="24"/>
        </w:rPr>
        <w:t xml:space="preserve">8. Условиями предоставления иного межбюджетного трансферта городским округам являются:</w:t>
      </w:r>
    </w:p>
    <w:p>
      <w:pPr>
        <w:pStyle w:val="0"/>
        <w:spacing w:before="240" w:lineRule="auto"/>
        <w:ind w:firstLine="540"/>
        <w:jc w:val="both"/>
      </w:pPr>
      <w:r>
        <w:rPr>
          <w:sz w:val="24"/>
        </w:rPr>
        <w:t xml:space="preserve">- наличие принятого муниципального правового акта органа местного самоуправления городского округа, утверждающего границы территории туристского центра города в соответствии с требованиями Методических </w:t>
      </w:r>
      <w:hyperlink w:history="0" r:id="rId132" w:tooltip="Приказ Минэкономразвития России от 22.01.2024 N 27 (ред. от 14.05.2025) &quot;Об утверждении Методических рекомендаций по организации в субъектах Российской Федерации деятельности в сфере развития туризма&quot; {КонсультантПлюс}">
        <w:r>
          <w:rPr>
            <w:sz w:val="24"/>
            <w:color w:val="0000ff"/>
          </w:rPr>
          <w:t xml:space="preserve">рекомендаций</w:t>
        </w:r>
      </w:hyperlink>
      <w:r>
        <w:rPr>
          <w:sz w:val="24"/>
        </w:rPr>
        <w:t xml:space="preserve"> по организации в субъектах Российской Федерации деятельности в сфере развития туризма, утвержденных Приказом Министерства экономического развития Российской Федерации от 22.01.2024 N 27;</w:t>
      </w:r>
    </w:p>
    <w:p>
      <w:pPr>
        <w:pStyle w:val="0"/>
        <w:spacing w:before="240" w:lineRule="auto"/>
        <w:ind w:firstLine="540"/>
        <w:jc w:val="both"/>
      </w:pPr>
      <w:r>
        <w:rPr>
          <w:sz w:val="24"/>
        </w:rPr>
        <w:t xml:space="preserve">- наличие принятого муниципального правового акта органа местного самоуправления городского округа, утверждающего перечень мероприятий, направленных на реализацию проекта;</w:t>
      </w:r>
    </w:p>
    <w:p>
      <w:pPr>
        <w:pStyle w:val="0"/>
        <w:spacing w:before="240" w:lineRule="auto"/>
        <w:ind w:firstLine="540"/>
        <w:jc w:val="both"/>
      </w:pPr>
      <w:r>
        <w:rPr>
          <w:sz w:val="24"/>
        </w:rPr>
        <w:t xml:space="preserve">- наличие проекта;</w:t>
      </w:r>
    </w:p>
    <w:bookmarkStart w:id="739" w:name="P739"/>
    <w:bookmarkEnd w:id="739"/>
    <w:p>
      <w:pPr>
        <w:pStyle w:val="0"/>
        <w:spacing w:before="240" w:lineRule="auto"/>
        <w:ind w:firstLine="540"/>
        <w:jc w:val="both"/>
      </w:pPr>
      <w:r>
        <w:rPr>
          <w:sz w:val="24"/>
        </w:rPr>
        <w:t xml:space="preserve">- заключение соглашения о предоставлении иного межбюджетного трансферта (далее - соглашение), предусматривающего обязательства городского округа по исполнению расходных обязательств, в целях которых предоставляется иной межбюджетный трансферт, и ответственность за неисполнение предусмотренных соглашением обязательств;</w:t>
      </w:r>
    </w:p>
    <w:p>
      <w:pPr>
        <w:pStyle w:val="0"/>
        <w:spacing w:before="240" w:lineRule="auto"/>
        <w:ind w:firstLine="540"/>
        <w:jc w:val="both"/>
      </w:pPr>
      <w:r>
        <w:rPr>
          <w:sz w:val="24"/>
        </w:rPr>
        <w:t xml:space="preserve">- наличие письменного обязательства по возврату средств иного межбюджетного трансферта в размере и случаях, которые установлены </w:t>
      </w:r>
      <w:hyperlink w:history="0" w:anchor="P759" w:tooltip="20. В случае если городским округом по состоянию на 31 декабря года предоставления иного межбюджетного трансферта допущены нарушения обязательств, установленных соглашением, и до первой даты представления отчетности о достижении показателей результативности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х возврату из бюджета городского округа в бюд...">
        <w:r>
          <w:rPr>
            <w:sz w:val="24"/>
            <w:color w:val="0000ff"/>
          </w:rPr>
          <w:t xml:space="preserve">пунктами 20</w:t>
        </w:r>
      </w:hyperlink>
      <w:r>
        <w:rPr>
          <w:sz w:val="24"/>
        </w:rPr>
        <w:t xml:space="preserve">, </w:t>
      </w:r>
      <w:hyperlink w:history="0" w:anchor="P768" w:tooltip="21. При расчете объема средств, подлежащих возврату из бюджета городского округа в бюджет Астраханской области, в размере иного межбюджетного трансферта, предоставленного бюджету городского округа в отчетном финансовом году (VМБТ), не учитывается размер остатков иного межбюджетного трансферта, не использованных по состоянию на 1 января года, следующего за годом предоставления иного межбюджетного трансферта.">
        <w:r>
          <w:rPr>
            <w:sz w:val="24"/>
            <w:color w:val="0000ff"/>
          </w:rPr>
          <w:t xml:space="preserve">21</w:t>
        </w:r>
      </w:hyperlink>
      <w:r>
        <w:rPr>
          <w:sz w:val="24"/>
        </w:rPr>
        <w:t xml:space="preserve"> и </w:t>
      </w:r>
      <w:hyperlink w:history="0" w:anchor="P779" w:tooltip="24. Неиспользованные остатки иного межбюджетного трансферта (при их наличии) подлежат возврату из бюджета городского округа в бюджет Астраханской области в соответствии с бюджетным законодательством Российской Федерации.">
        <w:r>
          <w:rPr>
            <w:sz w:val="24"/>
            <w:color w:val="0000ff"/>
          </w:rPr>
          <w:t xml:space="preserve">24</w:t>
        </w:r>
      </w:hyperlink>
      <w:r>
        <w:rPr>
          <w:sz w:val="24"/>
        </w:rPr>
        <w:t xml:space="preserve"> настоящих Правил, и по достижению до 31 декабря текущего финансового года значений показателей результативности использования иного межбюджетного трансферта, установленных соглашением.</w:t>
      </w:r>
    </w:p>
    <w:bookmarkStart w:id="741" w:name="P741"/>
    <w:bookmarkEnd w:id="741"/>
    <w:p>
      <w:pPr>
        <w:pStyle w:val="0"/>
        <w:spacing w:before="240" w:lineRule="auto"/>
        <w:ind w:firstLine="540"/>
        <w:jc w:val="both"/>
      </w:pPr>
      <w:r>
        <w:rPr>
          <w:sz w:val="24"/>
        </w:rPr>
        <w:t xml:space="preserve">9. В целях предоставления иного межбюджетного трансферта городской округ до 31 января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w:t>
      </w:r>
      <w:hyperlink w:history="0" w:anchor="P789" w:tooltip="ПЕРЕЧЕНЬ">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10. Министерство регистрирует документы, указанные в </w:t>
      </w:r>
      <w:hyperlink w:history="0" w:anchor="P741" w:tooltip="9. В целях предоставления иного межбюджетного трансферта городской округ до 31 января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приложении N 1 к настоящим Правилам.">
        <w:r>
          <w:rPr>
            <w:sz w:val="24"/>
            <w:color w:val="0000ff"/>
          </w:rPr>
          <w:t xml:space="preserve">пункте 9</w:t>
        </w:r>
      </w:hyperlink>
      <w:r>
        <w:rPr>
          <w:sz w:val="24"/>
        </w:rPr>
        <w:t xml:space="preserve"> настоящих Правил (далее - документы), в день их поступления и в течение пяти рабочих дней со дня регистрации документов принимает в форме правового акта министерства решение о предоставлении иного межбюджетного трансферта или решение об отказе в предоставлении иного межбюджетного трансферта городскому округу.</w:t>
      </w:r>
    </w:p>
    <w:p>
      <w:pPr>
        <w:pStyle w:val="0"/>
        <w:spacing w:before="240" w:lineRule="auto"/>
        <w:ind w:firstLine="540"/>
        <w:jc w:val="both"/>
      </w:pPr>
      <w:r>
        <w:rPr>
          <w:sz w:val="24"/>
        </w:rPr>
        <w:t xml:space="preserve">Министерство уведомляет городской округ о принятом решении в письменной форме в течение двух рабочих дней со дня его принятия.</w:t>
      </w:r>
    </w:p>
    <w:p>
      <w:pPr>
        <w:pStyle w:val="0"/>
        <w:spacing w:before="240" w:lineRule="auto"/>
        <w:ind w:firstLine="540"/>
        <w:jc w:val="both"/>
      </w:pPr>
      <w:r>
        <w:rPr>
          <w:sz w:val="24"/>
        </w:rPr>
        <w:t xml:space="preserve">11. Основаниями для принятия министерством решения об отказе в предоставлении иного межбюджетного трансферта городскому округу являются:</w:t>
      </w:r>
    </w:p>
    <w:bookmarkStart w:id="745" w:name="P745"/>
    <w:bookmarkEnd w:id="745"/>
    <w:p>
      <w:pPr>
        <w:pStyle w:val="0"/>
        <w:spacing w:before="240" w:lineRule="auto"/>
        <w:ind w:firstLine="540"/>
        <w:jc w:val="both"/>
      </w:pPr>
      <w:r>
        <w:rPr>
          <w:sz w:val="24"/>
        </w:rPr>
        <w:t xml:space="preserve">- представление городским округом документов, не соответствующих требованиям, установленным </w:t>
      </w:r>
      <w:hyperlink w:history="0" w:anchor="P741" w:tooltip="9. В целях предоставления иного межбюджетного трансферта городской округ до 31 января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приложении N 1 к настоящим Правилам.">
        <w:r>
          <w:rPr>
            <w:sz w:val="24"/>
            <w:color w:val="0000ff"/>
          </w:rPr>
          <w:t xml:space="preserve">пунктом 9</w:t>
        </w:r>
      </w:hyperlink>
      <w:r>
        <w:rPr>
          <w:sz w:val="24"/>
        </w:rPr>
        <w:t xml:space="preserve"> настоящих Правил, либо представление их в неполном объеме и (или) выявление в них недостоверных сведений;</w:t>
      </w:r>
    </w:p>
    <w:p>
      <w:pPr>
        <w:pStyle w:val="0"/>
        <w:spacing w:before="240" w:lineRule="auto"/>
        <w:ind w:firstLine="540"/>
        <w:jc w:val="both"/>
      </w:pPr>
      <w:r>
        <w:rPr>
          <w:sz w:val="24"/>
        </w:rPr>
        <w:t xml:space="preserve">- несоблюдение городским округом срока представления документов, установленного </w:t>
      </w:r>
      <w:hyperlink w:history="0" w:anchor="P741" w:tooltip="9. В целях предоставления иного межбюджетного трансферта городской округ до 31 января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приложении N 1 к настоящим Правилам.">
        <w:r>
          <w:rPr>
            <w:sz w:val="24"/>
            <w:color w:val="0000ff"/>
          </w:rPr>
          <w:t xml:space="preserve">пунктом 9</w:t>
        </w:r>
      </w:hyperlink>
      <w:r>
        <w:rPr>
          <w:sz w:val="24"/>
        </w:rPr>
        <w:t xml:space="preserve"> настоящих Правил;</w:t>
      </w:r>
    </w:p>
    <w:bookmarkStart w:id="747" w:name="P747"/>
    <w:bookmarkEnd w:id="747"/>
    <w:p>
      <w:pPr>
        <w:pStyle w:val="0"/>
        <w:spacing w:before="240" w:lineRule="auto"/>
        <w:ind w:firstLine="540"/>
        <w:jc w:val="both"/>
      </w:pPr>
      <w:r>
        <w:rPr>
          <w:sz w:val="24"/>
        </w:rPr>
        <w:t xml:space="preserve">- несоответствие городского округа критерию отбора, установленному </w:t>
      </w:r>
      <w:hyperlink w:history="0" w:anchor="P733" w:tooltip="6. Критерием отбора городских округов для предоставления иного межбюджетного трансферта является наличие проекта, указанного в пункте 2 настоящих Правил.">
        <w:r>
          <w:rPr>
            <w:sz w:val="24"/>
            <w:color w:val="0000ff"/>
          </w:rPr>
          <w:t xml:space="preserve">пунктом 6</w:t>
        </w:r>
      </w:hyperlink>
      <w:r>
        <w:rPr>
          <w:sz w:val="24"/>
        </w:rPr>
        <w:t xml:space="preserve"> настоящих Правил;</w:t>
      </w:r>
    </w:p>
    <w:bookmarkStart w:id="748" w:name="P748"/>
    <w:bookmarkEnd w:id="748"/>
    <w:p>
      <w:pPr>
        <w:pStyle w:val="0"/>
        <w:spacing w:before="240" w:lineRule="auto"/>
        <w:ind w:firstLine="540"/>
        <w:jc w:val="both"/>
      </w:pPr>
      <w:r>
        <w:rPr>
          <w:sz w:val="24"/>
        </w:rPr>
        <w:t xml:space="preserve">- несоблюдение условий предоставления иного межбюджетного трансферта, установленных </w:t>
      </w:r>
      <w:hyperlink w:history="0" w:anchor="P735" w:tooltip="8. Условиями предоставления иного межбюджетного трансферта городским округам являются:">
        <w:r>
          <w:rPr>
            <w:sz w:val="24"/>
            <w:color w:val="0000ff"/>
          </w:rPr>
          <w:t xml:space="preserve">пунктом 8</w:t>
        </w:r>
      </w:hyperlink>
      <w:r>
        <w:rPr>
          <w:sz w:val="24"/>
        </w:rPr>
        <w:t xml:space="preserve"> настоящих Правил, за исключением условия, установленного </w:t>
      </w:r>
      <w:hyperlink w:history="0" w:anchor="P739" w:tooltip="- заключение соглашения о предоставлении иного межбюджетного трансферта (далее - соглашение), предусматривающего обязательства городского округа по исполнению расходных обязательств, в целях которых предоставляется иной межбюджетный трансферт, и ответственность за неисполнение предусмотренных соглашением обязательств;">
        <w:r>
          <w:rPr>
            <w:sz w:val="24"/>
            <w:color w:val="0000ff"/>
          </w:rPr>
          <w:t xml:space="preserve">абзацем пятым пункта 8</w:t>
        </w:r>
      </w:hyperlink>
      <w:r>
        <w:rPr>
          <w:sz w:val="24"/>
        </w:rPr>
        <w:t xml:space="preserve"> настоящих Правил.</w:t>
      </w:r>
    </w:p>
    <w:p>
      <w:pPr>
        <w:pStyle w:val="0"/>
        <w:spacing w:before="240" w:lineRule="auto"/>
        <w:ind w:firstLine="540"/>
        <w:jc w:val="both"/>
      </w:pPr>
      <w:r>
        <w:rPr>
          <w:sz w:val="24"/>
        </w:rPr>
        <w:t xml:space="preserve">12. В случае отказа в предоставлении иного межбюджетного трансферта по основаниям, установленным </w:t>
      </w:r>
      <w:hyperlink w:history="0" w:anchor="P745" w:tooltip="- представление городским округом документов, не соответствующих требованиям, установленным пунктом 9 настоящих Правил, либо представление их в неполном объеме и (или) выявление в них недостоверных сведений;">
        <w:r>
          <w:rPr>
            <w:sz w:val="24"/>
            <w:color w:val="0000ff"/>
          </w:rPr>
          <w:t xml:space="preserve">абзацами вторым</w:t>
        </w:r>
      </w:hyperlink>
      <w:r>
        <w:rPr>
          <w:sz w:val="24"/>
        </w:rPr>
        <w:t xml:space="preserve">, </w:t>
      </w:r>
      <w:hyperlink w:history="0" w:anchor="P747" w:tooltip="- несоответствие городского округа критерию отбора, установленному пунктом 6 настоящих Правил;">
        <w:r>
          <w:rPr>
            <w:sz w:val="24"/>
            <w:color w:val="0000ff"/>
          </w:rPr>
          <w:t xml:space="preserve">четвертым</w:t>
        </w:r>
      </w:hyperlink>
      <w:r>
        <w:rPr>
          <w:sz w:val="24"/>
        </w:rPr>
        <w:t xml:space="preserve">, </w:t>
      </w:r>
      <w:hyperlink w:history="0" w:anchor="P748" w:tooltip="- несоблюдение условий предоставления иного межбюджетного трансферта, установленных пунктом 8 настоящих Правил, за исключением условия, установленного абзацем пятым пункта 8 настоящих Правил.">
        <w:r>
          <w:rPr>
            <w:sz w:val="24"/>
            <w:color w:val="0000ff"/>
          </w:rPr>
          <w:t xml:space="preserve">пятым пункта 11</w:t>
        </w:r>
      </w:hyperlink>
      <w:r>
        <w:rPr>
          <w:sz w:val="24"/>
        </w:rPr>
        <w:t xml:space="preserve"> настоящих Правил, городской округ имеет право на повторное обращение за предоставлением иного межбюджетного трансферта, но не позднее срока, установленного </w:t>
      </w:r>
      <w:hyperlink w:history="0" w:anchor="P741" w:tooltip="9. В целях предоставления иного межбюджетного трансферта городской округ до 31 января года предоставления иного межбюджетного трансферта представляет в министерство заявку на предоставление иного межбюджетного трансферта, составленную в письменной произвольной форме, подписанную главой городского округа, с приложением документов, указанных в приложении N 1 к настоящим Правилам.">
        <w:r>
          <w:rPr>
            <w:sz w:val="24"/>
            <w:color w:val="0000ff"/>
          </w:rPr>
          <w:t xml:space="preserve">пунктом 9</w:t>
        </w:r>
      </w:hyperlink>
      <w:r>
        <w:rPr>
          <w:sz w:val="24"/>
        </w:rPr>
        <w:t xml:space="preserve"> настоящих Правил.</w:t>
      </w:r>
    </w:p>
    <w:p>
      <w:pPr>
        <w:pStyle w:val="0"/>
        <w:spacing w:before="240" w:lineRule="auto"/>
        <w:ind w:firstLine="540"/>
        <w:jc w:val="both"/>
      </w:pPr>
      <w:r>
        <w:rPr>
          <w:sz w:val="24"/>
        </w:rPr>
        <w:t xml:space="preserve">13. Расчет размера иного межбюджетного трансферта городским округам осуществляется в соответствии с </w:t>
      </w:r>
      <w:hyperlink w:history="0" w:anchor="P811" w:tooltip="МЕТОДИКА">
        <w:r>
          <w:rPr>
            <w:sz w:val="24"/>
            <w:color w:val="0000ff"/>
          </w:rPr>
          <w:t xml:space="preserve">методикой</w:t>
        </w:r>
      </w:hyperlink>
      <w:r>
        <w:rPr>
          <w:sz w:val="24"/>
        </w:rPr>
        <w:t xml:space="preserve"> распределения иного межбюджетного трансферта из бюджета Астраханской области бюджетам муниципальных образований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(приложение N 2 к настоящим Правилам).</w:t>
      </w:r>
    </w:p>
    <w:p>
      <w:pPr>
        <w:pStyle w:val="0"/>
        <w:spacing w:before="240" w:lineRule="auto"/>
        <w:ind w:firstLine="540"/>
        <w:jc w:val="both"/>
      </w:pPr>
      <w:r>
        <w:rPr>
          <w:sz w:val="24"/>
        </w:rPr>
        <w:t xml:space="preserve">14. Предоставление иного межбюджетного трансферта осуществляется на основании соглашения, заключенного между министерством и городским округом, в отношении которого принято решение о предоставлении иного межбюджетного трансферта, в государственной интегрированной информационной системе управления общественными финансами "Электронный бюджет" в соответствии с </w:t>
      </w:r>
      <w:hyperlink w:history="0" r:id="rId13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не позднее 15 февраля года предоставления иного межбюджетного трансферта.</w:t>
      </w:r>
    </w:p>
    <w:p>
      <w:pPr>
        <w:pStyle w:val="0"/>
        <w:spacing w:before="240" w:lineRule="auto"/>
        <w:ind w:firstLine="540"/>
        <w:jc w:val="both"/>
      </w:pPr>
      <w:r>
        <w:rPr>
          <w:sz w:val="24"/>
        </w:rPr>
        <w:t xml:space="preserve">15. Перечисление иного межбюджетного трансферта осуществляется в течение 10 рабочих дней с даты заключения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иного межбюджетного трансферта из бюджета субъекта Российской Федерации в бюджет городского округа в пределах суммы, необходимой для оплаты денежных обязательств по расходам получателя средств бюджета городского округа, в целях которых предоставляется иной межбюджетный трансферт бюджету городского округа, в порядке, установленном Федеральным казначейством.</w:t>
      </w:r>
    </w:p>
    <w:bookmarkStart w:id="753" w:name="P753"/>
    <w:bookmarkEnd w:id="753"/>
    <w:p>
      <w:pPr>
        <w:pStyle w:val="0"/>
        <w:spacing w:before="240" w:lineRule="auto"/>
        <w:ind w:firstLine="540"/>
        <w:jc w:val="both"/>
      </w:pPr>
      <w:r>
        <w:rPr>
          <w:sz w:val="24"/>
        </w:rPr>
        <w:t xml:space="preserve">16. Городской округ представляет в министерство отчеты в сроки и по форме, которые установлены соглашением.</w:t>
      </w:r>
    </w:p>
    <w:p>
      <w:pPr>
        <w:pStyle w:val="0"/>
        <w:spacing w:before="240" w:lineRule="auto"/>
        <w:ind w:firstLine="540"/>
        <w:jc w:val="both"/>
      </w:pPr>
      <w:r>
        <w:rPr>
          <w:sz w:val="24"/>
        </w:rPr>
        <w:t xml:space="preserve">17. Городской округ несет ответственность за соблюдение условий, целей и порядка, которые установлены при предоставлении иного межбюджетного трансферта.</w:t>
      </w:r>
    </w:p>
    <w:p>
      <w:pPr>
        <w:pStyle w:val="0"/>
        <w:spacing w:before="240" w:lineRule="auto"/>
        <w:ind w:firstLine="540"/>
        <w:jc w:val="both"/>
      </w:pPr>
      <w:r>
        <w:rPr>
          <w:sz w:val="24"/>
        </w:rPr>
        <w:t xml:space="preserve">18. Министерство в соответствии с Бюджетным кодексом Российской Федерации обеспечивает контроль за соблюдением городским округом условий, целей и порядка, которые установлены при предоставлении иного межбюджетного трансферта, на основании отчетов, указанных в </w:t>
      </w:r>
      <w:hyperlink w:history="0" w:anchor="P753" w:tooltip="16. Городской округ представляет в министерство отчеты в сроки и по форме, которые установлены соглашением.">
        <w:r>
          <w:rPr>
            <w:sz w:val="24"/>
            <w:color w:val="0000ff"/>
          </w:rPr>
          <w:t xml:space="preserve">пункте 16</w:t>
        </w:r>
      </w:hyperlink>
      <w:r>
        <w:rPr>
          <w:sz w:val="24"/>
        </w:rPr>
        <w:t xml:space="preserve"> настоящих Правил.</w:t>
      </w:r>
    </w:p>
    <w:bookmarkStart w:id="756" w:name="P756"/>
    <w:bookmarkEnd w:id="756"/>
    <w:p>
      <w:pPr>
        <w:pStyle w:val="0"/>
        <w:spacing w:before="240" w:lineRule="auto"/>
        <w:ind w:firstLine="540"/>
        <w:jc w:val="both"/>
      </w:pPr>
      <w:r>
        <w:rPr>
          <w:sz w:val="24"/>
        </w:rPr>
        <w:t xml:space="preserve">19. В случае несоблюдения городским округом условий и целей предоставления иного межбюджетного трансферта, установленных настоящими Правилами (далее - нарушения), министерство в письменной форме направляет уведомление городскому округу о выявленных нарушениях в течение 10 рабочих дней со дня их выявления.</w:t>
      </w:r>
    </w:p>
    <w:bookmarkStart w:id="757" w:name="P757"/>
    <w:bookmarkEnd w:id="757"/>
    <w:p>
      <w:pPr>
        <w:pStyle w:val="0"/>
        <w:spacing w:before="240" w:lineRule="auto"/>
        <w:ind w:firstLine="540"/>
        <w:jc w:val="both"/>
      </w:pPr>
      <w:r>
        <w:rPr>
          <w:sz w:val="24"/>
        </w:rPr>
        <w:t xml:space="preserve">Городской округ в течение 10 рабочих дней со дня получения уведомления, указанного в </w:t>
      </w:r>
      <w:hyperlink w:history="0" w:anchor="P756" w:tooltip="19. В случае несоблюдения городским округом условий и целей предоставления иного межбюджетного трансферта, установленных настоящими Правилами (далее - нарушения), министерство в письменной форме направляет уведомление городскому округу о выявленных нарушениях в течение 10 рабочих дней со дня их выявления.">
        <w:r>
          <w:rPr>
            <w:sz w:val="24"/>
            <w:color w:val="0000ff"/>
          </w:rPr>
          <w:t xml:space="preserve">абзаце первом</w:t>
        </w:r>
      </w:hyperlink>
      <w:r>
        <w:rPr>
          <w:sz w:val="24"/>
        </w:rPr>
        <w:t xml:space="preserve"> настоящего пункта, обязано устранить выявленные нарушения.</w:t>
      </w:r>
    </w:p>
    <w:p>
      <w:pPr>
        <w:pStyle w:val="0"/>
        <w:spacing w:before="240" w:lineRule="auto"/>
        <w:ind w:firstLine="540"/>
        <w:jc w:val="both"/>
      </w:pPr>
      <w:r>
        <w:rPr>
          <w:sz w:val="24"/>
        </w:rPr>
        <w:t xml:space="preserve">В случае неустранения городским округом нарушений в срок, установленный </w:t>
      </w:r>
      <w:hyperlink w:history="0" w:anchor="P757" w:tooltip="Городской округ в течение 10 рабочих дней со дня получения уведомления, указанного в абзаце первом настоящего пункта, обязано устранить выявленные нарушения.">
        <w:r>
          <w:rPr>
            <w:sz w:val="24"/>
            <w:color w:val="0000ff"/>
          </w:rPr>
          <w:t xml:space="preserve">абзацем вторым</w:t>
        </w:r>
      </w:hyperlink>
      <w:r>
        <w:rPr>
          <w:sz w:val="24"/>
        </w:rPr>
        <w:t xml:space="preserve"> настоящего пункта, к нему применяются меры, установленные законодательством Российской Федерации.</w:t>
      </w:r>
    </w:p>
    <w:bookmarkStart w:id="759" w:name="P759"/>
    <w:bookmarkEnd w:id="759"/>
    <w:p>
      <w:pPr>
        <w:pStyle w:val="0"/>
        <w:spacing w:before="240" w:lineRule="auto"/>
        <w:ind w:firstLine="540"/>
        <w:jc w:val="both"/>
      </w:pPr>
      <w:r>
        <w:rPr>
          <w:sz w:val="24"/>
        </w:rPr>
        <w:t xml:space="preserve">20. В случае если городским округом по состоянию на 31 декабря года предоставления иного межбюджетного трансферта допущены нарушения обязательств, установленных соглашением, и до первой даты представления отчетности о достижении показателей результативности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подлежащих возврату из бюджета городского округа в бюджет Астраханской области до 1 июня года, следующего за годом предоставления иного межбюджетного трансферта (Vвозврата), рассчитывается по формуле:</w:t>
      </w:r>
    </w:p>
    <w:p>
      <w:pPr>
        <w:pStyle w:val="0"/>
        <w:ind w:firstLine="540"/>
        <w:jc w:val="both"/>
      </w:pPr>
      <w:r>
        <w:rPr>
          <w:sz w:val="24"/>
        </w:rPr>
      </w:r>
    </w:p>
    <w:p>
      <w:pPr>
        <w:pStyle w:val="0"/>
        <w:jc w:val="center"/>
      </w:pPr>
      <w:r>
        <w:rPr>
          <w:sz w:val="24"/>
        </w:rPr>
        <w:t xml:space="preserve">Vвозврата = (V</w:t>
      </w:r>
      <w:r>
        <w:rPr>
          <w:sz w:val="24"/>
          <w:vertAlign w:val="subscript"/>
        </w:rPr>
        <w:t xml:space="preserve">МБТ</w:t>
      </w:r>
      <w:r>
        <w:rPr>
          <w:sz w:val="24"/>
        </w:rPr>
        <w:t xml:space="preserve"> x k x m / n) x 0,1,</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МБТ</w:t>
      </w:r>
      <w:r>
        <w:rPr>
          <w:sz w:val="24"/>
        </w:rPr>
        <w:t xml:space="preserve"> - размер иного межбюджетного трансферта, предоставленного бюджету городского округа в отчетном финансовом году;</w:t>
      </w:r>
    </w:p>
    <w:p>
      <w:pPr>
        <w:pStyle w:val="0"/>
        <w:spacing w:before="240" w:lineRule="auto"/>
        <w:ind w:firstLine="540"/>
        <w:jc w:val="both"/>
      </w:pPr>
      <w:r>
        <w:rPr>
          <w:sz w:val="24"/>
        </w:rPr>
        <w:t xml:space="preserve">m - количество показателей результативности использования иного межбюджетного трансферта, по которым индекс, отражающий уровень недостижения i-го показателя результативности использования иного межбюджетного трансферта, имеет положительное значение;</w:t>
      </w:r>
    </w:p>
    <w:p>
      <w:pPr>
        <w:pStyle w:val="0"/>
        <w:spacing w:before="240" w:lineRule="auto"/>
        <w:ind w:firstLine="540"/>
        <w:jc w:val="both"/>
      </w:pPr>
      <w:r>
        <w:rPr>
          <w:sz w:val="24"/>
        </w:rPr>
        <w:t xml:space="preserve">n - общее количество показателей результативности использования иного межбюджетного трансферта;</w:t>
      </w:r>
    </w:p>
    <w:p>
      <w:pPr>
        <w:pStyle w:val="0"/>
        <w:spacing w:before="240" w:lineRule="auto"/>
        <w:ind w:firstLine="540"/>
        <w:jc w:val="both"/>
      </w:pPr>
      <w:r>
        <w:rPr>
          <w:sz w:val="24"/>
        </w:rPr>
        <w:t xml:space="preserve">k - коэффициент возврата иного межбюджетного трансферта.</w:t>
      </w:r>
    </w:p>
    <w:bookmarkStart w:id="768" w:name="P768"/>
    <w:bookmarkEnd w:id="768"/>
    <w:p>
      <w:pPr>
        <w:pStyle w:val="0"/>
        <w:spacing w:before="240" w:lineRule="auto"/>
        <w:ind w:firstLine="540"/>
        <w:jc w:val="both"/>
      </w:pPr>
      <w:r>
        <w:rPr>
          <w:sz w:val="24"/>
        </w:rPr>
        <w:t xml:space="preserve">21. При расчете объема средств, подлежащих возврату из бюджета городского округа в бюджет Астраханской области, в размере иного межбюджетного трансферта, предоставленного бюджету городского округа в отчетном финансовом году (V</w:t>
      </w:r>
      <w:r>
        <w:rPr>
          <w:sz w:val="24"/>
          <w:vertAlign w:val="subscript"/>
        </w:rPr>
        <w:t xml:space="preserve">МБТ</w:t>
      </w:r>
      <w:r>
        <w:rPr>
          <w:sz w:val="24"/>
        </w:rPr>
        <w:t xml:space="preserve">), не учитывается размер остатков иного межбюджетного трансферта, не использованных по состоянию на 1 января года, следующего за годом предоставления иного межбюджетного трансферта.</w:t>
      </w:r>
    </w:p>
    <w:p>
      <w:pPr>
        <w:pStyle w:val="0"/>
        <w:spacing w:before="240" w:lineRule="auto"/>
        <w:ind w:firstLine="540"/>
        <w:jc w:val="both"/>
      </w:pPr>
      <w:r>
        <w:rPr>
          <w:sz w:val="24"/>
        </w:rPr>
        <w:t xml:space="preserve">Коэффициент возврата иного межбюджетного трансферта для результатов реализации мероприятий, указанных в </w:t>
      </w:r>
      <w:hyperlink w:history="0" w:anchor="P729"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Создание номерного фонда, инфраструктуры и новых точек притяжения (Астраханская область)&quot; государственной программы &quot;Экономическое р...">
        <w:r>
          <w:rPr>
            <w:sz w:val="24"/>
            <w:color w:val="0000ff"/>
          </w:rPr>
          <w:t xml:space="preserve">пункте 2</w:t>
        </w:r>
      </w:hyperlink>
      <w:r>
        <w:rPr>
          <w:sz w:val="24"/>
        </w:rPr>
        <w:t xml:space="preserve"> настоящих Правил, по которым большее значение фактически достигнутого значения отражает большую эффективность использования иного межбюджетного трансферта, определяется по формуле:</w:t>
      </w:r>
    </w:p>
    <w:p>
      <w:pPr>
        <w:pStyle w:val="0"/>
        <w:ind w:firstLine="540"/>
        <w:jc w:val="both"/>
      </w:pPr>
      <w:r>
        <w:rPr>
          <w:sz w:val="24"/>
        </w:rPr>
      </w:r>
    </w:p>
    <w:p>
      <w:pPr>
        <w:pStyle w:val="0"/>
        <w:jc w:val="center"/>
      </w:pPr>
      <w:r>
        <w:rPr>
          <w:sz w:val="24"/>
        </w:rPr>
        <w:t xml:space="preserve">k = 1 - T / S,</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достигнутый на конец года результат реализации мероприятий, указанных в </w:t>
      </w:r>
      <w:hyperlink w:history="0" w:anchor="P776" w:tooltip="22. Результатом предоставления иного межбюджетного трансферта является реализация проекта.">
        <w:r>
          <w:rPr>
            <w:sz w:val="24"/>
            <w:color w:val="0000ff"/>
          </w:rPr>
          <w:t xml:space="preserve">пункте 22</w:t>
        </w:r>
      </w:hyperlink>
      <w:r>
        <w:rPr>
          <w:sz w:val="24"/>
        </w:rPr>
        <w:t xml:space="preserve"> настоящих Правил;</w:t>
      </w:r>
    </w:p>
    <w:p>
      <w:pPr>
        <w:pStyle w:val="0"/>
        <w:spacing w:before="240" w:lineRule="auto"/>
        <w:ind w:firstLine="540"/>
        <w:jc w:val="both"/>
      </w:pPr>
      <w:r>
        <w:rPr>
          <w:sz w:val="24"/>
        </w:rPr>
        <w:t xml:space="preserve">S - плановый результат реализации мероприятий, установленный соглашением.</w:t>
      </w:r>
    </w:p>
    <w:bookmarkStart w:id="776" w:name="P776"/>
    <w:bookmarkEnd w:id="776"/>
    <w:p>
      <w:pPr>
        <w:pStyle w:val="0"/>
        <w:spacing w:before="240" w:lineRule="auto"/>
        <w:ind w:firstLine="540"/>
        <w:jc w:val="both"/>
      </w:pPr>
      <w:r>
        <w:rPr>
          <w:sz w:val="24"/>
        </w:rPr>
        <w:t xml:space="preserve">22. Результатом предоставления иного межбюджетного трансферта является реализация проекта.</w:t>
      </w:r>
    </w:p>
    <w:p>
      <w:pPr>
        <w:pStyle w:val="0"/>
        <w:spacing w:before="240" w:lineRule="auto"/>
        <w:ind w:firstLine="540"/>
        <w:jc w:val="both"/>
      </w:pPr>
      <w:r>
        <w:rPr>
          <w:sz w:val="24"/>
        </w:rPr>
        <w:t xml:space="preserve">Мероприятия (результаты), направленные на достижение результата и обеспечивающие достижение показателя "Количество туристических поездок по территории Российской Федерации", городской округ определяет на основании перечня мероприятий, направленных на реализацию проекта, утвержденного муниципальным правовым актом органа местного самоуправления городского округа.</w:t>
      </w:r>
    </w:p>
    <w:p>
      <w:pPr>
        <w:pStyle w:val="0"/>
        <w:spacing w:before="240" w:lineRule="auto"/>
        <w:ind w:firstLine="540"/>
        <w:jc w:val="both"/>
      </w:pPr>
      <w:r>
        <w:rPr>
          <w:sz w:val="24"/>
        </w:rPr>
        <w:t xml:space="preserve">23. Значение результатов предоставления иного межбюджетного трансферта устанавливается соглашением.</w:t>
      </w:r>
    </w:p>
    <w:bookmarkStart w:id="779" w:name="P779"/>
    <w:bookmarkEnd w:id="779"/>
    <w:p>
      <w:pPr>
        <w:pStyle w:val="0"/>
        <w:spacing w:before="240" w:lineRule="auto"/>
        <w:ind w:firstLine="540"/>
        <w:jc w:val="both"/>
      </w:pPr>
      <w:r>
        <w:rPr>
          <w:sz w:val="24"/>
        </w:rPr>
        <w:t xml:space="preserve">24. Неиспользованные остатки иного межбюджетного трансферта (при их наличии) подлежат возврату из бюджета городского округа в бюджет Астраханской области в соответствии с бюджетным законодательством Российской Федерации.</w:t>
      </w:r>
    </w:p>
    <w:p>
      <w:pPr>
        <w:pStyle w:val="0"/>
        <w:spacing w:before="240" w:lineRule="auto"/>
        <w:ind w:firstLine="540"/>
        <w:jc w:val="both"/>
      </w:pPr>
      <w:r>
        <w:rPr>
          <w:sz w:val="24"/>
        </w:rPr>
        <w:t xml:space="preserve">25. Городские округа освобождаются от применения мер ответственности за нарушение обязательств, предусмотренных соглашением, в случаях и порядке, которые установлены нормативным правовым актом Правительства Астраханской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w:t>
      </w:r>
    </w:p>
    <w:p>
      <w:pPr>
        <w:pStyle w:val="0"/>
        <w:ind w:firstLine="540"/>
        <w:jc w:val="both"/>
      </w:pPr>
      <w:r>
        <w:rPr>
          <w:sz w:val="24"/>
        </w:rPr>
      </w:r>
    </w:p>
    <w:bookmarkStart w:id="789" w:name="P789"/>
    <w:bookmarkEnd w:id="789"/>
    <w:p>
      <w:pPr>
        <w:pStyle w:val="2"/>
        <w:jc w:val="center"/>
      </w:pPr>
      <w:r>
        <w:rPr>
          <w:sz w:val="24"/>
        </w:rPr>
        <w:t xml:space="preserve">ПЕРЕЧЕНЬ</w:t>
      </w:r>
    </w:p>
    <w:p>
      <w:pPr>
        <w:pStyle w:val="2"/>
        <w:jc w:val="center"/>
      </w:pPr>
      <w:r>
        <w:rPr>
          <w:sz w:val="24"/>
        </w:rPr>
        <w:t xml:space="preserve">ДОКУМЕНТОВ К ЗАЯВКЕ НА ПРЕДОСТАВЛЕНИЕ</w:t>
      </w:r>
    </w:p>
    <w:p>
      <w:pPr>
        <w:pStyle w:val="2"/>
        <w:jc w:val="center"/>
      </w:pPr>
      <w:r>
        <w:rPr>
          <w:sz w:val="24"/>
        </w:rPr>
        <w:t xml:space="preserve">В 2026 ГОДУ ИНОГО МЕЖБЮДЖЕТНОГО ТРАНСФЕРТА ИЗ БЮДЖЕТА</w:t>
      </w:r>
    </w:p>
    <w:p>
      <w:pPr>
        <w:pStyle w:val="2"/>
        <w:jc w:val="center"/>
      </w:pPr>
      <w:r>
        <w:rPr>
          <w:sz w:val="24"/>
        </w:rPr>
        <w:t xml:space="preserve">АСТРАХАНСКОЙ ОБЛАСТИ БЮДЖЕТАМ МУНИЦИПАЛЬНЫХ ОБРАЗОВАНИЙ</w:t>
      </w:r>
    </w:p>
    <w:p>
      <w:pPr>
        <w:pStyle w:val="2"/>
        <w:jc w:val="center"/>
      </w:pPr>
      <w:r>
        <w:rPr>
          <w:sz w:val="24"/>
        </w:rPr>
        <w:t xml:space="preserve">АСТРАХАНСКОЙ ОБЛАСТИ НА РЕАЛИЗАЦИЮ ПРОЕКТОВ ПО РАЗВИТИЮ</w:t>
      </w:r>
    </w:p>
    <w:p>
      <w:pPr>
        <w:pStyle w:val="2"/>
        <w:jc w:val="center"/>
      </w:pPr>
      <w:r>
        <w:rPr>
          <w:sz w:val="24"/>
        </w:rPr>
        <w:t xml:space="preserve">ОБЩЕСТВЕННОЙ ТЕРРИТОРИИ МУНИЦИПАЛЬНОГО ОБРАЗОВАНИЯ,</w:t>
      </w:r>
    </w:p>
    <w:p>
      <w:pPr>
        <w:pStyle w:val="2"/>
        <w:jc w:val="center"/>
      </w:pPr>
      <w:r>
        <w:rPr>
          <w:sz w:val="24"/>
        </w:rPr>
        <w:t xml:space="preserve">В ТОМ ЧИСЛЕ МЕРОПРИЯТИЙ (РЕЗУЛЬТАТОВ) ПО ОБУСТРОЙСТВУ</w:t>
      </w:r>
    </w:p>
    <w:p>
      <w:pPr>
        <w:pStyle w:val="2"/>
        <w:jc w:val="center"/>
      </w:pPr>
      <w:r>
        <w:rPr>
          <w:sz w:val="24"/>
        </w:rPr>
        <w:t xml:space="preserve">ТУРИСТСКОГО ЦЕНТРА ГОРОДА НА ТЕРРИТОРИИ МУНИЦИПАЛЬНОГО</w:t>
      </w:r>
    </w:p>
    <w:p>
      <w:pPr>
        <w:pStyle w:val="2"/>
        <w:jc w:val="center"/>
      </w:pPr>
      <w:r>
        <w:rPr>
          <w:sz w:val="24"/>
        </w:rPr>
        <w:t xml:space="preserve">ОБРАЗОВАНИЯ В СООТВЕТСТВИИ С ТУРИСТСКИМ КОДОМ ЦЕНТРА ГОРОДА</w:t>
      </w:r>
    </w:p>
    <w:p>
      <w:pPr>
        <w:pStyle w:val="0"/>
        <w:ind w:firstLine="540"/>
        <w:jc w:val="both"/>
      </w:pPr>
      <w:r>
        <w:rPr>
          <w:sz w:val="24"/>
        </w:rPr>
      </w:r>
    </w:p>
    <w:p>
      <w:pPr>
        <w:pStyle w:val="0"/>
        <w:ind w:firstLine="540"/>
        <w:jc w:val="both"/>
      </w:pPr>
      <w:r>
        <w:rPr>
          <w:sz w:val="24"/>
        </w:rPr>
        <w:t xml:space="preserve">1. Заверенная копия муниципального правового акта органа местного самоуправления городского округа, утверждающего границы территории туристского центра города.</w:t>
      </w:r>
    </w:p>
    <w:p>
      <w:pPr>
        <w:pStyle w:val="0"/>
        <w:spacing w:before="240" w:lineRule="auto"/>
        <w:ind w:firstLine="540"/>
        <w:jc w:val="both"/>
      </w:pPr>
      <w:r>
        <w:rPr>
          <w:sz w:val="24"/>
        </w:rPr>
        <w:t xml:space="preserve">2. Заверенная копия муниципального правового акта органа местного самоуправления городского округа, утверждающего перечень мероприятий, направленных на реализацию проекта.</w:t>
      </w:r>
    </w:p>
    <w:p>
      <w:pPr>
        <w:pStyle w:val="0"/>
        <w:spacing w:before="240" w:lineRule="auto"/>
        <w:ind w:firstLine="540"/>
        <w:jc w:val="both"/>
      </w:pPr>
      <w:r>
        <w:rPr>
          <w:sz w:val="24"/>
        </w:rPr>
        <w:t xml:space="preserve">3. Проект, указанный в </w:t>
      </w:r>
      <w:hyperlink w:history="0" w:anchor="P729"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Создание номерного фонда, инфраструктуры и новых точек притяжения (Астраханская область)&quot; государственной программы &quot;Экономическое р...">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4. Письменное обязательство по возврату средств иного межбюджетного трансферта в размере и случаях, которые установлены </w:t>
      </w:r>
      <w:hyperlink w:history="0" w:anchor="P759" w:tooltip="20. В случае если городским округом по состоянию на 31 декабря года предоставления иного межбюджетного трансферта допущены нарушения обязательств, установленных соглашением, и до первой даты представления отчетности о достижении показателей результативности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х возврату из бюджета городского округа в бюд...">
        <w:r>
          <w:rPr>
            <w:sz w:val="24"/>
            <w:color w:val="0000ff"/>
          </w:rPr>
          <w:t xml:space="preserve">пунктами 20</w:t>
        </w:r>
      </w:hyperlink>
      <w:r>
        <w:rPr>
          <w:sz w:val="24"/>
        </w:rPr>
        <w:t xml:space="preserve">, </w:t>
      </w:r>
      <w:hyperlink w:history="0" w:anchor="P768" w:tooltip="21. При расчете объема средств, подлежащих возврату из бюджета городского округа в бюджет Астраханской области, в размере иного межбюджетного трансферта, предоставленного бюджету городского округа в отчетном финансовом году (VМБТ), не учитывается размер остатков иного межбюджетного трансферта, не использованных по состоянию на 1 января года, следующего за годом предоставления иного межбюджетного трансферта.">
        <w:r>
          <w:rPr>
            <w:sz w:val="24"/>
            <w:color w:val="0000ff"/>
          </w:rPr>
          <w:t xml:space="preserve">21</w:t>
        </w:r>
      </w:hyperlink>
      <w:r>
        <w:rPr>
          <w:sz w:val="24"/>
        </w:rPr>
        <w:t xml:space="preserve"> и </w:t>
      </w:r>
      <w:hyperlink w:history="0" w:anchor="P779" w:tooltip="24. Неиспользованные остатки иного межбюджетного трансферта (при их наличии) подлежат возврату из бюджета городского округа в бюджет Астраханской области в соответствии с бюджетным законодательством Российской Федерации.">
        <w:r>
          <w:rPr>
            <w:sz w:val="24"/>
            <w:color w:val="0000ff"/>
          </w:rPr>
          <w:t xml:space="preserve">24</w:t>
        </w:r>
      </w:hyperlink>
      <w:r>
        <w:rPr>
          <w:sz w:val="24"/>
        </w:rPr>
        <w:t xml:space="preserve"> настоящих Правил, и по достижению до 31 декабря текущего финансового года значений показателей результативности использования иного межбюджетного трансферта, установленных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w:t>
      </w:r>
    </w:p>
    <w:p>
      <w:pPr>
        <w:pStyle w:val="0"/>
        <w:jc w:val="right"/>
      </w:pPr>
      <w:r>
        <w:rPr>
          <w:sz w:val="24"/>
        </w:rPr>
      </w:r>
    </w:p>
    <w:bookmarkStart w:id="811" w:name="P811"/>
    <w:bookmarkEnd w:id="811"/>
    <w:p>
      <w:pPr>
        <w:pStyle w:val="2"/>
        <w:jc w:val="center"/>
      </w:pPr>
      <w:r>
        <w:rPr>
          <w:sz w:val="24"/>
        </w:rPr>
        <w:t xml:space="preserve">МЕТОДИКА</w:t>
      </w:r>
    </w:p>
    <w:p>
      <w:pPr>
        <w:pStyle w:val="2"/>
        <w:jc w:val="center"/>
      </w:pPr>
      <w:r>
        <w:rPr>
          <w:sz w:val="24"/>
        </w:rPr>
        <w:t xml:space="preserve">РАСПРЕДЕЛЕНИЯ ИНОГО МЕЖБЮДЖЕТНОГО ТРАНСФЕРТА</w:t>
      </w:r>
    </w:p>
    <w:p>
      <w:pPr>
        <w:pStyle w:val="2"/>
        <w:jc w:val="center"/>
      </w:pPr>
      <w:r>
        <w:rPr>
          <w:sz w:val="24"/>
        </w:rPr>
        <w:t xml:space="preserve">ИЗ БЮДЖЕТА АСТРАХАНСКОЙ ОБЛАСТИ БЮДЖЕТАМ МУНИЦИПАЛЬНЫХ</w:t>
      </w:r>
    </w:p>
    <w:p>
      <w:pPr>
        <w:pStyle w:val="2"/>
        <w:jc w:val="center"/>
      </w:pPr>
      <w:r>
        <w:rPr>
          <w:sz w:val="24"/>
        </w:rPr>
        <w:t xml:space="preserve">ОБРАЗОВАНИЙ АСТРАХАНСКОЙ ОБЛАСТИ НА РЕАЛИЗАЦИЮ ПРОЕКТОВ</w:t>
      </w:r>
    </w:p>
    <w:p>
      <w:pPr>
        <w:pStyle w:val="2"/>
        <w:jc w:val="center"/>
      </w:pPr>
      <w:r>
        <w:rPr>
          <w:sz w:val="24"/>
        </w:rPr>
        <w:t xml:space="preserve">ПО РАЗВИТИЮ ОБЩЕСТВЕННОЙ ТЕРРИТОРИИ МУНИЦИПАЛЬНОГО</w:t>
      </w:r>
    </w:p>
    <w:p>
      <w:pPr>
        <w:pStyle w:val="2"/>
        <w:jc w:val="center"/>
      </w:pPr>
      <w:r>
        <w:rPr>
          <w:sz w:val="24"/>
        </w:rPr>
        <w:t xml:space="preserve">ОБРАЗОВАНИЯ, В ТОМ ЧИСЛЕ МЕРОПРИЯТИЙ (РЕЗУЛЬТАТОВ)</w:t>
      </w:r>
    </w:p>
    <w:p>
      <w:pPr>
        <w:pStyle w:val="2"/>
        <w:jc w:val="center"/>
      </w:pPr>
      <w:r>
        <w:rPr>
          <w:sz w:val="24"/>
        </w:rPr>
        <w:t xml:space="preserve">ПО ОБУСТРОЙСТВУ ТУРИСТСКОГО ЦЕНТРА ГОРОДА НА ТЕРРИТОРИИ</w:t>
      </w:r>
    </w:p>
    <w:p>
      <w:pPr>
        <w:pStyle w:val="2"/>
        <w:jc w:val="center"/>
      </w:pPr>
      <w:r>
        <w:rPr>
          <w:sz w:val="24"/>
        </w:rPr>
        <w:t xml:space="preserve">МУНИЦИПАЛЬНОГО ОБРАЗОВАНИЯ В СООТВЕТСТВИИ С ТУРИСТСКИМ</w:t>
      </w:r>
    </w:p>
    <w:p>
      <w:pPr>
        <w:pStyle w:val="2"/>
        <w:jc w:val="center"/>
      </w:pPr>
      <w:r>
        <w:rPr>
          <w:sz w:val="24"/>
        </w:rPr>
        <w:t xml:space="preserve">КОДОМ ЦЕНТРА ГОРОДА</w:t>
      </w:r>
    </w:p>
    <w:p>
      <w:pPr>
        <w:pStyle w:val="0"/>
        <w:jc w:val="center"/>
      </w:pPr>
      <w:r>
        <w:rPr>
          <w:sz w:val="24"/>
        </w:rPr>
      </w:r>
    </w:p>
    <w:p>
      <w:pPr>
        <w:pStyle w:val="0"/>
        <w:ind w:firstLine="540"/>
        <w:jc w:val="both"/>
      </w:pPr>
      <w:r>
        <w:rPr>
          <w:sz w:val="24"/>
        </w:rPr>
        <w:t xml:space="preserve">Расчет иного межбюджетного трансферта осуществляется по формуле:</w:t>
      </w:r>
    </w:p>
    <w:p>
      <w:pPr>
        <w:pStyle w:val="0"/>
        <w:ind w:firstLine="540"/>
        <w:jc w:val="both"/>
      </w:pPr>
      <w:r>
        <w:rPr>
          <w:sz w:val="24"/>
        </w:rPr>
      </w:r>
    </w:p>
    <w:p>
      <w:pPr>
        <w:pStyle w:val="0"/>
        <w:jc w:val="center"/>
      </w:pPr>
      <w:r>
        <w:rPr>
          <w:position w:val="-24"/>
        </w:rPr>
        <w:drawing>
          <wp:inline distT="0" distB="0" distL="0" distR="0">
            <wp:extent cx="5029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c</w:t>
      </w:r>
      <w:r>
        <w:rPr>
          <w:sz w:val="24"/>
        </w:rPr>
        <w:t xml:space="preserve"> - объем иного межбюджетного трансферта муниципальному образованию Астраханской области;</w:t>
      </w:r>
    </w:p>
    <w:p>
      <w:pPr>
        <w:pStyle w:val="0"/>
        <w:spacing w:before="240" w:lineRule="auto"/>
        <w:ind w:firstLine="540"/>
        <w:jc w:val="both"/>
      </w:pPr>
      <w:r>
        <w:rPr>
          <w:sz w:val="24"/>
        </w:rPr>
        <w:t xml:space="preserve">S - объем бюджетных ассигнований, предусмотренных в текущем финансовом году на реализацию мероприятий, направленных на цель, установленную </w:t>
      </w:r>
      <w:hyperlink w:history="0" w:anchor="P729" w:tooltip="2. Целью предоставления иного межбюджетного трансферта является реализация проекта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далее - проект), в рамках реализации регионального проекта &quot;Создание номерного фонда, инфраструктуры и новых точек притяжения (Астраханская область)&quot; государственной программы &quot;Экономическое р...">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n - количество муниципальных образований Астраханской области, прошедших отбор в соответствии с </w:t>
      </w:r>
      <w:hyperlink w:history="0" w:anchor="P733" w:tooltip="6. Критерием отбора городских округов для предоставления иного межбюджетного трансферта является наличие проекта, указанного в пункте 2 настоящих Правил.">
        <w:r>
          <w:rPr>
            <w:sz w:val="24"/>
            <w:color w:val="0000ff"/>
          </w:rPr>
          <w:t xml:space="preserve">пунктом 6</w:t>
        </w:r>
      </w:hyperlink>
      <w:r>
        <w:rPr>
          <w:sz w:val="24"/>
        </w:rPr>
        <w:t xml:space="preserve"> настоящих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23</w:t>
      </w:r>
    </w:p>
    <w:p>
      <w:pPr>
        <w:pStyle w:val="0"/>
        <w:jc w:val="right"/>
      </w:pPr>
      <w:r>
        <w:rPr>
          <w:sz w:val="24"/>
        </w:rPr>
        <w:t xml:space="preserve">к государственной программе</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МЕРОПРИЯТИЙ (РЕЗУЛЬТАТОВ),</w:t>
      </w:r>
    </w:p>
    <w:p>
      <w:pPr>
        <w:pStyle w:val="2"/>
        <w:jc w:val="center"/>
      </w:pPr>
      <w:r>
        <w:rPr>
          <w:sz w:val="24"/>
        </w:rPr>
        <w:t xml:space="preserve">ПРИ РЕАЛИЗАЦИИ КОТОРЫХ ВОЗНИКАЮТ РАСХОДНЫЕ ОБЯЗАТЕЛЬСТВА</w:t>
      </w:r>
    </w:p>
    <w:p>
      <w:pPr>
        <w:pStyle w:val="2"/>
        <w:jc w:val="center"/>
      </w:pPr>
      <w:r>
        <w:rPr>
          <w:sz w:val="24"/>
        </w:rPr>
        <w:t xml:space="preserve">АСТРАХАНСКОЙ ОБЛАСТИ, В ЦЕЛЯХ СОФИНАНСИРОВАНИЯ КОТОРЫХ</w:t>
      </w:r>
    </w:p>
    <w:p>
      <w:pPr>
        <w:pStyle w:val="2"/>
        <w:jc w:val="center"/>
      </w:pPr>
      <w:r>
        <w:rPr>
          <w:sz w:val="24"/>
        </w:rPr>
        <w:t xml:space="preserve">ИЗ ФЕДЕРАЛЬНОГО БЮДЖЕТА БЮДЖЕТУ АСТРАХАНСКОЙ ОБЛАСТИ</w:t>
      </w:r>
    </w:p>
    <w:p>
      <w:pPr>
        <w:pStyle w:val="2"/>
        <w:jc w:val="center"/>
      </w:pPr>
      <w:r>
        <w:rPr>
          <w:sz w:val="24"/>
        </w:rPr>
        <w:t xml:space="preserve">ПРЕДОСТАВЛЯЕТСЯ СУБСИДИЯ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35" w:tooltip="Постановление Правительства Астраханской области от 30.10.2025 N 688-П &quot;О внесении изменений в постановление Правительства Астраханской области от 16.12.2022 N 643-П&quot; {КонсультантПлюс}">
              <w:r>
                <w:rPr>
                  <w:sz w:val="24"/>
                  <w:color w:val="0000ff"/>
                </w:rPr>
                <w:t xml:space="preserve">Постановлением</w:t>
              </w:r>
            </w:hyperlink>
            <w:r>
              <w:rPr>
                <w:sz w:val="24"/>
                <w:color w:val="392c69"/>
              </w:rPr>
              <w:t xml:space="preserve"> Правительства Астраханской области</w:t>
            </w:r>
          </w:p>
          <w:p>
            <w:pPr>
              <w:pStyle w:val="0"/>
              <w:jc w:val="center"/>
            </w:pPr>
            <w:r>
              <w:rPr>
                <w:sz w:val="24"/>
                <w:color w:val="392c69"/>
              </w:rPr>
              <w:t xml:space="preserve">от 30.10.2025 N 688-П)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721"/>
        <w:gridCol w:w="4025"/>
        <w:gridCol w:w="1574"/>
      </w:tblGrid>
      <w:tr>
        <w:tc>
          <w:tcPr>
            <w:tcW w:w="510" w:type="dxa"/>
            <w:vAlign w:val="center"/>
          </w:tcPr>
          <w:p>
            <w:pPr>
              <w:pStyle w:val="0"/>
              <w:jc w:val="center"/>
            </w:pPr>
            <w:r>
              <w:rPr>
                <w:sz w:val="24"/>
              </w:rPr>
              <w:t xml:space="preserve">N п/п</w:t>
            </w:r>
          </w:p>
        </w:tc>
        <w:tc>
          <w:tcPr>
            <w:tcW w:w="2721" w:type="dxa"/>
            <w:vAlign w:val="center"/>
          </w:tcPr>
          <w:p>
            <w:pPr>
              <w:pStyle w:val="0"/>
              <w:jc w:val="center"/>
            </w:pPr>
            <w:r>
              <w:rPr>
                <w:sz w:val="24"/>
              </w:rPr>
              <w:t xml:space="preserve">Наименование структурного элемента</w:t>
            </w:r>
          </w:p>
        </w:tc>
        <w:tc>
          <w:tcPr>
            <w:tcW w:w="4025" w:type="dxa"/>
            <w:vAlign w:val="center"/>
          </w:tcPr>
          <w:p>
            <w:pPr>
              <w:pStyle w:val="0"/>
              <w:jc w:val="center"/>
            </w:pPr>
            <w:r>
              <w:rPr>
                <w:sz w:val="24"/>
              </w:rPr>
              <w:t xml:space="preserve">Наименование мероприятия (результата)</w:t>
            </w:r>
          </w:p>
        </w:tc>
        <w:tc>
          <w:tcPr>
            <w:tcW w:w="1574" w:type="dxa"/>
            <w:vAlign w:val="center"/>
          </w:tcPr>
          <w:p>
            <w:pPr>
              <w:pStyle w:val="0"/>
              <w:jc w:val="center"/>
            </w:pPr>
            <w:r>
              <w:rPr>
                <w:sz w:val="24"/>
              </w:rPr>
              <w:t xml:space="preserve">Срок реализации</w:t>
            </w:r>
          </w:p>
        </w:tc>
      </w:tr>
      <w:tr>
        <w:tc>
          <w:tcPr>
            <w:tcW w:w="510" w:type="dxa"/>
            <w:vAlign w:val="center"/>
          </w:tcPr>
          <w:p>
            <w:pPr>
              <w:pStyle w:val="0"/>
              <w:jc w:val="center"/>
            </w:pPr>
            <w:r>
              <w:rPr>
                <w:sz w:val="24"/>
              </w:rPr>
              <w:t xml:space="preserve">1</w:t>
            </w:r>
          </w:p>
        </w:tc>
        <w:tc>
          <w:tcPr>
            <w:tcW w:w="2721" w:type="dxa"/>
            <w:vAlign w:val="center"/>
          </w:tcPr>
          <w:p>
            <w:pPr>
              <w:pStyle w:val="0"/>
              <w:jc w:val="center"/>
            </w:pPr>
            <w:r>
              <w:rPr>
                <w:sz w:val="24"/>
              </w:rPr>
              <w:t xml:space="preserve">2</w:t>
            </w:r>
          </w:p>
        </w:tc>
        <w:tc>
          <w:tcPr>
            <w:tcW w:w="4025" w:type="dxa"/>
            <w:vAlign w:val="center"/>
          </w:tcPr>
          <w:p>
            <w:pPr>
              <w:pStyle w:val="0"/>
              <w:jc w:val="center"/>
            </w:pPr>
            <w:r>
              <w:rPr>
                <w:sz w:val="24"/>
              </w:rPr>
              <w:t xml:space="preserve">3</w:t>
            </w:r>
          </w:p>
        </w:tc>
        <w:tc>
          <w:tcPr>
            <w:tcW w:w="1574" w:type="dxa"/>
            <w:vAlign w:val="center"/>
          </w:tcPr>
          <w:p>
            <w:pPr>
              <w:pStyle w:val="0"/>
              <w:jc w:val="center"/>
            </w:pPr>
            <w:r>
              <w:rPr>
                <w:sz w:val="24"/>
              </w:rPr>
              <w:t xml:space="preserve">4</w:t>
            </w:r>
          </w:p>
        </w:tc>
      </w:tr>
      <w:tr>
        <w:tc>
          <w:tcPr>
            <w:tcW w:w="510" w:type="dxa"/>
          </w:tcPr>
          <w:p>
            <w:pPr>
              <w:pStyle w:val="0"/>
              <w:jc w:val="center"/>
            </w:pPr>
            <w:r>
              <w:rPr>
                <w:sz w:val="24"/>
              </w:rPr>
              <w:t xml:space="preserve">1</w:t>
            </w:r>
          </w:p>
        </w:tc>
        <w:tc>
          <w:tcPr>
            <w:tcW w:w="2721" w:type="dxa"/>
          </w:tcPr>
          <w:p>
            <w:pPr>
              <w:pStyle w:val="0"/>
            </w:pPr>
            <w:r>
              <w:rPr>
                <w:sz w:val="24"/>
              </w:rPr>
              <w:t xml:space="preserve">Региональный проект "Малое и среднее предпринимательство и поддержка индивидуальной предпринимательской инициативы (Астраханская область)"</w:t>
            </w:r>
          </w:p>
        </w:tc>
        <w:tc>
          <w:tcPr>
            <w:tcW w:w="4025" w:type="dxa"/>
          </w:tcPr>
          <w:p>
            <w:pPr>
              <w:pStyle w:val="0"/>
              <w:jc w:val="both"/>
            </w:pPr>
            <w:r>
              <w:rPr>
                <w:sz w:val="24"/>
              </w:rPr>
              <w:t xml:space="preserve">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c>
          <w:tcPr>
            <w:tcW w:w="1574" w:type="dxa"/>
          </w:tcPr>
          <w:p>
            <w:pPr>
              <w:pStyle w:val="0"/>
              <w:jc w:val="center"/>
            </w:pPr>
            <w:r>
              <w:rPr>
                <w:sz w:val="24"/>
              </w:rPr>
              <w:t xml:space="preserve">2025 - 2030 годы</w:t>
            </w:r>
          </w:p>
        </w:tc>
      </w:tr>
      <w:tr>
        <w:tc>
          <w:tcPr>
            <w:tcW w:w="510" w:type="dxa"/>
          </w:tcPr>
          <w:p>
            <w:pPr>
              <w:pStyle w:val="0"/>
              <w:jc w:val="center"/>
            </w:pPr>
            <w:r>
              <w:rPr>
                <w:sz w:val="24"/>
              </w:rPr>
              <w:t xml:space="preserve">2</w:t>
            </w:r>
          </w:p>
        </w:tc>
        <w:tc>
          <w:tcPr>
            <w:tcW w:w="2721" w:type="dxa"/>
          </w:tcPr>
          <w:p>
            <w:pPr>
              <w:pStyle w:val="0"/>
            </w:pPr>
            <w:r>
              <w:rPr>
                <w:sz w:val="24"/>
              </w:rPr>
              <w:t xml:space="preserve">Региональный проект "Системные меры развития международной кооперации и экспорта (Астраханская область)"</w:t>
            </w:r>
          </w:p>
        </w:tc>
        <w:tc>
          <w:tcPr>
            <w:tcW w:w="4025" w:type="dxa"/>
          </w:tcPr>
          <w:p>
            <w:pPr>
              <w:pStyle w:val="0"/>
              <w:jc w:val="both"/>
            </w:pPr>
            <w:r>
              <w:rPr>
                <w:sz w:val="24"/>
              </w:rPr>
              <w:t xml:space="preserve">Субъектами малого и среднего предпринимательства осуществлен экспорт товаров (работ, услуг) при участии центров поддержки экспорта</w:t>
            </w:r>
          </w:p>
        </w:tc>
        <w:tc>
          <w:tcPr>
            <w:tcW w:w="1574" w:type="dxa"/>
          </w:tcPr>
          <w:p>
            <w:pPr>
              <w:pStyle w:val="0"/>
              <w:jc w:val="center"/>
            </w:pPr>
            <w:r>
              <w:rPr>
                <w:sz w:val="24"/>
              </w:rPr>
              <w:t xml:space="preserve">2025 - 2030 годы</w:t>
            </w:r>
          </w:p>
        </w:tc>
      </w:tr>
      <w:tr>
        <w:tc>
          <w:tcPr>
            <w:tcW w:w="510" w:type="dxa"/>
          </w:tcPr>
          <w:p>
            <w:pPr>
              <w:pStyle w:val="0"/>
              <w:jc w:val="center"/>
            </w:pPr>
            <w:r>
              <w:rPr>
                <w:sz w:val="24"/>
              </w:rPr>
              <w:t xml:space="preserve">3</w:t>
            </w:r>
          </w:p>
        </w:tc>
        <w:tc>
          <w:tcPr>
            <w:tcW w:w="2721" w:type="dxa"/>
          </w:tcPr>
          <w:p>
            <w:pPr>
              <w:pStyle w:val="0"/>
            </w:pPr>
            <w:r>
              <w:rPr>
                <w:sz w:val="24"/>
              </w:rPr>
              <w:t xml:space="preserve">Региональный проект "Создание номерного фонда, инфраструктуры и новых точек притяжения (Астраханская область)"</w:t>
            </w:r>
          </w:p>
        </w:tc>
        <w:tc>
          <w:tcPr>
            <w:tcW w:w="4025" w:type="dxa"/>
          </w:tcPr>
          <w:p>
            <w:pPr>
              <w:pStyle w:val="0"/>
              <w:jc w:val="both"/>
            </w:pPr>
            <w:r>
              <w:rPr>
                <w:sz w:val="24"/>
              </w:rPr>
              <w:t xml:space="preserve">Реализован проект по развитию общественной территории муниципального образования, в том числе мероприятие (результат) по обустройству туристского центра города на территории муниципального образования в соответствии с туристским кодом центра города</w:t>
            </w:r>
          </w:p>
        </w:tc>
        <w:tc>
          <w:tcPr>
            <w:tcW w:w="1574" w:type="dxa"/>
          </w:tcPr>
          <w:p>
            <w:pPr>
              <w:pStyle w:val="0"/>
              <w:jc w:val="center"/>
            </w:pPr>
            <w:r>
              <w:rPr>
                <w:sz w:val="24"/>
              </w:rPr>
              <w:t xml:space="preserve">2025 - 2027 годы</w:t>
            </w:r>
          </w:p>
        </w:tc>
      </w:tr>
      <w:tr>
        <w:tc>
          <w:tcPr>
            <w:tcW w:w="510" w:type="dxa"/>
          </w:tcPr>
          <w:p>
            <w:pPr>
              <w:pStyle w:val="0"/>
              <w:jc w:val="center"/>
            </w:pPr>
            <w:r>
              <w:rPr>
                <w:sz w:val="24"/>
              </w:rPr>
              <w:t xml:space="preserve">4</w:t>
            </w:r>
          </w:p>
        </w:tc>
        <w:tc>
          <w:tcPr>
            <w:tcW w:w="2721" w:type="dxa"/>
          </w:tcPr>
          <w:p>
            <w:pPr>
              <w:pStyle w:val="0"/>
            </w:pPr>
            <w:r>
              <w:rPr>
                <w:sz w:val="24"/>
              </w:rPr>
              <w:t xml:space="preserve">Региональный проект "Создание номерного фонда, инфраструктуры и новых точек притяжения (Астраханская область)"</w:t>
            </w:r>
          </w:p>
        </w:tc>
        <w:tc>
          <w:tcPr>
            <w:tcW w:w="4025" w:type="dxa"/>
          </w:tcPr>
          <w:p>
            <w:pPr>
              <w:pStyle w:val="0"/>
              <w:jc w:val="both"/>
            </w:pPr>
            <w:r>
              <w:rPr>
                <w:sz w:val="24"/>
              </w:rPr>
              <w:t xml:space="preserve">Обеспечена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w:t>
            </w:r>
          </w:p>
        </w:tc>
        <w:tc>
          <w:tcPr>
            <w:tcW w:w="1574" w:type="dxa"/>
          </w:tcPr>
          <w:p>
            <w:pPr>
              <w:pStyle w:val="0"/>
              <w:jc w:val="center"/>
            </w:pPr>
            <w:r>
              <w:rPr>
                <w:sz w:val="24"/>
              </w:rPr>
              <w:t xml:space="preserve">2025 - 2027 годы</w:t>
            </w:r>
          </w:p>
        </w:tc>
      </w:tr>
      <w:tr>
        <w:tc>
          <w:tcPr>
            <w:tcW w:w="510" w:type="dxa"/>
          </w:tcPr>
          <w:p>
            <w:pPr>
              <w:pStyle w:val="0"/>
              <w:jc w:val="center"/>
            </w:pPr>
            <w:r>
              <w:rPr>
                <w:sz w:val="24"/>
              </w:rPr>
              <w:t xml:space="preserve">5</w:t>
            </w:r>
          </w:p>
        </w:tc>
        <w:tc>
          <w:tcPr>
            <w:tcW w:w="2721" w:type="dxa"/>
          </w:tcPr>
          <w:p>
            <w:pPr>
              <w:pStyle w:val="0"/>
            </w:pPr>
            <w:r>
              <w:rPr>
                <w:sz w:val="24"/>
              </w:rPr>
              <w:t xml:space="preserve">Региональный проект "Создание номерного фонда, инфраструктуры и новых точек притяжения (Астраханская область)"</w:t>
            </w:r>
          </w:p>
        </w:tc>
        <w:tc>
          <w:tcPr>
            <w:tcW w:w="4025" w:type="dxa"/>
          </w:tcPr>
          <w:p>
            <w:pPr>
              <w:pStyle w:val="0"/>
              <w:jc w:val="both"/>
            </w:pPr>
            <w:r>
              <w:rPr>
                <w:sz w:val="24"/>
              </w:rPr>
              <w:t xml:space="preserve">Обеспечена поддержка и продвижение событийных мероприятий, направленных на развитие туризма в субъектах Российской Федерации</w:t>
            </w:r>
          </w:p>
        </w:tc>
        <w:tc>
          <w:tcPr>
            <w:tcW w:w="1574" w:type="dxa"/>
          </w:tcPr>
          <w:p>
            <w:pPr>
              <w:pStyle w:val="0"/>
              <w:jc w:val="center"/>
            </w:pPr>
            <w:r>
              <w:rPr>
                <w:sz w:val="24"/>
              </w:rPr>
              <w:t xml:space="preserve">2025 - 2027 годы</w:t>
            </w:r>
          </w:p>
        </w:tc>
      </w:tr>
      <w:tr>
        <w:tc>
          <w:tcPr>
            <w:tcW w:w="510" w:type="dxa"/>
          </w:tcPr>
          <w:p>
            <w:pPr>
              <w:pStyle w:val="0"/>
              <w:jc w:val="center"/>
            </w:pPr>
            <w:r>
              <w:rPr>
                <w:sz w:val="24"/>
              </w:rPr>
              <w:t xml:space="preserve">6</w:t>
            </w:r>
          </w:p>
        </w:tc>
        <w:tc>
          <w:tcPr>
            <w:tcW w:w="2721" w:type="dxa"/>
          </w:tcPr>
          <w:p>
            <w:pPr>
              <w:pStyle w:val="0"/>
            </w:pPr>
            <w:r>
              <w:rPr>
                <w:sz w:val="24"/>
              </w:rPr>
              <w:t xml:space="preserve">Комплекс процессных мероприятий "Обеспечение деятельности системы управления социально-экономическим развитием Астраханской области"</w:t>
            </w:r>
          </w:p>
        </w:tc>
        <w:tc>
          <w:tcPr>
            <w:tcW w:w="4025" w:type="dxa"/>
          </w:tcPr>
          <w:p>
            <w:pPr>
              <w:pStyle w:val="0"/>
              <w:jc w:val="both"/>
            </w:pPr>
            <w:r>
              <w:rPr>
                <w:sz w:val="24"/>
              </w:rPr>
              <w:t xml:space="preserve">Подготовлены управленческие кадры для организаций народного хозяйства Российской Федерации</w:t>
            </w:r>
          </w:p>
        </w:tc>
        <w:tc>
          <w:tcPr>
            <w:tcW w:w="1574" w:type="dxa"/>
          </w:tcPr>
          <w:p>
            <w:pPr>
              <w:pStyle w:val="0"/>
              <w:jc w:val="center"/>
            </w:pPr>
            <w:r>
              <w:rPr>
                <w:sz w:val="24"/>
              </w:rPr>
              <w:t xml:space="preserve">2025 - 2028 годы</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Астраханской области от 16.12.2022 N 643-П</w:t>
            <w:br/>
            <w:t>(ред. от 30.10.2025)</w:t>
            <w:br/>
            <w:t>"О государственной программе...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22&amp;n=111735&amp;date=05.02.2026&amp;dst=100005&amp;field=134" TargetMode = "External"/><Relationship Id="rId9" Type="http://schemas.openxmlformats.org/officeDocument/2006/relationships/hyperlink" Target="https://login.consultant.ru/link/?req=doc&amp;base=RLAW322&amp;n=114012&amp;date=05.02.2026&amp;dst=100005&amp;field=134" TargetMode = "External"/><Relationship Id="rId10" Type="http://schemas.openxmlformats.org/officeDocument/2006/relationships/hyperlink" Target="https://login.consultant.ru/link/?req=doc&amp;base=RLAW322&amp;n=114336&amp;date=05.02.2026&amp;dst=100005&amp;field=134" TargetMode = "External"/><Relationship Id="rId11" Type="http://schemas.openxmlformats.org/officeDocument/2006/relationships/hyperlink" Target="https://login.consultant.ru/link/?req=doc&amp;base=RLAW322&amp;n=115522&amp;date=05.02.2026&amp;dst=100005&amp;field=134" TargetMode = "External"/><Relationship Id="rId12" Type="http://schemas.openxmlformats.org/officeDocument/2006/relationships/hyperlink" Target="https://login.consultant.ru/link/?req=doc&amp;base=RLAW322&amp;n=115488&amp;date=05.02.2026&amp;dst=100005&amp;field=134" TargetMode = "External"/><Relationship Id="rId13" Type="http://schemas.openxmlformats.org/officeDocument/2006/relationships/hyperlink" Target="https://login.consultant.ru/link/?req=doc&amp;base=RLAW322&amp;n=116237&amp;date=05.02.2026&amp;dst=100005&amp;field=134" TargetMode = "External"/><Relationship Id="rId14" Type="http://schemas.openxmlformats.org/officeDocument/2006/relationships/hyperlink" Target="https://login.consultant.ru/link/?req=doc&amp;base=RLAW322&amp;n=116610&amp;date=05.02.2026&amp;dst=100005&amp;field=134" TargetMode = "External"/><Relationship Id="rId15" Type="http://schemas.openxmlformats.org/officeDocument/2006/relationships/hyperlink" Target="https://login.consultant.ru/link/?req=doc&amp;base=RLAW322&amp;n=117416&amp;date=05.02.2026&amp;dst=100005&amp;field=134" TargetMode = "External"/><Relationship Id="rId16" Type="http://schemas.openxmlformats.org/officeDocument/2006/relationships/hyperlink" Target="https://login.consultant.ru/link/?req=doc&amp;base=RLAW322&amp;n=118216&amp;date=05.02.2026&amp;dst=100005&amp;field=134" TargetMode = "External"/><Relationship Id="rId17" Type="http://schemas.openxmlformats.org/officeDocument/2006/relationships/hyperlink" Target="https://login.consultant.ru/link/?req=doc&amp;base=RLAW322&amp;n=118410&amp;date=05.02.2026&amp;dst=100005&amp;field=134" TargetMode = "External"/><Relationship Id="rId18" Type="http://schemas.openxmlformats.org/officeDocument/2006/relationships/hyperlink" Target="https://login.consultant.ru/link/?req=doc&amp;base=RLAW322&amp;n=118908&amp;date=05.02.2026&amp;dst=100005&amp;field=134" TargetMode = "External"/><Relationship Id="rId19" Type="http://schemas.openxmlformats.org/officeDocument/2006/relationships/hyperlink" Target="https://login.consultant.ru/link/?req=doc&amp;base=RLAW322&amp;n=121878&amp;date=05.02.2026&amp;dst=100005&amp;field=134" TargetMode = "External"/><Relationship Id="rId20" Type="http://schemas.openxmlformats.org/officeDocument/2006/relationships/hyperlink" Target="https://login.consultant.ru/link/?req=doc&amp;base=RLAW322&amp;n=121583&amp;date=05.02.2026&amp;dst=100005&amp;field=134" TargetMode = "External"/><Relationship Id="rId21" Type="http://schemas.openxmlformats.org/officeDocument/2006/relationships/hyperlink" Target="https://login.consultant.ru/link/?req=doc&amp;base=RLAW322&amp;n=122125&amp;date=05.02.2026&amp;dst=100005&amp;field=134" TargetMode = "External"/><Relationship Id="rId22" Type="http://schemas.openxmlformats.org/officeDocument/2006/relationships/hyperlink" Target="https://login.consultant.ru/link/?req=doc&amp;base=RLAW322&amp;n=122785&amp;date=05.02.2026&amp;dst=100005&amp;field=134" TargetMode = "External"/><Relationship Id="rId23" Type="http://schemas.openxmlformats.org/officeDocument/2006/relationships/hyperlink" Target="https://login.consultant.ru/link/?req=doc&amp;base=RLAW322&amp;n=123757&amp;date=05.02.2026&amp;dst=100005&amp;field=134" TargetMode = "External"/><Relationship Id="rId24" Type="http://schemas.openxmlformats.org/officeDocument/2006/relationships/hyperlink" Target="https://login.consultant.ru/link/?req=doc&amp;base=RLAW322&amp;n=124396&amp;date=05.02.2026&amp;dst=100005&amp;field=134" TargetMode = "External"/><Relationship Id="rId25" Type="http://schemas.openxmlformats.org/officeDocument/2006/relationships/hyperlink" Target="https://login.consultant.ru/link/?req=doc&amp;base=RLAW322&amp;n=125060&amp;date=05.02.2026&amp;dst=100005&amp;field=134" TargetMode = "External"/><Relationship Id="rId26" Type="http://schemas.openxmlformats.org/officeDocument/2006/relationships/hyperlink" Target="https://login.consultant.ru/link/?req=doc&amp;base=RLAW322&amp;n=126938&amp;date=05.02.2026&amp;dst=100005&amp;field=134" TargetMode = "External"/><Relationship Id="rId27" Type="http://schemas.openxmlformats.org/officeDocument/2006/relationships/hyperlink" Target="https://login.consultant.ru/link/?req=doc&amp;base=LAW&amp;n=511498&amp;date=05.02.2026&amp;dst=100035&amp;field=134" TargetMode = "External"/><Relationship Id="rId28" Type="http://schemas.openxmlformats.org/officeDocument/2006/relationships/hyperlink" Target="https://login.consultant.ru/link/?req=doc&amp;base=RLAW322&amp;n=126256&amp;date=05.02.2026" TargetMode = "External"/><Relationship Id="rId29" Type="http://schemas.openxmlformats.org/officeDocument/2006/relationships/hyperlink" Target="https://login.consultant.ru/link/?req=doc&amp;base=RLAW322&amp;n=118575&amp;date=05.02.2026" TargetMode = "External"/><Relationship Id="rId30" Type="http://schemas.openxmlformats.org/officeDocument/2006/relationships/hyperlink" Target="https://login.consultant.ru/link/?req=doc&amp;base=RLAW322&amp;n=114336&amp;date=05.02.2026&amp;dst=100006&amp;field=134" TargetMode = "External"/><Relationship Id="rId31" Type="http://schemas.openxmlformats.org/officeDocument/2006/relationships/hyperlink" Target="https://login.consultant.ru/link/?req=doc&amp;base=RLAW322&amp;n=121878&amp;date=05.02.2026&amp;dst=100006&amp;field=134" TargetMode = "External"/><Relationship Id="rId32" Type="http://schemas.openxmlformats.org/officeDocument/2006/relationships/hyperlink" Target="https://login.consultant.ru/link/?req=doc&amp;base=RLAW322&amp;n=109374&amp;date=05.02.2026" TargetMode = "External"/><Relationship Id="rId33" Type="http://schemas.openxmlformats.org/officeDocument/2006/relationships/hyperlink" Target="https://login.consultant.ru/link/?req=doc&amp;base=RLAW322&amp;n=59634&amp;date=05.02.2026" TargetMode = "External"/><Relationship Id="rId34" Type="http://schemas.openxmlformats.org/officeDocument/2006/relationships/hyperlink" Target="https://login.consultant.ru/link/?req=doc&amp;base=RLAW322&amp;n=59516&amp;date=05.02.2026" TargetMode = "External"/><Relationship Id="rId35" Type="http://schemas.openxmlformats.org/officeDocument/2006/relationships/hyperlink" Target="https://login.consultant.ru/link/?req=doc&amp;base=RLAW322&amp;n=63945&amp;date=05.02.2026" TargetMode = "External"/><Relationship Id="rId36" Type="http://schemas.openxmlformats.org/officeDocument/2006/relationships/hyperlink" Target="https://login.consultant.ru/link/?req=doc&amp;base=RLAW322&amp;n=65442&amp;date=05.02.2026" TargetMode = "External"/><Relationship Id="rId37" Type="http://schemas.openxmlformats.org/officeDocument/2006/relationships/hyperlink" Target="https://login.consultant.ru/link/?req=doc&amp;base=RLAW322&amp;n=70147&amp;date=05.02.2026" TargetMode = "External"/><Relationship Id="rId38" Type="http://schemas.openxmlformats.org/officeDocument/2006/relationships/hyperlink" Target="https://login.consultant.ru/link/?req=doc&amp;base=RLAW322&amp;n=76194&amp;date=05.02.2026" TargetMode = "External"/><Relationship Id="rId39" Type="http://schemas.openxmlformats.org/officeDocument/2006/relationships/hyperlink" Target="https://login.consultant.ru/link/?req=doc&amp;base=RLAW322&amp;n=76159&amp;date=05.02.2026" TargetMode = "External"/><Relationship Id="rId40" Type="http://schemas.openxmlformats.org/officeDocument/2006/relationships/hyperlink" Target="https://login.consultant.ru/link/?req=doc&amp;base=RLAW322&amp;n=77023&amp;date=05.02.2026" TargetMode = "External"/><Relationship Id="rId41" Type="http://schemas.openxmlformats.org/officeDocument/2006/relationships/hyperlink" Target="https://login.consultant.ru/link/?req=doc&amp;base=RLAW322&amp;n=81002&amp;date=05.02.2026" TargetMode = "External"/><Relationship Id="rId42" Type="http://schemas.openxmlformats.org/officeDocument/2006/relationships/hyperlink" Target="https://login.consultant.ru/link/?req=doc&amp;base=RLAW322&amp;n=81349&amp;date=05.02.2026" TargetMode = "External"/><Relationship Id="rId43" Type="http://schemas.openxmlformats.org/officeDocument/2006/relationships/hyperlink" Target="https://login.consultant.ru/link/?req=doc&amp;base=RLAW322&amp;n=87393&amp;date=05.02.2026" TargetMode = "External"/><Relationship Id="rId44" Type="http://schemas.openxmlformats.org/officeDocument/2006/relationships/hyperlink" Target="https://login.consultant.ru/link/?req=doc&amp;base=RLAW322&amp;n=91175&amp;date=05.02.2026" TargetMode = "External"/><Relationship Id="rId45" Type="http://schemas.openxmlformats.org/officeDocument/2006/relationships/hyperlink" Target="https://login.consultant.ru/link/?req=doc&amp;base=RLAW322&amp;n=95149&amp;date=05.02.2026" TargetMode = "External"/><Relationship Id="rId46" Type="http://schemas.openxmlformats.org/officeDocument/2006/relationships/hyperlink" Target="https://login.consultant.ru/link/?req=doc&amp;base=RLAW322&amp;n=110261&amp;date=05.02.2026" TargetMode = "External"/><Relationship Id="rId47" Type="http://schemas.openxmlformats.org/officeDocument/2006/relationships/hyperlink" Target="https://login.consultant.ru/link/?req=doc&amp;base=RLAW322&amp;n=97206&amp;date=05.02.2026" TargetMode = "External"/><Relationship Id="rId48" Type="http://schemas.openxmlformats.org/officeDocument/2006/relationships/hyperlink" Target="https://login.consultant.ru/link/?req=doc&amp;base=RLAW322&amp;n=96931&amp;date=05.02.2026" TargetMode = "External"/><Relationship Id="rId49" Type="http://schemas.openxmlformats.org/officeDocument/2006/relationships/hyperlink" Target="https://login.consultant.ru/link/?req=doc&amp;base=RLAW322&amp;n=97635&amp;date=05.02.2026" TargetMode = "External"/><Relationship Id="rId50" Type="http://schemas.openxmlformats.org/officeDocument/2006/relationships/hyperlink" Target="https://login.consultant.ru/link/?req=doc&amp;base=RLAW322&amp;n=102650&amp;date=05.02.2026" TargetMode = "External"/><Relationship Id="rId51" Type="http://schemas.openxmlformats.org/officeDocument/2006/relationships/hyperlink" Target="https://login.consultant.ru/link/?req=doc&amp;base=RLAW322&amp;n=102726&amp;date=05.02.2026" TargetMode = "External"/><Relationship Id="rId52" Type="http://schemas.openxmlformats.org/officeDocument/2006/relationships/hyperlink" Target="https://login.consultant.ru/link/?req=doc&amp;base=RLAW322&amp;n=104431&amp;date=05.02.2026" TargetMode = "External"/><Relationship Id="rId53" Type="http://schemas.openxmlformats.org/officeDocument/2006/relationships/hyperlink" Target="https://login.consultant.ru/link/?req=doc&amp;base=RLAW322&amp;n=104690&amp;date=05.02.2026" TargetMode = "External"/><Relationship Id="rId54" Type="http://schemas.openxmlformats.org/officeDocument/2006/relationships/hyperlink" Target="https://login.consultant.ru/link/?req=doc&amp;base=RLAW322&amp;n=105071&amp;date=05.02.2026" TargetMode = "External"/><Relationship Id="rId55" Type="http://schemas.openxmlformats.org/officeDocument/2006/relationships/hyperlink" Target="https://login.consultant.ru/link/?req=doc&amp;base=RLAW322&amp;n=107934&amp;date=05.02.2026" TargetMode = "External"/><Relationship Id="rId56" Type="http://schemas.openxmlformats.org/officeDocument/2006/relationships/hyperlink" Target="https://login.consultant.ru/link/?req=doc&amp;base=RLAW322&amp;n=108223&amp;date=05.02.2026" TargetMode = "External"/><Relationship Id="rId57" Type="http://schemas.openxmlformats.org/officeDocument/2006/relationships/hyperlink" Target="https://login.consultant.ru/link/?req=doc&amp;base=RLAW322&amp;n=114336&amp;date=05.02.2026&amp;dst=100007&amp;field=134" TargetMode = "External"/><Relationship Id="rId58" Type="http://schemas.openxmlformats.org/officeDocument/2006/relationships/hyperlink" Target="https://login.consultant.ru/link/?req=doc&amp;base=RLAW322&amp;n=115522&amp;date=05.02.2026&amp;dst=100006&amp;field=134" TargetMode = "External"/><Relationship Id="rId59" Type="http://schemas.openxmlformats.org/officeDocument/2006/relationships/hyperlink" Target="https://login.consultant.ru/link/?req=doc&amp;base=RLAW322&amp;n=115488&amp;date=05.02.2026&amp;dst=100006&amp;field=134" TargetMode = "External"/><Relationship Id="rId60" Type="http://schemas.openxmlformats.org/officeDocument/2006/relationships/hyperlink" Target="https://login.consultant.ru/link/?req=doc&amp;base=RLAW322&amp;n=116237&amp;date=05.02.2026&amp;dst=100006&amp;field=134" TargetMode = "External"/><Relationship Id="rId61" Type="http://schemas.openxmlformats.org/officeDocument/2006/relationships/hyperlink" Target="https://login.consultant.ru/link/?req=doc&amp;base=RLAW322&amp;n=116610&amp;date=05.02.2026&amp;dst=100005&amp;field=134" TargetMode = "External"/><Relationship Id="rId62" Type="http://schemas.openxmlformats.org/officeDocument/2006/relationships/hyperlink" Target="https://login.consultant.ru/link/?req=doc&amp;base=RLAW322&amp;n=117416&amp;date=05.02.2026&amp;dst=100006&amp;field=134" TargetMode = "External"/><Relationship Id="rId63" Type="http://schemas.openxmlformats.org/officeDocument/2006/relationships/hyperlink" Target="https://login.consultant.ru/link/?req=doc&amp;base=RLAW322&amp;n=118216&amp;date=05.02.2026&amp;dst=100005&amp;field=134" TargetMode = "External"/><Relationship Id="rId64" Type="http://schemas.openxmlformats.org/officeDocument/2006/relationships/hyperlink" Target="https://login.consultant.ru/link/?req=doc&amp;base=RLAW322&amp;n=118410&amp;date=05.02.2026&amp;dst=100006&amp;field=134" TargetMode = "External"/><Relationship Id="rId65" Type="http://schemas.openxmlformats.org/officeDocument/2006/relationships/hyperlink" Target="https://login.consultant.ru/link/?req=doc&amp;base=RLAW322&amp;n=118908&amp;date=05.02.2026&amp;dst=100005&amp;field=134" TargetMode = "External"/><Relationship Id="rId66" Type="http://schemas.openxmlformats.org/officeDocument/2006/relationships/hyperlink" Target="https://login.consultant.ru/link/?req=doc&amp;base=RLAW322&amp;n=121878&amp;date=05.02.2026&amp;dst=100007&amp;field=134" TargetMode = "External"/><Relationship Id="rId67" Type="http://schemas.openxmlformats.org/officeDocument/2006/relationships/hyperlink" Target="https://login.consultant.ru/link/?req=doc&amp;base=RLAW322&amp;n=121583&amp;date=05.02.2026&amp;dst=100006&amp;field=134" TargetMode = "External"/><Relationship Id="rId68" Type="http://schemas.openxmlformats.org/officeDocument/2006/relationships/hyperlink" Target="https://login.consultant.ru/link/?req=doc&amp;base=RLAW322&amp;n=122125&amp;date=05.02.2026&amp;dst=100006&amp;field=134" TargetMode = "External"/><Relationship Id="rId69" Type="http://schemas.openxmlformats.org/officeDocument/2006/relationships/hyperlink" Target="https://login.consultant.ru/link/?req=doc&amp;base=RLAW322&amp;n=122785&amp;date=05.02.2026&amp;dst=100006&amp;field=134" TargetMode = "External"/><Relationship Id="rId70" Type="http://schemas.openxmlformats.org/officeDocument/2006/relationships/hyperlink" Target="https://login.consultant.ru/link/?req=doc&amp;base=RLAW322&amp;n=123757&amp;date=05.02.2026&amp;dst=100006&amp;field=134" TargetMode = "External"/><Relationship Id="rId71" Type="http://schemas.openxmlformats.org/officeDocument/2006/relationships/hyperlink" Target="https://login.consultant.ru/link/?req=doc&amp;base=RLAW322&amp;n=124396&amp;date=05.02.2026&amp;dst=100006&amp;field=134" TargetMode = "External"/><Relationship Id="rId72" Type="http://schemas.openxmlformats.org/officeDocument/2006/relationships/hyperlink" Target="https://login.consultant.ru/link/?req=doc&amp;base=RLAW322&amp;n=125060&amp;date=05.02.2026&amp;dst=100006&amp;field=134" TargetMode = "External"/><Relationship Id="rId73" Type="http://schemas.openxmlformats.org/officeDocument/2006/relationships/hyperlink" Target="https://login.consultant.ru/link/?req=doc&amp;base=RLAW322&amp;n=126938&amp;date=05.02.2026&amp;dst=100006&amp;field=134" TargetMode = "External"/><Relationship Id="rId74" Type="http://schemas.openxmlformats.org/officeDocument/2006/relationships/hyperlink" Target="https://login.consultant.ru/link/?req=doc&amp;base=RLAW322&amp;n=123757&amp;date=05.02.2026&amp;dst=100006&amp;field=134" TargetMode = "External"/><Relationship Id="rId75" Type="http://schemas.openxmlformats.org/officeDocument/2006/relationships/hyperlink" Target="https://login.consultant.ru/link/?req=doc&amp;base=RLAW322&amp;n=123140&amp;date=05.02.2026" TargetMode = "External"/><Relationship Id="rId76" Type="http://schemas.openxmlformats.org/officeDocument/2006/relationships/hyperlink" Target="https://login.consultant.ru/link/?req=doc&amp;base=LAW&amp;n=495567&amp;date=05.02.2026&amp;dst=100012&amp;field=134" TargetMode = "External"/><Relationship Id="rId77" Type="http://schemas.openxmlformats.org/officeDocument/2006/relationships/hyperlink" Target="https://login.consultant.ru/link/?req=doc&amp;base=RLAW322&amp;n=119128&amp;date=05.02.2026&amp;dst=100009&amp;field=134" TargetMode = "External"/><Relationship Id="rId78" Type="http://schemas.openxmlformats.org/officeDocument/2006/relationships/hyperlink" Target="https://login.consultant.ru/link/?req=doc&amp;base=LAW&amp;n=506620&amp;date=05.02.2026&amp;dst=100012&amp;field=134" TargetMode = "External"/><Relationship Id="rId79" Type="http://schemas.openxmlformats.org/officeDocument/2006/relationships/hyperlink" Target="https://login.consultant.ru/link/?req=doc&amp;base=RLAW322&amp;n=116423&amp;date=05.02.2026&amp;dst=100009&amp;field=134" TargetMode = "External"/><Relationship Id="rId80" Type="http://schemas.openxmlformats.org/officeDocument/2006/relationships/hyperlink" Target="https://login.consultant.ru/link/?req=doc&amp;base=LAW&amp;n=389271&amp;date=05.02.2026&amp;dst=100013&amp;field=134" TargetMode = "External"/><Relationship Id="rId81" Type="http://schemas.openxmlformats.org/officeDocument/2006/relationships/hyperlink" Target="https://login.consultant.ru/link/?req=doc&amp;base=RLAW322&amp;n=126938&amp;date=05.02.2026&amp;dst=100006&amp;field=134" TargetMode = "External"/><Relationship Id="rId82" Type="http://schemas.openxmlformats.org/officeDocument/2006/relationships/hyperlink" Target="https://login.consultant.ru/link/?req=doc&amp;base=RLAW322&amp;n=126938&amp;date=05.02.2026&amp;dst=100007&amp;field=134" TargetMode = "External"/><Relationship Id="rId83" Type="http://schemas.openxmlformats.org/officeDocument/2006/relationships/hyperlink" Target="https://login.consultant.ru/link/?req=doc&amp;base=RLAW322&amp;n=126938&amp;date=05.02.2026&amp;dst=100007&amp;field=134" TargetMode = "External"/><Relationship Id="rId84" Type="http://schemas.openxmlformats.org/officeDocument/2006/relationships/hyperlink" Target="https://login.consultant.ru/link/?req=doc&amp;base=RLAW322&amp;n=126938&amp;date=05.02.2026&amp;dst=100007&amp;field=134" TargetMode = "External"/><Relationship Id="rId85" Type="http://schemas.openxmlformats.org/officeDocument/2006/relationships/hyperlink" Target="https://login.consultant.ru/link/?req=doc&amp;base=RLAW322&amp;n=126938&amp;date=05.02.2026&amp;dst=100007&amp;field=134" TargetMode = "External"/><Relationship Id="rId86" Type="http://schemas.openxmlformats.org/officeDocument/2006/relationships/hyperlink" Target="https://login.consultant.ru/link/?req=doc&amp;base=RLAW322&amp;n=126938&amp;date=05.02.2026&amp;dst=100007&amp;field=134" TargetMode = "External"/><Relationship Id="rId87" Type="http://schemas.openxmlformats.org/officeDocument/2006/relationships/hyperlink" Target="https://login.consultant.ru/link/?req=doc&amp;base=RLAW322&amp;n=126938&amp;date=05.02.2026&amp;dst=100007&amp;field=134" TargetMode = "External"/><Relationship Id="rId88" Type="http://schemas.openxmlformats.org/officeDocument/2006/relationships/hyperlink" Target="https://login.consultant.ru/link/?req=doc&amp;base=RLAW322&amp;n=126938&amp;date=05.02.2026&amp;dst=100007&amp;field=134" TargetMode = "External"/><Relationship Id="rId89" Type="http://schemas.openxmlformats.org/officeDocument/2006/relationships/hyperlink" Target="https://login.consultant.ru/link/?req=doc&amp;base=RLAW322&amp;n=126938&amp;date=05.02.2026&amp;dst=100007&amp;field=134" TargetMode = "External"/><Relationship Id="rId90" Type="http://schemas.openxmlformats.org/officeDocument/2006/relationships/hyperlink" Target="https://login.consultant.ru/link/?req=doc&amp;base=RLAW322&amp;n=126938&amp;date=05.02.2026&amp;dst=100007&amp;field=134" TargetMode = "External"/><Relationship Id="rId91" Type="http://schemas.openxmlformats.org/officeDocument/2006/relationships/hyperlink" Target="https://login.consultant.ru/link/?req=doc&amp;base=RLAW322&amp;n=126938&amp;date=05.02.2026&amp;dst=100007&amp;field=134" TargetMode = "External"/><Relationship Id="rId92" Type="http://schemas.openxmlformats.org/officeDocument/2006/relationships/hyperlink" Target="https://login.consultant.ru/link/?req=doc&amp;base=RLAW322&amp;n=126938&amp;date=05.02.2026&amp;dst=100007&amp;field=134" TargetMode = "External"/><Relationship Id="rId93" Type="http://schemas.openxmlformats.org/officeDocument/2006/relationships/hyperlink" Target="https://login.consultant.ru/link/?req=doc&amp;base=RLAW322&amp;n=126938&amp;date=05.02.2026&amp;dst=100007&amp;field=134" TargetMode = "External"/><Relationship Id="rId94" Type="http://schemas.openxmlformats.org/officeDocument/2006/relationships/hyperlink" Target="https://login.consultant.ru/link/?req=doc&amp;base=RLAW322&amp;n=117416&amp;date=05.02.2026&amp;dst=100013&amp;field=134" TargetMode = "External"/><Relationship Id="rId95" Type="http://schemas.openxmlformats.org/officeDocument/2006/relationships/hyperlink" Target="https://login.consultant.ru/link/?req=doc&amp;base=RLAW322&amp;n=126938&amp;date=05.02.2026&amp;dst=100007&amp;field=134" TargetMode = "External"/><Relationship Id="rId96" Type="http://schemas.openxmlformats.org/officeDocument/2006/relationships/hyperlink" Target="https://login.consultant.ru/link/?req=doc&amp;base=RLAW322&amp;n=126938&amp;date=05.02.2026&amp;dst=100007&amp;field=134" TargetMode = "External"/><Relationship Id="rId97" Type="http://schemas.openxmlformats.org/officeDocument/2006/relationships/hyperlink" Target="https://login.consultant.ru/link/?req=doc&amp;base=RLAW322&amp;n=126938&amp;date=05.02.2026&amp;dst=100007&amp;field=134" TargetMode = "External"/><Relationship Id="rId98" Type="http://schemas.openxmlformats.org/officeDocument/2006/relationships/hyperlink" Target="https://login.consultant.ru/link/?req=doc&amp;base=RLAW322&amp;n=126938&amp;date=05.02.2026&amp;dst=100007&amp;field=134" TargetMode = "External"/><Relationship Id="rId99" Type="http://schemas.openxmlformats.org/officeDocument/2006/relationships/hyperlink" Target="https://login.consultant.ru/link/?req=doc&amp;base=RLAW322&amp;n=126938&amp;date=05.02.2026&amp;dst=100007&amp;field=134" TargetMode = "External"/><Relationship Id="rId100" Type="http://schemas.openxmlformats.org/officeDocument/2006/relationships/hyperlink" Target="https://login.consultant.ru/link/?req=doc&amp;base=RLAW322&amp;n=123757&amp;date=05.02.2026&amp;dst=100010&amp;field=134" TargetMode = "External"/><Relationship Id="rId101" Type="http://schemas.openxmlformats.org/officeDocument/2006/relationships/hyperlink" Target="https://login.consultant.ru/link/?req=doc&amp;base=RLAW322&amp;n=118216&amp;date=05.02.2026&amp;dst=100005&amp;field=134" TargetMode = "External"/><Relationship Id="rId102" Type="http://schemas.openxmlformats.org/officeDocument/2006/relationships/hyperlink" Target="https://login.consultant.ru/link/?req=doc&amp;base=RLAW322&amp;n=118908&amp;date=05.02.2026&amp;dst=100006&amp;field=134" TargetMode = "External"/><Relationship Id="rId103" Type="http://schemas.openxmlformats.org/officeDocument/2006/relationships/hyperlink" Target="https://login.consultant.ru/link/?req=doc&amp;base=RLAW322&amp;n=127300&amp;date=05.02.2026" TargetMode = "External"/><Relationship Id="rId104" Type="http://schemas.openxmlformats.org/officeDocument/2006/relationships/hyperlink" Target="https://login.consultant.ru/link/?req=doc&amp;base=RLAW322&amp;n=126256&amp;date=05.02.2026" TargetMode = "External"/><Relationship Id="rId105" Type="http://schemas.openxmlformats.org/officeDocument/2006/relationships/hyperlink" Target="https://login.consultant.ru/link/?req=doc&amp;base=RLAW322&amp;n=117470&amp;date=05.02.2026&amp;dst=3&amp;field=134" TargetMode = "External"/><Relationship Id="rId106" Type="http://schemas.openxmlformats.org/officeDocument/2006/relationships/hyperlink" Target="https://login.consultant.ru/link/?req=doc&amp;base=RLAW322&amp;n=118908&amp;date=05.02.2026&amp;dst=100007&amp;field=134" TargetMode = "External"/><Relationship Id="rId107" Type="http://schemas.openxmlformats.org/officeDocument/2006/relationships/hyperlink" Target="https://login.consultant.ru/link/?req=doc&amp;base=LAW&amp;n=505688&amp;date=05.02.2026&amp;dst=100002&amp;field=134" TargetMode = "External"/><Relationship Id="rId108" Type="http://schemas.openxmlformats.org/officeDocument/2006/relationships/hyperlink" Target="https://login.consultant.ru/link/?req=doc&amp;base=RLAW322&amp;n=118908&amp;date=05.02.2026&amp;dst=100008&amp;field=134" TargetMode = "External"/><Relationship Id="rId109" Type="http://schemas.openxmlformats.org/officeDocument/2006/relationships/hyperlink" Target="https://login.consultant.ru/link/?req=doc&amp;base=RLAW322&amp;n=118908&amp;date=05.02.2026&amp;dst=100010&amp;field=134" TargetMode = "External"/><Relationship Id="rId110" Type="http://schemas.openxmlformats.org/officeDocument/2006/relationships/hyperlink" Target="https://login.consultant.ru/link/?req=doc&amp;base=RLAW322&amp;n=118908&amp;date=05.02.2026&amp;dst=100011&amp;field=134" TargetMode = "External"/><Relationship Id="rId111" Type="http://schemas.openxmlformats.org/officeDocument/2006/relationships/hyperlink" Target="https://login.consultant.ru/link/?req=doc&amp;base=RLAW322&amp;n=118908&amp;date=05.02.2026&amp;dst=100012&amp;field=134" TargetMode = "External"/><Relationship Id="rId112" Type="http://schemas.openxmlformats.org/officeDocument/2006/relationships/hyperlink" Target="https://login.consultant.ru/link/?req=doc&amp;base=RLAW322&amp;n=118908&amp;date=05.02.2026&amp;dst=100013&amp;field=134" TargetMode = "External"/><Relationship Id="rId113" Type="http://schemas.openxmlformats.org/officeDocument/2006/relationships/image" Target="media/image2.wmf"/><Relationship Id="rId114" Type="http://schemas.openxmlformats.org/officeDocument/2006/relationships/hyperlink" Target="https://login.consultant.ru/link/?req=doc&amp;base=RLAW322&amp;n=123757&amp;date=05.02.2026&amp;dst=100010&amp;field=134" TargetMode = "External"/><Relationship Id="rId115" Type="http://schemas.openxmlformats.org/officeDocument/2006/relationships/hyperlink" Target="https://login.consultant.ru/link/?req=doc&amp;base=RLAW322&amp;n=121583&amp;date=05.02.2026&amp;dst=100006&amp;field=134" TargetMode = "External"/><Relationship Id="rId116" Type="http://schemas.openxmlformats.org/officeDocument/2006/relationships/hyperlink" Target="https://login.consultant.ru/link/?req=doc&amp;base=RLAW322&amp;n=124396&amp;date=05.02.2026&amp;dst=100006&amp;field=134" TargetMode = "External"/><Relationship Id="rId117" Type="http://schemas.openxmlformats.org/officeDocument/2006/relationships/hyperlink" Target="https://login.consultant.ru/link/?req=doc&amp;base=RLAW322&amp;n=127300&amp;date=05.02.2026" TargetMode = "External"/><Relationship Id="rId118" Type="http://schemas.openxmlformats.org/officeDocument/2006/relationships/hyperlink" Target="https://login.consultant.ru/link/?req=doc&amp;base=RLAW322&amp;n=126256&amp;date=05.02.2026" TargetMode = "External"/><Relationship Id="rId119" Type="http://schemas.openxmlformats.org/officeDocument/2006/relationships/hyperlink" Target="https://login.consultant.ru/link/?req=doc&amp;base=LAW&amp;n=505688&amp;date=05.02.2026&amp;dst=100002&amp;field=134" TargetMode = "External"/><Relationship Id="rId120" Type="http://schemas.openxmlformats.org/officeDocument/2006/relationships/hyperlink" Target="https://login.consultant.ru/link/?req=doc&amp;base=RLAW322&amp;n=124396&amp;date=05.02.2026&amp;dst=100007&amp;field=134" TargetMode = "External"/><Relationship Id="rId121" Type="http://schemas.openxmlformats.org/officeDocument/2006/relationships/hyperlink" Target="https://login.consultant.ru/link/?req=doc&amp;base=LAW&amp;n=515587&amp;date=05.02.2026" TargetMode = "External"/><Relationship Id="rId122" Type="http://schemas.openxmlformats.org/officeDocument/2006/relationships/hyperlink" Target="https://login.consultant.ru/link/?req=doc&amp;base=RLAW322&amp;n=124396&amp;date=05.02.2026&amp;dst=100009&amp;field=134" TargetMode = "External"/><Relationship Id="rId123" Type="http://schemas.openxmlformats.org/officeDocument/2006/relationships/hyperlink" Target="https://login.consultant.ru/link/?req=doc&amp;base=LAW&amp;n=495710&amp;date=05.02.2026" TargetMode = "External"/><Relationship Id="rId124" Type="http://schemas.openxmlformats.org/officeDocument/2006/relationships/image" Target="media/image3.wmf"/><Relationship Id="rId125" Type="http://schemas.openxmlformats.org/officeDocument/2006/relationships/hyperlink" Target="https://login.consultant.ru/link/?req=doc&amp;base=RLAW322&amp;n=123757&amp;date=05.02.2026&amp;dst=100010&amp;field=134" TargetMode = "External"/><Relationship Id="rId126" Type="http://schemas.openxmlformats.org/officeDocument/2006/relationships/hyperlink" Target="https://login.consultant.ru/link/?req=doc&amp;base=RLAW322&amp;n=126938&amp;date=05.02.2026&amp;dst=100007&amp;field=134" TargetMode = "External"/><Relationship Id="rId127" Type="http://schemas.openxmlformats.org/officeDocument/2006/relationships/hyperlink" Target="https://login.consultant.ru/link/?req=doc&amp;base=RLAW322&amp;n=123757&amp;date=05.02.2026&amp;dst=100010&amp;field=134" TargetMode = "External"/><Relationship Id="rId128" Type="http://schemas.openxmlformats.org/officeDocument/2006/relationships/hyperlink" Target="https://login.consultant.ru/link/?req=doc&amp;base=RLAW322&amp;n=126938&amp;date=05.02.2026&amp;dst=100007&amp;field=134" TargetMode = "External"/><Relationship Id="rId129" Type="http://schemas.openxmlformats.org/officeDocument/2006/relationships/hyperlink" Target="https://login.consultant.ru/link/?req=doc&amp;base=RLAW322&amp;n=126938&amp;date=05.02.2026&amp;dst=100008&amp;field=134" TargetMode = "External"/><Relationship Id="rId130" Type="http://schemas.openxmlformats.org/officeDocument/2006/relationships/hyperlink" Target="https://login.consultant.ru/link/?req=doc&amp;base=RLAW322&amp;n=127300&amp;date=05.02.2026" TargetMode = "External"/><Relationship Id="rId131" Type="http://schemas.openxmlformats.org/officeDocument/2006/relationships/hyperlink" Target="https://login.consultant.ru/link/?req=doc&amp;base=RLAW322&amp;n=126256&amp;date=05.02.2026" TargetMode = "External"/><Relationship Id="rId132" Type="http://schemas.openxmlformats.org/officeDocument/2006/relationships/hyperlink" Target="https://login.consultant.ru/link/?req=doc&amp;base=LAW&amp;n=505688&amp;date=05.02.2026&amp;dst=100002&amp;field=134" TargetMode = "External"/><Relationship Id="rId133" Type="http://schemas.openxmlformats.org/officeDocument/2006/relationships/hyperlink" Target="https://login.consultant.ru/link/?req=doc&amp;base=LAW&amp;n=515587&amp;date=05.02.2026" TargetMode = "External"/><Relationship Id="rId134" Type="http://schemas.openxmlformats.org/officeDocument/2006/relationships/image" Target="media/image4.wmf"/><Relationship Id="rId135" Type="http://schemas.openxmlformats.org/officeDocument/2006/relationships/hyperlink" Target="https://login.consultant.ru/link/?req=doc&amp;base=RLAW322&amp;n=126938&amp;date=05.02.2026&amp;dst=10009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Астраханской области от 16.12.2022 N 643-П
(ред. от 30.10.2025)
"О государственной программе "Экономическое развитие Астраханской области"</dc:title>
  <dcterms:created xsi:type="dcterms:W3CDTF">2026-02-05T11:02:48Z</dcterms:created>
</cp:coreProperties>
</file>